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2C34" w14:textId="36885798" w:rsidR="0061187C" w:rsidRDefault="0061187C" w:rsidP="006118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 z informatyki dla klasy 5 szkoły podstawowej</w:t>
      </w:r>
    </w:p>
    <w:p w14:paraId="65647FC2" w14:textId="77777777" w:rsidR="0061187C" w:rsidRDefault="0061187C" w:rsidP="00611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63082" w14:textId="77777777" w:rsidR="0061187C" w:rsidRDefault="0061187C" w:rsidP="0061187C">
      <w:pPr>
        <w:spacing w:after="120"/>
        <w:outlineLvl w:val="0"/>
        <w:rPr>
          <w:rFonts w:cstheme="minorHAnsi"/>
          <w:b/>
        </w:rPr>
      </w:pPr>
      <w:r>
        <w:rPr>
          <w:rFonts w:cstheme="minorHAnsi"/>
          <w:b/>
        </w:rPr>
        <w:t>1. Kryteria oceniania poszczególnych form aktywności</w:t>
      </w:r>
    </w:p>
    <w:p w14:paraId="45FFCECE" w14:textId="77777777" w:rsidR="0061187C" w:rsidRDefault="0061187C" w:rsidP="0061187C">
      <w:pPr>
        <w:jc w:val="both"/>
        <w:rPr>
          <w:rFonts w:cstheme="minorHAnsi"/>
        </w:rPr>
      </w:pPr>
      <w:r>
        <w:rPr>
          <w:rFonts w:cstheme="minorHAnsi"/>
        </w:rPr>
        <w:t>Ocenie podlegają: sprawdziany, kartkówki, ćwiczenia praktyczne, odpowiedzi ustne, prace domowe, praca na lekcji, prace dodatkowe oraz szczególne osiągnięcia.</w:t>
      </w:r>
    </w:p>
    <w:p w14:paraId="01AD9E0A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Sprawdziany</w:t>
      </w:r>
      <w:r>
        <w:rPr>
          <w:rFonts w:cstheme="minorHAnsi"/>
        </w:rPr>
        <w:t xml:space="preserve"> sprawdzają praktyczne umiejętności na komputerze, a ich celem jest weryfikacja wiadomości i umiejętności ucznia po realizacji działu podręcznika.</w:t>
      </w:r>
    </w:p>
    <w:p w14:paraId="7C949A01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Sprawdzian planuje się na zakończenie działu.</w:t>
      </w:r>
    </w:p>
    <w:p w14:paraId="6BE5174B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Uczeń jest informowany o planowanym sprawdzianie z co najmniej tygodniowym wyprzedzeniem.</w:t>
      </w:r>
    </w:p>
    <w:p w14:paraId="4EBB7DA0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Kartkówki</w:t>
      </w:r>
      <w:r>
        <w:rPr>
          <w:rFonts w:cstheme="minorHAnsi"/>
        </w:rPr>
        <w:t xml:space="preserve"> są przeprowadzane w formie zadań na komputerze, a ich celem jest sprawdzenie wiadomości i umiejętności ucznia z zakresu programowego ostatnich jednostek lekcyjnych (maksymalnie trzech).</w:t>
      </w:r>
    </w:p>
    <w:p w14:paraId="09CF33D4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Nauczyciel nie ma obowiązku uprzedzania uczniów o terminie i zakresie programowym kartkówki.</w:t>
      </w:r>
    </w:p>
    <w:p w14:paraId="6D03F12D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Kartkówka powinna być tak skonstruowana, aby uczeń mógł wykonać wszystkie polecenia w czasie nie dłuższym niż 15 minut.</w:t>
      </w:r>
    </w:p>
    <w:p w14:paraId="4B484F25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Ćwiczenia praktyczne</w:t>
      </w:r>
      <w:r>
        <w:rPr>
          <w:rFonts w:cstheme="minorHAnsi"/>
        </w:rPr>
        <w:t xml:space="preserve"> obejmują zadania praktyczne, które uczeń wykonuje podczas lekcji. Oceniając je, nauczyciel bierze pod uwagę:</w:t>
      </w:r>
    </w:p>
    <w:p w14:paraId="30112BC3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wartość merytoryczną,</w:t>
      </w:r>
    </w:p>
    <w:p w14:paraId="1DC8B235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stopień zaangażowania w wykonanie ćwiczenia,</w:t>
      </w:r>
    </w:p>
    <w:p w14:paraId="376950FA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dokładność wykonania polecenia,</w:t>
      </w:r>
    </w:p>
    <w:p w14:paraId="5E5469B9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staranność i estetykę.</w:t>
      </w:r>
    </w:p>
    <w:p w14:paraId="6768D56A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Odpowiedź ustna</w:t>
      </w:r>
      <w:r>
        <w:rPr>
          <w:rFonts w:cstheme="minorHAnsi"/>
        </w:rPr>
        <w:t xml:space="preserve"> obejmuje zakres programowy aktualnie realizowanego działu. Oceniając ją, nauczyciel bierze pod uwagę:</w:t>
      </w:r>
    </w:p>
    <w:p w14:paraId="3BD04356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zgodność wypowiedzi z postawionym pytaniem,</w:t>
      </w:r>
    </w:p>
    <w:p w14:paraId="3FB40F70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właściwe posługiwanie się pojęciami,</w:t>
      </w:r>
    </w:p>
    <w:p w14:paraId="79C10351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zawartość merytoryczną wypowiedzi,</w:t>
      </w:r>
    </w:p>
    <w:p w14:paraId="7CA92D23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sposób formułowania wypowiedzi.</w:t>
      </w:r>
    </w:p>
    <w:p w14:paraId="01359B85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Aktywność i praca ucznia na lekcji</w:t>
      </w:r>
      <w:r>
        <w:rPr>
          <w:rFonts w:cstheme="minorHAnsi"/>
        </w:rPr>
        <w:t xml:space="preserve"> są oceniane zależnie od ich charakteru, za pomocą plusów i minusów lub oceny. </w:t>
      </w:r>
    </w:p>
    <w:p w14:paraId="009BDDEA" w14:textId="77777777" w:rsidR="0061187C" w:rsidRDefault="0061187C" w:rsidP="0061187C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b/>
        </w:rPr>
        <w:t>Prace dodatkowe</w:t>
      </w:r>
      <w:r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769D0E02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wartość merytoryczną pracy,</w:t>
      </w:r>
    </w:p>
    <w:p w14:paraId="022F4A51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stopień zaangażowania w wykonanie pracy,</w:t>
      </w:r>
    </w:p>
    <w:p w14:paraId="6B42B9A6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estetykę wykonania,</w:t>
      </w:r>
    </w:p>
    <w:p w14:paraId="79D9064C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wkład pracy ucznia,</w:t>
      </w:r>
    </w:p>
    <w:p w14:paraId="15D37F3B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sposób prezentacji,</w:t>
      </w:r>
    </w:p>
    <w:p w14:paraId="6DC4CA61" w14:textId="77777777" w:rsidR="0061187C" w:rsidRDefault="0061187C" w:rsidP="0061187C">
      <w:pPr>
        <w:pStyle w:val="Akapitzlist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oryginalność i pomysłowość pracy.</w:t>
      </w:r>
    </w:p>
    <w:p w14:paraId="3194E42C" w14:textId="77777777" w:rsidR="0061187C" w:rsidRDefault="0061187C" w:rsidP="0061187C">
      <w:pPr>
        <w:rPr>
          <w:rFonts w:cstheme="minorHAnsi"/>
        </w:rPr>
      </w:pPr>
    </w:p>
    <w:p w14:paraId="38024C6B" w14:textId="77777777" w:rsidR="0061187C" w:rsidRDefault="0061187C" w:rsidP="0061187C">
      <w:pPr>
        <w:rPr>
          <w:rFonts w:cstheme="minorHAnsi"/>
        </w:rPr>
      </w:pPr>
    </w:p>
    <w:p w14:paraId="4B3A75F1" w14:textId="77777777" w:rsidR="0061187C" w:rsidRDefault="0061187C" w:rsidP="0061187C">
      <w:pPr>
        <w:spacing w:after="120"/>
        <w:outlineLvl w:val="0"/>
        <w:rPr>
          <w:rFonts w:cstheme="minorHAnsi"/>
        </w:rPr>
      </w:pPr>
      <w:r>
        <w:rPr>
          <w:rFonts w:cstheme="minorHAnsi"/>
          <w:b/>
        </w:rPr>
        <w:t>2. Zasady uzupełniania braków i poprawiania ocen</w:t>
      </w:r>
    </w:p>
    <w:p w14:paraId="1CCB8CEC" w14:textId="77777777" w:rsidR="0061187C" w:rsidRDefault="0061187C" w:rsidP="0061187C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Sprawdziany są obowiązkowe. Oceny ze sprawdzianów uczniowie mogą poprawiać po uprzednim ustaleniu terminu z nauczycielem.</w:t>
      </w:r>
    </w:p>
    <w:p w14:paraId="47EA0291" w14:textId="77777777" w:rsidR="0061187C" w:rsidRDefault="0061187C" w:rsidP="0061187C">
      <w:pPr>
        <w:pStyle w:val="Akapitzlis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 w14:paraId="77713D6E" w14:textId="77777777" w:rsidR="0061187C" w:rsidRDefault="0061187C" w:rsidP="0061187C">
      <w:pPr>
        <w:rPr>
          <w:rFonts w:cstheme="minorHAnsi"/>
        </w:rPr>
      </w:pPr>
    </w:p>
    <w:p w14:paraId="30664229" w14:textId="181FFBD9" w:rsidR="006975AE" w:rsidRDefault="006975AE" w:rsidP="006975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2462E6" w14:textId="77777777" w:rsidR="003370DE" w:rsidRDefault="003370DE" w:rsidP="0033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 na oceny śródroczne</w:t>
      </w:r>
    </w:p>
    <w:p w14:paraId="1E0D838F" w14:textId="077CC29E" w:rsidR="0061187C" w:rsidRDefault="0061187C" w:rsidP="006975AE">
      <w:pPr>
        <w:jc w:val="center"/>
        <w:rPr>
          <w:sz w:val="32"/>
          <w:szCs w:val="32"/>
        </w:rPr>
      </w:pPr>
    </w:p>
    <w:p w14:paraId="5842EDAE" w14:textId="77777777" w:rsidR="0061187C" w:rsidRPr="006975AE" w:rsidRDefault="0061187C" w:rsidP="006975AE">
      <w:pPr>
        <w:jc w:val="center"/>
        <w:rPr>
          <w:sz w:val="32"/>
          <w:szCs w:val="32"/>
        </w:rPr>
      </w:pPr>
    </w:p>
    <w:p w14:paraId="2FCBAA01" w14:textId="18B9E2B6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 xml:space="preserve">w. </w:t>
      </w:r>
      <w:r w:rsidR="002D72EF">
        <w:t>N</w:t>
      </w:r>
      <w:r>
        <w:t xml:space="preserve">auczyciel </w:t>
      </w:r>
      <w:r w:rsidR="002D72EF">
        <w:t>może</w:t>
      </w:r>
      <w:r>
        <w:t xml:space="preserve"> zmodyfikować </w:t>
      </w:r>
      <w:r w:rsidR="002D72EF">
        <w:t xml:space="preserve">wymagania </w:t>
      </w:r>
      <w:r>
        <w:t>do możliwoś</w:t>
      </w:r>
      <w:r w:rsidRPr="008D0378">
        <w:t xml:space="preserve">ci </w:t>
      </w:r>
      <w:r w:rsidR="002D72EF">
        <w:t>danego</w:t>
      </w:r>
      <w:r w:rsidRPr="008D0378">
        <w:t xml:space="preserve">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3370DE" w:rsidRPr="004E5E06" w14:paraId="46E19B43" w14:textId="77777777" w:rsidTr="005F628A">
        <w:tc>
          <w:tcPr>
            <w:tcW w:w="13996" w:type="dxa"/>
            <w:gridSpan w:val="7"/>
          </w:tcPr>
          <w:p w14:paraId="34BCDE1D" w14:textId="77777777" w:rsidR="003370DE" w:rsidRDefault="003370DE" w:rsidP="00E16357">
            <w:pPr>
              <w:rPr>
                <w:b/>
                <w:sz w:val="20"/>
                <w:szCs w:val="18"/>
              </w:rPr>
            </w:pPr>
          </w:p>
          <w:p w14:paraId="772D7599" w14:textId="77777777" w:rsidR="003370DE" w:rsidRDefault="003370DE" w:rsidP="00E16357">
            <w:pPr>
              <w:rPr>
                <w:b/>
                <w:sz w:val="20"/>
                <w:szCs w:val="18"/>
              </w:rPr>
            </w:pPr>
          </w:p>
          <w:p w14:paraId="25541C09" w14:textId="1A87687F" w:rsidR="003370DE" w:rsidRDefault="003370DE" w:rsidP="00337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Wymagania edukacyjne na oceny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roczne</w:t>
            </w:r>
          </w:p>
          <w:p w14:paraId="00F80B99" w14:textId="4CA1D321" w:rsidR="003370DE" w:rsidRDefault="003370DE" w:rsidP="003370DE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248ED32E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bookmarkStart w:id="0" w:name="_GoBack"/>
            <w:bookmarkEnd w:id="0"/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6B82" w14:textId="77777777" w:rsidR="00C9715F" w:rsidRDefault="00C9715F" w:rsidP="00BF2380">
      <w:r>
        <w:separator/>
      </w:r>
    </w:p>
  </w:endnote>
  <w:endnote w:type="continuationSeparator" w:id="0">
    <w:p w14:paraId="7F9AE676" w14:textId="77777777" w:rsidR="00C9715F" w:rsidRDefault="00C9715F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386667"/>
      <w:docPartObj>
        <w:docPartGallery w:val="Page Numbers (Bottom of Page)"/>
        <w:docPartUnique/>
      </w:docPartObj>
    </w:sdtPr>
    <w:sdtEndPr/>
    <w:sdtContent>
      <w:p w14:paraId="345BE3DD" w14:textId="1E0BC7E5" w:rsidR="0061187C" w:rsidRDefault="00611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716B9" w14:textId="5E9D6E8D" w:rsidR="00BF2380" w:rsidRDefault="00BF2380" w:rsidP="0061187C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AB16" w14:textId="77777777" w:rsidR="00C9715F" w:rsidRDefault="00C9715F" w:rsidP="00BF2380">
      <w:r>
        <w:separator/>
      </w:r>
    </w:p>
  </w:footnote>
  <w:footnote w:type="continuationSeparator" w:id="0">
    <w:p w14:paraId="16404FD5" w14:textId="77777777" w:rsidR="00C9715F" w:rsidRDefault="00C9715F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1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D72EF"/>
    <w:rsid w:val="002F0DA6"/>
    <w:rsid w:val="002F5D6A"/>
    <w:rsid w:val="002F64A9"/>
    <w:rsid w:val="003370DE"/>
    <w:rsid w:val="00342782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1187C"/>
    <w:rsid w:val="00631FA6"/>
    <w:rsid w:val="00656BB3"/>
    <w:rsid w:val="006603B0"/>
    <w:rsid w:val="006975AE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B5CC5"/>
    <w:rsid w:val="00BE45F4"/>
    <w:rsid w:val="00BF2380"/>
    <w:rsid w:val="00BF7472"/>
    <w:rsid w:val="00C10B46"/>
    <w:rsid w:val="00C53024"/>
    <w:rsid w:val="00C61108"/>
    <w:rsid w:val="00C9715F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42EEB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Ewelina Olszewska</cp:lastModifiedBy>
  <cp:revision>2</cp:revision>
  <dcterms:created xsi:type="dcterms:W3CDTF">2024-03-05T09:34:00Z</dcterms:created>
  <dcterms:modified xsi:type="dcterms:W3CDTF">2024-03-05T09:34:00Z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