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0E001" w14:textId="77777777" w:rsidR="009511EE" w:rsidRPr="00DE7854" w:rsidRDefault="009511EE" w:rsidP="009511EE">
      <w:pPr>
        <w:spacing w:after="57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DE7854">
        <w:rPr>
          <w:rFonts w:asciiTheme="minorHAnsi" w:hAnsiTheme="minorHAnsi" w:cstheme="minorHAnsi"/>
          <w:b/>
          <w:bCs/>
          <w:sz w:val="28"/>
        </w:rPr>
        <w:t>Informacja o przetwarzaniu danych osobowych</w:t>
      </w:r>
    </w:p>
    <w:p w14:paraId="15EE319A" w14:textId="77777777" w:rsidR="009511EE" w:rsidRPr="00DE7854" w:rsidRDefault="009511EE" w:rsidP="009511EE">
      <w:pPr>
        <w:spacing w:after="170"/>
        <w:jc w:val="center"/>
        <w:rPr>
          <w:rFonts w:asciiTheme="minorHAnsi" w:hAnsiTheme="minorHAnsi" w:cstheme="minorHAnsi"/>
          <w:sz w:val="26"/>
        </w:rPr>
      </w:pPr>
      <w:r>
        <w:rPr>
          <w:rFonts w:asciiTheme="minorHAnsi" w:hAnsiTheme="minorHAnsi" w:cstheme="minorHAnsi"/>
          <w:szCs w:val="22"/>
        </w:rPr>
        <w:t>ewidencja</w:t>
      </w:r>
      <w:r w:rsidRPr="00DE7854">
        <w:rPr>
          <w:rFonts w:asciiTheme="minorHAnsi" w:hAnsiTheme="minorHAnsi" w:cstheme="minorHAnsi"/>
          <w:szCs w:val="22"/>
        </w:rPr>
        <w:t xml:space="preserve"> osób wchodzących na teren obiektu</w:t>
      </w:r>
    </w:p>
    <w:p w14:paraId="6DF18D00" w14:textId="77777777" w:rsidR="009511EE" w:rsidRPr="00DE7854" w:rsidRDefault="009511EE" w:rsidP="009511EE">
      <w:pPr>
        <w:shd w:val="clear" w:color="auto" w:fill="FFFFFF"/>
        <w:spacing w:after="17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7854">
        <w:rPr>
          <w:rFonts w:asciiTheme="minorHAnsi" w:hAnsiTheme="minorHAnsi" w:cstheme="minorHAnsi"/>
          <w:sz w:val="22"/>
          <w:szCs w:val="22"/>
        </w:rPr>
        <w:t xml:space="preserve">Zgodnie z art. 13 ust. 1 i 2 rozporządzenia Parlamentu Europejskiego i Rady (UE) 2016/679 </w:t>
      </w:r>
      <w:r w:rsidRPr="00DE7854">
        <w:rPr>
          <w:rFonts w:asciiTheme="minorHAnsi" w:hAnsiTheme="minorHAnsi" w:cstheme="minorHAnsi"/>
          <w:sz w:val="22"/>
          <w:szCs w:val="22"/>
        </w:rPr>
        <w:br/>
        <w:t>z 27.04.2016 r. w sprawie ochrony osób fizycznych w związku z przetwarzaniem danych osobowych i w sprawie swobodnego przepływu takich danych oraz uchylenia dyrektywy 95/46/WE (ogólne rozporządzenie o ochronie danych, zwane dalej RODO) (Dz.U. UE. L. Nr 119, s.1) informuję, że:</w:t>
      </w:r>
    </w:p>
    <w:p w14:paraId="66BB31B5" w14:textId="31E8EF3C" w:rsidR="009511EE" w:rsidRPr="002E32B3" w:rsidRDefault="009511EE" w:rsidP="009511EE">
      <w:pPr>
        <w:pStyle w:val="Akapitzlist1"/>
        <w:numPr>
          <w:ilvl w:val="0"/>
          <w:numId w:val="1"/>
        </w:numPr>
        <w:spacing w:after="57" w:line="276" w:lineRule="auto"/>
        <w:ind w:left="567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E7854">
        <w:rPr>
          <w:rFonts w:asciiTheme="minorHAnsi" w:hAnsiTheme="minorHAnsi" w:cstheme="minorHAnsi"/>
          <w:sz w:val="22"/>
          <w:szCs w:val="22"/>
        </w:rPr>
        <w:t xml:space="preserve">Administratorem danych osobowych jest </w:t>
      </w:r>
      <w:r w:rsidRPr="00FD3188">
        <w:rPr>
          <w:rFonts w:asciiTheme="minorHAnsi" w:hAnsiTheme="minorHAnsi" w:cstheme="minorHAnsi"/>
          <w:b/>
          <w:noProof/>
          <w:sz w:val="22"/>
          <w:szCs w:val="22"/>
        </w:rPr>
        <w:t>Szkoła Podstawowa nr 35 z Oddziałami Przedszkolnymi</w:t>
      </w:r>
      <w:r w:rsidRPr="00DE785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E32B3">
        <w:rPr>
          <w:rFonts w:asciiTheme="minorHAnsi" w:hAnsiTheme="minorHAnsi" w:cstheme="minorHAnsi"/>
          <w:bCs/>
          <w:sz w:val="22"/>
          <w:szCs w:val="22"/>
        </w:rPr>
        <w:t xml:space="preserve">w Dąbrowie Górniczej z siedzibą; </w:t>
      </w:r>
      <w:r w:rsidRPr="002E32B3">
        <w:rPr>
          <w:rFonts w:asciiTheme="minorHAnsi" w:hAnsiTheme="minorHAnsi" w:cstheme="minorHAnsi"/>
          <w:bCs/>
          <w:noProof/>
          <w:sz w:val="22"/>
          <w:szCs w:val="22"/>
        </w:rPr>
        <w:t>42-520 Dąbrowa Górnicza ul. Uczniowska 24</w:t>
      </w:r>
      <w:r w:rsidRPr="002E32B3">
        <w:rPr>
          <w:rFonts w:asciiTheme="minorHAnsi" w:hAnsiTheme="minorHAnsi" w:cstheme="minorHAnsi"/>
          <w:bCs/>
          <w:sz w:val="22"/>
          <w:szCs w:val="22"/>
        </w:rPr>
        <w:t xml:space="preserve">,  </w:t>
      </w:r>
      <w:r w:rsidRPr="002E32B3">
        <w:rPr>
          <w:rFonts w:asciiTheme="minorHAnsi" w:hAnsiTheme="minorHAnsi" w:cstheme="minorHAnsi"/>
          <w:bCs/>
          <w:noProof/>
          <w:sz w:val="22"/>
          <w:szCs w:val="22"/>
        </w:rPr>
        <w:t>reprezentowana</w:t>
      </w:r>
      <w:r w:rsidRPr="002E32B3">
        <w:rPr>
          <w:rFonts w:asciiTheme="minorHAnsi" w:hAnsiTheme="minorHAnsi" w:cstheme="minorHAnsi"/>
          <w:bCs/>
          <w:sz w:val="22"/>
          <w:szCs w:val="22"/>
        </w:rPr>
        <w:t xml:space="preserve"> przez Dyrektora </w:t>
      </w:r>
      <w:r w:rsidRPr="002E32B3">
        <w:rPr>
          <w:rFonts w:asciiTheme="minorHAnsi" w:hAnsiTheme="minorHAnsi" w:cstheme="minorHAnsi"/>
          <w:bCs/>
          <w:noProof/>
          <w:sz w:val="22"/>
          <w:szCs w:val="22"/>
        </w:rPr>
        <w:t>Danutę Kocot</w:t>
      </w:r>
      <w:r w:rsidRPr="002E32B3">
        <w:rPr>
          <w:rFonts w:asciiTheme="minorHAnsi" w:hAnsiTheme="minorHAnsi" w:cstheme="minorHAnsi"/>
          <w:bCs/>
          <w:sz w:val="22"/>
          <w:szCs w:val="22"/>
        </w:rPr>
        <w:t xml:space="preserve">, tel. </w:t>
      </w:r>
      <w:r w:rsidRPr="002E32B3">
        <w:rPr>
          <w:rFonts w:asciiTheme="minorHAnsi" w:hAnsiTheme="minorHAnsi" w:cstheme="minorHAnsi"/>
          <w:bCs/>
          <w:noProof/>
          <w:sz w:val="22"/>
          <w:szCs w:val="22"/>
        </w:rPr>
        <w:t>(32) 264-04-48</w:t>
      </w:r>
      <w:r w:rsidRPr="002E32B3">
        <w:rPr>
          <w:rFonts w:asciiTheme="minorHAnsi" w:hAnsiTheme="minorHAnsi" w:cstheme="minorHAnsi"/>
          <w:bCs/>
          <w:sz w:val="22"/>
          <w:szCs w:val="22"/>
        </w:rPr>
        <w:t>, email</w:t>
      </w:r>
      <w:r w:rsidRPr="002E32B3">
        <w:rPr>
          <w:rFonts w:asciiTheme="minorHAnsi" w:hAnsiTheme="minorHAnsi" w:cstheme="minorHAnsi"/>
          <w:bCs/>
          <w:i/>
          <w:iCs/>
          <w:sz w:val="22"/>
          <w:szCs w:val="22"/>
        </w:rPr>
        <w:t>:</w:t>
      </w:r>
      <w:r w:rsidRPr="002E32B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E32B3">
        <w:rPr>
          <w:rFonts w:asciiTheme="minorHAnsi" w:hAnsiTheme="minorHAnsi" w:cstheme="minorHAnsi"/>
          <w:bCs/>
          <w:sz w:val="22"/>
          <w:szCs w:val="22"/>
        </w:rPr>
        <w:t>sekretariat@sp35.dg.pl</w:t>
      </w:r>
    </w:p>
    <w:p w14:paraId="366EDE92" w14:textId="77777777" w:rsidR="009511EE" w:rsidRPr="002E32B3" w:rsidRDefault="009511EE" w:rsidP="009511EE">
      <w:pPr>
        <w:pStyle w:val="Akapitzlist1"/>
        <w:numPr>
          <w:ilvl w:val="0"/>
          <w:numId w:val="1"/>
        </w:numPr>
        <w:spacing w:after="57" w:line="276" w:lineRule="auto"/>
        <w:ind w:left="567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32B3">
        <w:rPr>
          <w:rFonts w:asciiTheme="minorHAnsi" w:hAnsiTheme="minorHAnsi" w:cstheme="minorHAnsi"/>
          <w:bCs/>
          <w:sz w:val="22"/>
          <w:szCs w:val="22"/>
        </w:rPr>
        <w:t>Na podstawie obowiązujących przepisów prawa administrator wyznaczył inspektora ochrony danych Pana Łukasza Więckowskiego, z którym może się Pani/Pan kontaktować we wszystkich sprawach dotyczących przetwarzania danych osobowych oraz korzystania z praw związanych z przetwarzaniem danych: pisemnie na adres naszej siedziby, poprzez e-mail: odo@cuw.dg.pl lub telefonicznie: 534-971-975</w:t>
      </w:r>
    </w:p>
    <w:p w14:paraId="565D5D81" w14:textId="6A60EBEE" w:rsidR="009511EE" w:rsidRPr="00DE7854" w:rsidRDefault="009511EE" w:rsidP="009511EE">
      <w:pPr>
        <w:pStyle w:val="Akapitzlist1"/>
        <w:numPr>
          <w:ilvl w:val="0"/>
          <w:numId w:val="1"/>
        </w:numPr>
        <w:spacing w:after="57"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DE7854">
        <w:rPr>
          <w:rFonts w:asciiTheme="minorHAnsi" w:hAnsiTheme="minorHAnsi" w:cstheme="minorHAnsi"/>
          <w:sz w:val="22"/>
          <w:szCs w:val="22"/>
        </w:rPr>
        <w:t xml:space="preserve">Pani/Pana dane osobowe będą przetwarzane w celu zapewnienia bezpieczeństwa uczniom oraz pracownikom na terenie obiektu </w:t>
      </w:r>
      <w:r w:rsidR="009548BA">
        <w:rPr>
          <w:rFonts w:asciiTheme="minorHAnsi" w:hAnsiTheme="minorHAnsi" w:cstheme="minorHAnsi"/>
          <w:sz w:val="22"/>
          <w:szCs w:val="22"/>
        </w:rPr>
        <w:t>Szkoły Podstawowej</w:t>
      </w:r>
      <w:r w:rsidRPr="00DE7854">
        <w:rPr>
          <w:rFonts w:asciiTheme="minorHAnsi" w:hAnsiTheme="minorHAnsi" w:cstheme="minorHAnsi"/>
          <w:sz w:val="22"/>
          <w:szCs w:val="22"/>
        </w:rPr>
        <w:t xml:space="preserve"> w Dąbrowie Górniczej, poprzez ewidencjonowanie osób wchodzących/wychodzących w związku z Art. 68 ust. 1 pkt 6 ustawy z dnia 14 grudnia 2016r. Prawo oświatowe, na podstawie art. 6. Ust 1 lit. e RODO;</w:t>
      </w:r>
    </w:p>
    <w:p w14:paraId="56D90F3B" w14:textId="77777777" w:rsidR="009511EE" w:rsidRPr="00DE7854" w:rsidRDefault="009511EE" w:rsidP="009511EE">
      <w:pPr>
        <w:pStyle w:val="Akapitzlist1"/>
        <w:numPr>
          <w:ilvl w:val="0"/>
          <w:numId w:val="1"/>
        </w:numPr>
        <w:spacing w:after="57"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DE7854">
        <w:rPr>
          <w:rFonts w:asciiTheme="minorHAnsi" w:hAnsiTheme="minorHAnsi" w:cstheme="minorHAnsi"/>
          <w:sz w:val="22"/>
          <w:szCs w:val="22"/>
        </w:rPr>
        <w:t>Odbiorcą zebranych danych osobowych mogą być podmioty uprawnione do uzyskania danych osobowych na podstawie przepisów prawa;</w:t>
      </w:r>
    </w:p>
    <w:p w14:paraId="602A1D74" w14:textId="77777777" w:rsidR="009511EE" w:rsidRPr="00DE7854" w:rsidRDefault="009511EE" w:rsidP="009511EE">
      <w:pPr>
        <w:pStyle w:val="Akapitzlist1"/>
        <w:numPr>
          <w:ilvl w:val="0"/>
          <w:numId w:val="1"/>
        </w:numPr>
        <w:spacing w:after="57"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DE7854">
        <w:rPr>
          <w:rFonts w:asciiTheme="minorHAnsi" w:hAnsiTheme="minorHAnsi" w:cstheme="minorHAnsi"/>
          <w:sz w:val="22"/>
          <w:szCs w:val="22"/>
        </w:rPr>
        <w:t>Pani/Pana dane osobowe będą przechowywane przez okres niezbędny do realizacji celów określonych w pkt 3 a po tym czasie przez okres oraz w zakresie wymaganym przez przepisy powszechnie obowiązującego prawa;</w:t>
      </w:r>
    </w:p>
    <w:p w14:paraId="4AB8CEDF" w14:textId="77777777" w:rsidR="009511EE" w:rsidRPr="00DE7854" w:rsidRDefault="009511EE" w:rsidP="009511EE">
      <w:pPr>
        <w:pStyle w:val="Akapitzlist1"/>
        <w:numPr>
          <w:ilvl w:val="0"/>
          <w:numId w:val="1"/>
        </w:numPr>
        <w:spacing w:after="57"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DE7854">
        <w:rPr>
          <w:rFonts w:asciiTheme="minorHAnsi" w:hAnsiTheme="minorHAnsi" w:cstheme="minorHAnsi"/>
          <w:sz w:val="22"/>
          <w:szCs w:val="22"/>
        </w:rPr>
        <w:t>Posiada Pani/Pan prawo do żądania od administratora dostępu do swoich danych oraz ich sprostowania;</w:t>
      </w:r>
    </w:p>
    <w:p w14:paraId="2EE511C9" w14:textId="77777777" w:rsidR="009511EE" w:rsidRPr="00DE7854" w:rsidRDefault="009511EE" w:rsidP="009511EE">
      <w:pPr>
        <w:pStyle w:val="Akapitzlist1"/>
        <w:numPr>
          <w:ilvl w:val="0"/>
          <w:numId w:val="1"/>
        </w:numPr>
        <w:spacing w:after="57"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DE7854">
        <w:rPr>
          <w:rFonts w:asciiTheme="minorHAnsi" w:hAnsiTheme="minorHAnsi" w:cstheme="minorHAnsi"/>
          <w:sz w:val="22"/>
          <w:szCs w:val="22"/>
        </w:rPr>
        <w:t>Ma Pani/Pan prawo do wniesienia skargi do Organu Nadzorczego, tj. Prezesa Urzędu Ochrony Danych gdy uzna Pani/Pan, iż przetwarzanie danych osobowych Państwa dotyczących narusza przepisy o ochronie danych osobowych;</w:t>
      </w:r>
    </w:p>
    <w:p w14:paraId="24E81E84" w14:textId="01989BBD" w:rsidR="009511EE" w:rsidRPr="00DE7854" w:rsidRDefault="009511EE" w:rsidP="009511EE">
      <w:pPr>
        <w:pStyle w:val="Akapitzlist1"/>
        <w:numPr>
          <w:ilvl w:val="0"/>
          <w:numId w:val="1"/>
        </w:numPr>
        <w:spacing w:after="57"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DE7854">
        <w:rPr>
          <w:rFonts w:asciiTheme="minorHAnsi" w:hAnsiTheme="minorHAnsi" w:cstheme="minorHAnsi"/>
          <w:sz w:val="22"/>
          <w:szCs w:val="22"/>
        </w:rPr>
        <w:t xml:space="preserve">Podanie danych osobowych jest dobrowolne, lecz niezbędne do zapewnienia wstępu na teren </w:t>
      </w:r>
      <w:r w:rsidR="009548BA">
        <w:rPr>
          <w:rFonts w:asciiTheme="minorHAnsi" w:hAnsiTheme="minorHAnsi" w:cstheme="minorHAnsi"/>
          <w:sz w:val="22"/>
          <w:szCs w:val="22"/>
        </w:rPr>
        <w:t>Szkoły Podstawowej</w:t>
      </w:r>
      <w:r w:rsidR="009548BA" w:rsidRPr="00DE7854">
        <w:rPr>
          <w:rFonts w:asciiTheme="minorHAnsi" w:hAnsiTheme="minorHAnsi" w:cstheme="minorHAnsi"/>
          <w:sz w:val="22"/>
          <w:szCs w:val="22"/>
        </w:rPr>
        <w:t xml:space="preserve"> </w:t>
      </w:r>
      <w:r w:rsidRPr="00DE7854">
        <w:rPr>
          <w:rFonts w:asciiTheme="minorHAnsi" w:hAnsiTheme="minorHAnsi" w:cstheme="minorHAnsi"/>
          <w:sz w:val="22"/>
          <w:szCs w:val="22"/>
        </w:rPr>
        <w:t xml:space="preserve">w Dąbrowie Górniczej, a tym samym bezpieczeństwa uczniów oraz nauczycieli. </w:t>
      </w:r>
    </w:p>
    <w:p w14:paraId="77E78744" w14:textId="77777777" w:rsidR="009511EE" w:rsidRPr="00DE7854" w:rsidRDefault="009511EE" w:rsidP="009511EE">
      <w:pPr>
        <w:pStyle w:val="Akapitzlist1"/>
        <w:numPr>
          <w:ilvl w:val="0"/>
          <w:numId w:val="1"/>
        </w:numPr>
        <w:spacing w:after="57"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DE7854">
        <w:rPr>
          <w:rFonts w:asciiTheme="minorHAnsi" w:hAnsiTheme="minorHAnsi" w:cstheme="minorHAnsi"/>
          <w:sz w:val="22"/>
          <w:szCs w:val="22"/>
        </w:rPr>
        <w:t>Administrator nie stosuje mechanizmów zautomatyzowanego podejmowania decyzji, w tym nie stosuje profilowania.</w:t>
      </w:r>
    </w:p>
    <w:p w14:paraId="083D2954" w14:textId="77777777" w:rsidR="009511EE" w:rsidRPr="00DE7854" w:rsidRDefault="009511EE" w:rsidP="009511EE">
      <w:pPr>
        <w:spacing w:after="57"/>
        <w:jc w:val="both"/>
        <w:rPr>
          <w:rFonts w:asciiTheme="minorHAnsi" w:hAnsiTheme="minorHAnsi" w:cstheme="minorHAnsi"/>
          <w:sz w:val="22"/>
          <w:szCs w:val="22"/>
        </w:rPr>
      </w:pPr>
    </w:p>
    <w:p w14:paraId="7278C5FC" w14:textId="77777777" w:rsidR="00A36760" w:rsidRDefault="00A36760">
      <w:pPr>
        <w:rPr>
          <w:rFonts w:hint="eastAsia"/>
        </w:rPr>
      </w:pPr>
    </w:p>
    <w:sectPr w:rsidR="00A36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  <w:rPr>
        <w:rFonts w:ascii="Calibri" w:hAnsi="Calibri" w:cs="Calibri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 w16cid:durableId="609238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A0C"/>
    <w:rsid w:val="002E32B3"/>
    <w:rsid w:val="00500A0C"/>
    <w:rsid w:val="009511EE"/>
    <w:rsid w:val="009548BA"/>
    <w:rsid w:val="00A3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326AE"/>
  <w15:chartTrackingRefBased/>
  <w15:docId w15:val="{E0BE74D4-223C-469A-9B8D-8FBD77E5E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11EE"/>
    <w:pPr>
      <w:suppressAutoHyphen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511EE"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EF1FB23670C84687E1014A79B39474" ma:contentTypeVersion="8" ma:contentTypeDescription="Utwórz nowy dokument." ma:contentTypeScope="" ma:versionID="0dec3ab4b8f9546fe84b81c8d68cad08">
  <xsd:schema xmlns:xsd="http://www.w3.org/2001/XMLSchema" xmlns:xs="http://www.w3.org/2001/XMLSchema" xmlns:p="http://schemas.microsoft.com/office/2006/metadata/properties" xmlns:ns2="a441b79f-10e3-4bda-ab2a-b29e25dc1fa6" xmlns:ns3="467679d3-c899-4de3-896c-ca9b1c947710" targetNamespace="http://schemas.microsoft.com/office/2006/metadata/properties" ma:root="true" ma:fieldsID="60e166b06dd4aa3298944c976b53b579" ns2:_="" ns3:_="">
    <xsd:import namespace="a441b79f-10e3-4bda-ab2a-b29e25dc1fa6"/>
    <xsd:import namespace="467679d3-c899-4de3-896c-ca9b1c947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1b79f-10e3-4bda-ab2a-b29e25dc1f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679d3-c899-4de3-896c-ca9b1c947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24307B-1E04-4A42-B0C7-AA293F9011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41b79f-10e3-4bda-ab2a-b29e25dc1fa6"/>
    <ds:schemaRef ds:uri="467679d3-c899-4de3-896c-ca9b1c947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EA8A38-9644-4F15-BB45-4B80A79E68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0112D9-9BCB-4385-862B-7B29A126A8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Antosik</dc:creator>
  <cp:keywords/>
  <dc:description/>
  <cp:lastModifiedBy>Kamila Antosik</cp:lastModifiedBy>
  <cp:revision>4</cp:revision>
  <dcterms:created xsi:type="dcterms:W3CDTF">2022-03-21T13:31:00Z</dcterms:created>
  <dcterms:modified xsi:type="dcterms:W3CDTF">2023-07-17T12:52:00Z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0x010100EAEF1FB23670C84687E1014A79B39474</vt:lpwstr>
  </property>
</Properties>
</file>