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22.05.2023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26.05.2023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serek waniliowy,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Żurek,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Indyk duszony,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Truskawka, bułka maślana,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ogórek, mleko, chałka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koperkowa,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Pierś w sosie beszamelowa, ryż, surówka z kapusty pekińskiej,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szczawiowa,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mix sałat,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chałka z dżemem, jogurt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kiełbaski koktajlowe, ketchup, rzodkiewka, jabłko,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grochowa,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 woda mineralna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ciasto biszkoptowe,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ogórek, jabłko, marchewka, herbatka z melisy, miodu,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mleczna,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makaron z serem białym i jogurtem</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A930579"/>
    <w:rsid w:val="5AF5778E"/>
    <w:rsid w:val="5F8E3218"/>
    <w:rsid w:val="60815D77"/>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249</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2023-05-19T09:40:52Z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B34D92764E974484945A8A8041947278</vt:lpwstr>
  </property>
</Properties>
</file>