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69" w:rsidRDefault="004C2869">
      <w:pPr>
        <w:pStyle w:val="Zkladntext"/>
        <w:spacing w:before="9"/>
        <w:rPr>
          <w:b/>
          <w:sz w:val="19"/>
        </w:rPr>
      </w:pPr>
    </w:p>
    <w:p w:rsidR="004C2869" w:rsidRPr="00B86515" w:rsidRDefault="00D12FA3">
      <w:pPr>
        <w:spacing w:before="95"/>
        <w:ind w:left="998" w:right="990"/>
        <w:jc w:val="center"/>
        <w:rPr>
          <w:b/>
          <w:sz w:val="36"/>
          <w:szCs w:val="24"/>
        </w:rPr>
      </w:pPr>
      <w:bookmarkStart w:id="0" w:name="_GoBack"/>
      <w:r w:rsidRPr="00B86515">
        <w:rPr>
          <w:b/>
          <w:sz w:val="36"/>
          <w:szCs w:val="24"/>
        </w:rPr>
        <w:t>Oznamuje</w:t>
      </w:r>
    </w:p>
    <w:bookmarkEnd w:id="0"/>
    <w:p w:rsidR="004C2869" w:rsidRDefault="004C2869">
      <w:pPr>
        <w:pStyle w:val="Zkladntext"/>
        <w:spacing w:before="11"/>
        <w:rPr>
          <w:b/>
          <w:sz w:val="27"/>
        </w:rPr>
      </w:pPr>
    </w:p>
    <w:p w:rsidR="004C2869" w:rsidRPr="00AF755B" w:rsidRDefault="00D12FA3">
      <w:pPr>
        <w:pStyle w:val="Odsekzoznamu"/>
        <w:numPr>
          <w:ilvl w:val="0"/>
          <w:numId w:val="3"/>
        </w:numPr>
        <w:tabs>
          <w:tab w:val="left" w:pos="835"/>
          <w:tab w:val="left" w:pos="836"/>
        </w:tabs>
        <w:spacing w:line="322" w:lineRule="exact"/>
        <w:ind w:left="836" w:hanging="361"/>
      </w:pPr>
      <w:r w:rsidRPr="00AF755B">
        <w:t>zápis</w:t>
      </w:r>
      <w:r w:rsidRPr="00AF755B">
        <w:rPr>
          <w:spacing w:val="-4"/>
        </w:rPr>
        <w:t xml:space="preserve"> </w:t>
      </w:r>
      <w:r w:rsidRPr="00AF755B">
        <w:t>detí</w:t>
      </w:r>
      <w:r w:rsidRPr="00AF755B">
        <w:rPr>
          <w:spacing w:val="-3"/>
        </w:rPr>
        <w:t xml:space="preserve"> </w:t>
      </w:r>
      <w:r w:rsidRPr="00AF755B">
        <w:t>na</w:t>
      </w:r>
      <w:r w:rsidRPr="00AF755B">
        <w:rPr>
          <w:spacing w:val="-3"/>
        </w:rPr>
        <w:t xml:space="preserve"> </w:t>
      </w:r>
      <w:proofErr w:type="spellStart"/>
      <w:r w:rsidRPr="00AF755B">
        <w:t>predprimárne</w:t>
      </w:r>
      <w:proofErr w:type="spellEnd"/>
      <w:r w:rsidRPr="00AF755B">
        <w:rPr>
          <w:spacing w:val="-2"/>
        </w:rPr>
        <w:t xml:space="preserve"> </w:t>
      </w:r>
      <w:r w:rsidRPr="00AF755B">
        <w:t>vzdelávanie</w:t>
      </w:r>
      <w:r w:rsidRPr="00AF755B">
        <w:rPr>
          <w:spacing w:val="-5"/>
        </w:rPr>
        <w:t xml:space="preserve"> </w:t>
      </w:r>
      <w:r w:rsidRPr="00AF755B">
        <w:t>do</w:t>
      </w:r>
      <w:r w:rsidRPr="00AF755B">
        <w:rPr>
          <w:spacing w:val="-1"/>
        </w:rPr>
        <w:t xml:space="preserve"> </w:t>
      </w:r>
      <w:r w:rsidRPr="00AF755B">
        <w:t>materskej</w:t>
      </w:r>
      <w:r w:rsidRPr="00AF755B">
        <w:rPr>
          <w:spacing w:val="-3"/>
        </w:rPr>
        <w:t xml:space="preserve"> </w:t>
      </w:r>
      <w:r w:rsidRPr="00AF755B">
        <w:t>školy,</w:t>
      </w:r>
    </w:p>
    <w:p w:rsidR="004C2869" w:rsidRPr="00AF755B" w:rsidRDefault="00D12FA3" w:rsidP="00B86515">
      <w:pPr>
        <w:pStyle w:val="Odsekzoznamu"/>
        <w:numPr>
          <w:ilvl w:val="0"/>
          <w:numId w:val="3"/>
        </w:numPr>
        <w:tabs>
          <w:tab w:val="left" w:pos="835"/>
          <w:tab w:val="left" w:pos="836"/>
        </w:tabs>
        <w:ind w:right="512"/>
      </w:pPr>
      <w:r w:rsidRPr="00AF755B">
        <w:rPr>
          <w:b/>
        </w:rPr>
        <w:t xml:space="preserve">zápis detí na povinné </w:t>
      </w:r>
      <w:proofErr w:type="spellStart"/>
      <w:r w:rsidRPr="00AF755B">
        <w:rPr>
          <w:b/>
        </w:rPr>
        <w:t>predprimárne</w:t>
      </w:r>
      <w:proofErr w:type="spellEnd"/>
      <w:r w:rsidRPr="00AF755B">
        <w:rPr>
          <w:b/>
        </w:rPr>
        <w:t xml:space="preserve"> vzdelávanie do spádových</w:t>
      </w:r>
      <w:r w:rsidRPr="00AF755B">
        <w:rPr>
          <w:b/>
          <w:spacing w:val="1"/>
        </w:rPr>
        <w:t xml:space="preserve"> </w:t>
      </w:r>
      <w:r w:rsidR="00B86515">
        <w:rPr>
          <w:b/>
        </w:rPr>
        <w:t xml:space="preserve">materských škôl </w:t>
      </w:r>
      <w:r w:rsidR="00B86515" w:rsidRPr="00B86515">
        <w:t>v</w:t>
      </w:r>
      <w:r w:rsidR="00B86515">
        <w:rPr>
          <w:b/>
        </w:rPr>
        <w:t xml:space="preserve"> </w:t>
      </w:r>
      <w:r w:rsidRPr="00AF755B">
        <w:t>zriaďova</w:t>
      </w:r>
      <w:r w:rsidR="0056452C" w:rsidRPr="00AF755B">
        <w:t>teľskej pôsobnosti mestskej časti Bratislava – Nové Mesto</w:t>
      </w:r>
      <w:r w:rsidRPr="00AF755B">
        <w:t xml:space="preserve"> pre školský</w:t>
      </w:r>
      <w:r w:rsidR="0056452C" w:rsidRPr="00AF755B">
        <w:t xml:space="preserve"> </w:t>
      </w:r>
      <w:r w:rsidRPr="00B86515">
        <w:rPr>
          <w:spacing w:val="-67"/>
        </w:rPr>
        <w:t xml:space="preserve"> </w:t>
      </w:r>
      <w:r w:rsidRPr="00AF755B">
        <w:t>rok</w:t>
      </w:r>
      <w:r w:rsidR="00B86515">
        <w:rPr>
          <w:spacing w:val="-3"/>
        </w:rPr>
        <w:t xml:space="preserve"> </w:t>
      </w:r>
      <w:r w:rsidR="0056452C" w:rsidRPr="00AF755B">
        <w:t>2023/2024</w:t>
      </w:r>
    </w:p>
    <w:p w:rsidR="004C2869" w:rsidRPr="00AF755B" w:rsidRDefault="004C2869">
      <w:pPr>
        <w:pStyle w:val="Zkladntext"/>
        <w:spacing w:before="1"/>
        <w:rPr>
          <w:sz w:val="22"/>
          <w:szCs w:val="22"/>
        </w:rPr>
      </w:pPr>
    </w:p>
    <w:p w:rsidR="000D3EA3" w:rsidRPr="000D3EA3" w:rsidRDefault="000D3EA3" w:rsidP="000D3EA3">
      <w:pPr>
        <w:spacing w:after="120"/>
        <w:ind w:left="115" w:right="2337" w:firstLine="720"/>
        <w:jc w:val="center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D12FA3" w:rsidRPr="000D3EA3">
        <w:rPr>
          <w:b/>
          <w:sz w:val="24"/>
        </w:rPr>
        <w:t>sa uskutoční v konkrétnej materskej škole</w:t>
      </w:r>
      <w:r>
        <w:rPr>
          <w:b/>
          <w:sz w:val="24"/>
        </w:rPr>
        <w:t xml:space="preserve"> </w:t>
      </w:r>
    </w:p>
    <w:p w:rsidR="004C2869" w:rsidRPr="000D3EA3" w:rsidRDefault="00DE727D" w:rsidP="000D3EA3">
      <w:pPr>
        <w:spacing w:after="120"/>
        <w:ind w:left="2345" w:right="2337"/>
        <w:jc w:val="center"/>
        <w:rPr>
          <w:b/>
          <w:sz w:val="24"/>
        </w:rPr>
      </w:pPr>
      <w:r w:rsidRPr="000D3EA3">
        <w:rPr>
          <w:b/>
          <w:sz w:val="24"/>
        </w:rPr>
        <w:t xml:space="preserve">od </w:t>
      </w:r>
      <w:r w:rsidR="00D12FA3" w:rsidRPr="000D3EA3">
        <w:rPr>
          <w:b/>
          <w:sz w:val="24"/>
        </w:rPr>
        <w:t>2.</w:t>
      </w:r>
      <w:r w:rsidR="00D12FA3" w:rsidRPr="000D3EA3">
        <w:rPr>
          <w:b/>
          <w:spacing w:val="-1"/>
          <w:sz w:val="24"/>
        </w:rPr>
        <w:t xml:space="preserve"> </w:t>
      </w:r>
      <w:r w:rsidR="00D12FA3" w:rsidRPr="000D3EA3">
        <w:rPr>
          <w:b/>
          <w:sz w:val="24"/>
        </w:rPr>
        <w:t>mája</w:t>
      </w:r>
      <w:r w:rsidR="00D12FA3" w:rsidRPr="000D3EA3">
        <w:rPr>
          <w:b/>
          <w:spacing w:val="-1"/>
          <w:sz w:val="24"/>
        </w:rPr>
        <w:t xml:space="preserve"> </w:t>
      </w:r>
      <w:r w:rsidRPr="000D3EA3">
        <w:rPr>
          <w:b/>
          <w:sz w:val="24"/>
        </w:rPr>
        <w:t xml:space="preserve">2023 do 5. mája 2023 </w:t>
      </w:r>
    </w:p>
    <w:p w:rsidR="000D3EA3" w:rsidRPr="000D3EA3" w:rsidRDefault="00D12FA3" w:rsidP="000D3EA3">
      <w:pPr>
        <w:spacing w:after="120"/>
        <w:ind w:left="2559" w:right="2547" w:firstLine="2"/>
        <w:jc w:val="center"/>
        <w:rPr>
          <w:b/>
          <w:sz w:val="24"/>
        </w:rPr>
      </w:pPr>
      <w:r w:rsidRPr="000D3EA3">
        <w:rPr>
          <w:b/>
          <w:sz w:val="24"/>
        </w:rPr>
        <w:t>v čase od 8:00 – 12:00hod.</w:t>
      </w:r>
      <w:r w:rsidR="00491586" w:rsidRPr="000D3EA3">
        <w:rPr>
          <w:b/>
          <w:sz w:val="24"/>
        </w:rPr>
        <w:t xml:space="preserve"> </w:t>
      </w:r>
    </w:p>
    <w:p w:rsidR="004C2869" w:rsidRPr="000D3EA3" w:rsidRDefault="00D12FA3" w:rsidP="000D3EA3">
      <w:pPr>
        <w:spacing w:after="120"/>
        <w:ind w:left="2559" w:right="2547" w:firstLine="2"/>
        <w:jc w:val="center"/>
        <w:rPr>
          <w:b/>
          <w:sz w:val="24"/>
        </w:rPr>
      </w:pPr>
      <w:r w:rsidRPr="000D3EA3">
        <w:rPr>
          <w:b/>
          <w:spacing w:val="-67"/>
          <w:sz w:val="24"/>
        </w:rPr>
        <w:t xml:space="preserve"> </w:t>
      </w:r>
      <w:r w:rsidR="00271BF2">
        <w:rPr>
          <w:b/>
          <w:spacing w:val="-67"/>
          <w:sz w:val="24"/>
        </w:rPr>
        <w:t xml:space="preserve">   </w:t>
      </w:r>
      <w:r w:rsidRPr="000D3EA3">
        <w:rPr>
          <w:b/>
          <w:sz w:val="24"/>
        </w:rPr>
        <w:t>v</w:t>
      </w:r>
      <w:r w:rsidRPr="000D3EA3">
        <w:rPr>
          <w:b/>
          <w:spacing w:val="-1"/>
          <w:sz w:val="24"/>
        </w:rPr>
        <w:t xml:space="preserve"> </w:t>
      </w:r>
      <w:r w:rsidRPr="000D3EA3">
        <w:rPr>
          <w:b/>
          <w:sz w:val="24"/>
        </w:rPr>
        <w:t>čase</w:t>
      </w:r>
      <w:r w:rsidRPr="000D3EA3">
        <w:rPr>
          <w:b/>
          <w:spacing w:val="-4"/>
          <w:sz w:val="24"/>
        </w:rPr>
        <w:t xml:space="preserve"> </w:t>
      </w:r>
      <w:r w:rsidRPr="000D3EA3">
        <w:rPr>
          <w:b/>
          <w:sz w:val="24"/>
        </w:rPr>
        <w:t>od</w:t>
      </w:r>
      <w:r w:rsidRPr="000D3EA3">
        <w:rPr>
          <w:b/>
          <w:spacing w:val="-2"/>
          <w:sz w:val="24"/>
        </w:rPr>
        <w:t xml:space="preserve"> </w:t>
      </w:r>
      <w:r w:rsidR="000D3EA3" w:rsidRPr="000D3EA3">
        <w:rPr>
          <w:b/>
          <w:sz w:val="24"/>
        </w:rPr>
        <w:t>13</w:t>
      </w:r>
      <w:r w:rsidRPr="000D3EA3">
        <w:rPr>
          <w:b/>
          <w:sz w:val="24"/>
        </w:rPr>
        <w:t>:00 –</w:t>
      </w:r>
      <w:r w:rsidRPr="000D3EA3">
        <w:rPr>
          <w:b/>
          <w:spacing w:val="-3"/>
          <w:sz w:val="24"/>
        </w:rPr>
        <w:t xml:space="preserve"> </w:t>
      </w:r>
      <w:r w:rsidRPr="000D3EA3">
        <w:rPr>
          <w:b/>
          <w:sz w:val="24"/>
        </w:rPr>
        <w:t>17:00</w:t>
      </w:r>
      <w:r w:rsidRPr="000D3EA3">
        <w:rPr>
          <w:b/>
          <w:spacing w:val="-1"/>
          <w:sz w:val="24"/>
        </w:rPr>
        <w:t xml:space="preserve"> </w:t>
      </w:r>
      <w:r w:rsidRPr="000D3EA3">
        <w:rPr>
          <w:b/>
          <w:sz w:val="24"/>
        </w:rPr>
        <w:t>hod.</w:t>
      </w:r>
    </w:p>
    <w:p w:rsidR="004C2869" w:rsidRPr="00AF755B" w:rsidRDefault="004C2869">
      <w:pPr>
        <w:pStyle w:val="Zkladntext"/>
        <w:spacing w:before="10"/>
        <w:rPr>
          <w:b/>
          <w:sz w:val="22"/>
          <w:szCs w:val="22"/>
        </w:rPr>
      </w:pPr>
    </w:p>
    <w:p w:rsidR="00B86515" w:rsidRDefault="00D12FA3" w:rsidP="00B86515">
      <w:pPr>
        <w:pStyle w:val="Zkladntext"/>
        <w:ind w:left="495" w:right="487"/>
        <w:jc w:val="center"/>
        <w:rPr>
          <w:color w:val="0562C1"/>
          <w:sz w:val="22"/>
          <w:szCs w:val="22"/>
        </w:rPr>
      </w:pPr>
      <w:r w:rsidRPr="00AF755B">
        <w:rPr>
          <w:sz w:val="22"/>
          <w:szCs w:val="22"/>
        </w:rPr>
        <w:t>Spôsob podávania žiadostí a podmienky prijímania detí budú zverejnené na</w:t>
      </w:r>
      <w:r w:rsidRPr="00AF755B">
        <w:rPr>
          <w:spacing w:val="1"/>
          <w:sz w:val="22"/>
          <w:szCs w:val="22"/>
        </w:rPr>
        <w:t xml:space="preserve"> </w:t>
      </w:r>
      <w:r w:rsidR="00DE727D" w:rsidRPr="00AF755B">
        <w:rPr>
          <w:spacing w:val="1"/>
          <w:sz w:val="22"/>
          <w:szCs w:val="22"/>
        </w:rPr>
        <w:t xml:space="preserve"> </w:t>
      </w:r>
      <w:hyperlink w:history="1">
        <w:r w:rsidR="00DE727D" w:rsidRPr="00AF755B">
          <w:rPr>
            <w:rStyle w:val="Hypertextovprepojenie"/>
            <w:sz w:val="22"/>
            <w:szCs w:val="22"/>
          </w:rPr>
          <w:t>www.banm.sk</w:t>
        </w:r>
        <w:r w:rsidR="00DE727D" w:rsidRPr="00AF755B">
          <w:rPr>
            <w:rStyle w:val="Hypertextovprepojenie"/>
            <w:spacing w:val="-4"/>
            <w:sz w:val="22"/>
            <w:szCs w:val="22"/>
          </w:rPr>
          <w:t xml:space="preserve"> </w:t>
        </w:r>
      </w:hyperlink>
      <w:r w:rsidR="00DE727D" w:rsidRPr="00AF755B">
        <w:rPr>
          <w:color w:val="0562C1"/>
          <w:sz w:val="22"/>
          <w:szCs w:val="22"/>
        </w:rPr>
        <w:t xml:space="preserve"> </w:t>
      </w:r>
    </w:p>
    <w:p w:rsidR="004C2869" w:rsidRPr="00B86515" w:rsidRDefault="00D12FA3" w:rsidP="00B86515">
      <w:pPr>
        <w:pStyle w:val="Zkladntext"/>
        <w:ind w:left="495" w:right="487"/>
        <w:jc w:val="center"/>
        <w:rPr>
          <w:spacing w:val="-1"/>
          <w:sz w:val="22"/>
          <w:szCs w:val="22"/>
        </w:rPr>
      </w:pPr>
      <w:r w:rsidRPr="00AF755B">
        <w:rPr>
          <w:sz w:val="22"/>
          <w:szCs w:val="22"/>
        </w:rPr>
        <w:t>a</w:t>
      </w:r>
      <w:r w:rsidR="000D3EA3">
        <w:rPr>
          <w:spacing w:val="-1"/>
          <w:sz w:val="22"/>
          <w:szCs w:val="22"/>
        </w:rPr>
        <w:t> </w:t>
      </w:r>
      <w:r w:rsidR="00B86515">
        <w:rPr>
          <w:sz w:val="22"/>
          <w:szCs w:val="22"/>
        </w:rPr>
        <w:t>n</w:t>
      </w:r>
      <w:r w:rsidRPr="00AF755B">
        <w:rPr>
          <w:sz w:val="22"/>
          <w:szCs w:val="22"/>
        </w:rPr>
        <w:t>a</w:t>
      </w:r>
      <w:r w:rsidR="00B86515">
        <w:rPr>
          <w:spacing w:val="-1"/>
          <w:sz w:val="22"/>
          <w:szCs w:val="22"/>
        </w:rPr>
        <w:t xml:space="preserve"> </w:t>
      </w:r>
      <w:r w:rsidRPr="00AF755B">
        <w:rPr>
          <w:sz w:val="22"/>
          <w:szCs w:val="22"/>
        </w:rPr>
        <w:t>webových sídlach</w:t>
      </w:r>
      <w:r w:rsidRPr="00AF755B">
        <w:rPr>
          <w:spacing w:val="-4"/>
          <w:sz w:val="22"/>
          <w:szCs w:val="22"/>
        </w:rPr>
        <w:t xml:space="preserve"> </w:t>
      </w:r>
      <w:r w:rsidRPr="00AF755B">
        <w:rPr>
          <w:sz w:val="22"/>
          <w:szCs w:val="22"/>
        </w:rPr>
        <w:t>jednotlivých</w:t>
      </w:r>
      <w:r w:rsidRPr="00AF755B">
        <w:rPr>
          <w:spacing w:val="-1"/>
          <w:sz w:val="22"/>
          <w:szCs w:val="22"/>
        </w:rPr>
        <w:t xml:space="preserve"> </w:t>
      </w:r>
      <w:r w:rsidRPr="00AF755B">
        <w:rPr>
          <w:sz w:val="22"/>
          <w:szCs w:val="22"/>
        </w:rPr>
        <w:t>materských</w:t>
      </w:r>
      <w:r w:rsidRPr="00AF755B">
        <w:rPr>
          <w:spacing w:val="-4"/>
          <w:sz w:val="22"/>
          <w:szCs w:val="22"/>
        </w:rPr>
        <w:t xml:space="preserve"> </w:t>
      </w:r>
      <w:r w:rsidRPr="00AF755B">
        <w:rPr>
          <w:sz w:val="22"/>
          <w:szCs w:val="22"/>
        </w:rPr>
        <w:t>škôl</w:t>
      </w:r>
      <w:r w:rsidRPr="00AF755B">
        <w:rPr>
          <w:spacing w:val="-3"/>
          <w:sz w:val="22"/>
          <w:szCs w:val="22"/>
        </w:rPr>
        <w:t xml:space="preserve"> </w:t>
      </w:r>
      <w:r w:rsidRPr="00AF755B">
        <w:rPr>
          <w:sz w:val="22"/>
          <w:szCs w:val="22"/>
        </w:rPr>
        <w:t>a</w:t>
      </w:r>
      <w:r w:rsidR="00271BF2">
        <w:rPr>
          <w:spacing w:val="-4"/>
          <w:sz w:val="22"/>
          <w:szCs w:val="22"/>
        </w:rPr>
        <w:t> </w:t>
      </w:r>
      <w:r w:rsidRPr="00AF755B">
        <w:rPr>
          <w:sz w:val="22"/>
          <w:szCs w:val="22"/>
        </w:rPr>
        <w:t>verejne</w:t>
      </w:r>
      <w:r w:rsidR="00271BF2">
        <w:rPr>
          <w:sz w:val="22"/>
          <w:szCs w:val="22"/>
        </w:rPr>
        <w:t xml:space="preserve"> </w:t>
      </w:r>
      <w:r w:rsidRPr="00AF755B">
        <w:rPr>
          <w:spacing w:val="-62"/>
          <w:sz w:val="22"/>
          <w:szCs w:val="22"/>
        </w:rPr>
        <w:t xml:space="preserve"> </w:t>
      </w:r>
      <w:r w:rsidR="00DE727D" w:rsidRPr="00AF755B">
        <w:rPr>
          <w:spacing w:val="-62"/>
          <w:sz w:val="22"/>
          <w:szCs w:val="22"/>
        </w:rPr>
        <w:t xml:space="preserve">    </w:t>
      </w:r>
      <w:r w:rsidR="000D3EA3">
        <w:rPr>
          <w:spacing w:val="-62"/>
          <w:sz w:val="22"/>
          <w:szCs w:val="22"/>
        </w:rPr>
        <w:t xml:space="preserve">      </w:t>
      </w:r>
      <w:r w:rsidRPr="00AF755B">
        <w:rPr>
          <w:sz w:val="22"/>
          <w:szCs w:val="22"/>
        </w:rPr>
        <w:t>prístupnom</w:t>
      </w:r>
      <w:r w:rsidRPr="00AF755B">
        <w:rPr>
          <w:spacing w:val="1"/>
          <w:sz w:val="22"/>
          <w:szCs w:val="22"/>
        </w:rPr>
        <w:t xml:space="preserve"> </w:t>
      </w:r>
      <w:r w:rsidRPr="00AF755B">
        <w:rPr>
          <w:sz w:val="22"/>
          <w:szCs w:val="22"/>
        </w:rPr>
        <w:t>mieste.</w:t>
      </w:r>
    </w:p>
    <w:p w:rsidR="004C2869" w:rsidRPr="00AF755B" w:rsidRDefault="004C2869">
      <w:pPr>
        <w:pStyle w:val="Zkladntext"/>
        <w:spacing w:before="2"/>
        <w:rPr>
          <w:sz w:val="22"/>
          <w:szCs w:val="22"/>
        </w:rPr>
      </w:pPr>
    </w:p>
    <w:p w:rsidR="004C2869" w:rsidRPr="00AF755B" w:rsidRDefault="00D12FA3">
      <w:pPr>
        <w:pStyle w:val="Nadpis2"/>
        <w:ind w:left="996" w:right="990"/>
        <w:rPr>
          <w:sz w:val="22"/>
          <w:szCs w:val="22"/>
        </w:rPr>
      </w:pPr>
      <w:r w:rsidRPr="00AF755B">
        <w:rPr>
          <w:sz w:val="22"/>
          <w:szCs w:val="22"/>
          <w:u w:val="thick"/>
        </w:rPr>
        <w:t>Žiadosť</w:t>
      </w:r>
      <w:r w:rsidRPr="00AF755B">
        <w:rPr>
          <w:spacing w:val="-5"/>
          <w:sz w:val="22"/>
          <w:szCs w:val="22"/>
          <w:u w:val="thick"/>
        </w:rPr>
        <w:t xml:space="preserve"> </w:t>
      </w:r>
      <w:r w:rsidRPr="00AF755B">
        <w:rPr>
          <w:sz w:val="22"/>
          <w:szCs w:val="22"/>
          <w:u w:val="thick"/>
        </w:rPr>
        <w:t>môže</w:t>
      </w:r>
      <w:r w:rsidRPr="00AF755B">
        <w:rPr>
          <w:spacing w:val="-3"/>
          <w:sz w:val="22"/>
          <w:szCs w:val="22"/>
          <w:u w:val="thick"/>
        </w:rPr>
        <w:t xml:space="preserve"> </w:t>
      </w:r>
      <w:r w:rsidRPr="00AF755B">
        <w:rPr>
          <w:sz w:val="22"/>
          <w:szCs w:val="22"/>
          <w:u w:val="thick"/>
        </w:rPr>
        <w:t>zákonný zástupca</w:t>
      </w:r>
      <w:r w:rsidRPr="00AF755B">
        <w:rPr>
          <w:spacing w:val="-1"/>
          <w:sz w:val="22"/>
          <w:szCs w:val="22"/>
          <w:u w:val="thick"/>
        </w:rPr>
        <w:t xml:space="preserve"> </w:t>
      </w:r>
      <w:r w:rsidRPr="00AF755B">
        <w:rPr>
          <w:sz w:val="22"/>
          <w:szCs w:val="22"/>
          <w:u w:val="thick"/>
        </w:rPr>
        <w:t>podať:</w:t>
      </w:r>
    </w:p>
    <w:p w:rsidR="004C2869" w:rsidRPr="00AF755B" w:rsidRDefault="004C2869">
      <w:pPr>
        <w:pStyle w:val="Zkladntext"/>
        <w:spacing w:before="9"/>
        <w:rPr>
          <w:b/>
          <w:i/>
          <w:sz w:val="22"/>
          <w:szCs w:val="22"/>
        </w:rPr>
      </w:pPr>
    </w:p>
    <w:p w:rsidR="004C2869" w:rsidRPr="00AF755B" w:rsidRDefault="00D12FA3" w:rsidP="000D3EA3">
      <w:pPr>
        <w:pStyle w:val="Odsekzoznamu"/>
        <w:numPr>
          <w:ilvl w:val="0"/>
          <w:numId w:val="3"/>
        </w:numPr>
        <w:tabs>
          <w:tab w:val="left" w:pos="835"/>
          <w:tab w:val="left" w:pos="836"/>
        </w:tabs>
        <w:spacing w:before="94"/>
        <w:ind w:right="330"/>
      </w:pPr>
      <w:r w:rsidRPr="00AF755B">
        <w:rPr>
          <w:b/>
        </w:rPr>
        <w:t xml:space="preserve">prostredníctvom elektronického podania </w:t>
      </w:r>
      <w:r w:rsidRPr="00AF755B">
        <w:t xml:space="preserve">doručeného do </w:t>
      </w:r>
      <w:r w:rsidR="000D3EA3">
        <w:t xml:space="preserve">elektronickej schránky </w:t>
      </w:r>
      <w:r w:rsidRPr="00AF755B">
        <w:t>materskej</w:t>
      </w:r>
      <w:r w:rsidRPr="000D3EA3">
        <w:rPr>
          <w:spacing w:val="-2"/>
        </w:rPr>
        <w:t xml:space="preserve"> </w:t>
      </w:r>
      <w:r w:rsidR="00637542" w:rsidRPr="00AF755B">
        <w:t>školy</w:t>
      </w:r>
      <w:r w:rsidR="00EB30C6" w:rsidRPr="00AF755B">
        <w:t xml:space="preserve"> alebo elektronickým dokumentom, ktorý je autorizovaný kvalifikovaným elektronickým podpisom,</w:t>
      </w:r>
    </w:p>
    <w:p w:rsidR="004C2869" w:rsidRPr="00AF755B" w:rsidRDefault="00D12FA3">
      <w:pPr>
        <w:pStyle w:val="Odsekzoznamu"/>
        <w:numPr>
          <w:ilvl w:val="0"/>
          <w:numId w:val="3"/>
        </w:numPr>
        <w:tabs>
          <w:tab w:val="left" w:pos="835"/>
          <w:tab w:val="left" w:pos="836"/>
        </w:tabs>
        <w:spacing w:line="299" w:lineRule="exact"/>
        <w:ind w:left="836" w:hanging="361"/>
      </w:pPr>
      <w:r w:rsidRPr="00AF755B">
        <w:rPr>
          <w:b/>
        </w:rPr>
        <w:t>poštou</w:t>
      </w:r>
      <w:r w:rsidRPr="00AF755B">
        <w:rPr>
          <w:b/>
          <w:spacing w:val="-4"/>
        </w:rPr>
        <w:t xml:space="preserve"> </w:t>
      </w:r>
      <w:r w:rsidRPr="00AF755B">
        <w:rPr>
          <w:b/>
        </w:rPr>
        <w:t>alebo</w:t>
      </w:r>
      <w:r w:rsidRPr="00AF755B">
        <w:rPr>
          <w:b/>
          <w:spacing w:val="-3"/>
        </w:rPr>
        <w:t xml:space="preserve"> </w:t>
      </w:r>
      <w:r w:rsidRPr="00AF755B">
        <w:rPr>
          <w:b/>
        </w:rPr>
        <w:t>kuriérom</w:t>
      </w:r>
      <w:r w:rsidRPr="00AF755B">
        <w:rPr>
          <w:b/>
          <w:spacing w:val="-3"/>
        </w:rPr>
        <w:t xml:space="preserve"> </w:t>
      </w:r>
      <w:r w:rsidRPr="00AF755B">
        <w:t>na</w:t>
      </w:r>
      <w:r w:rsidRPr="00AF755B">
        <w:rPr>
          <w:spacing w:val="-4"/>
        </w:rPr>
        <w:t xml:space="preserve"> </w:t>
      </w:r>
      <w:r w:rsidRPr="00AF755B">
        <w:t>adresu</w:t>
      </w:r>
      <w:r w:rsidRPr="00AF755B">
        <w:rPr>
          <w:spacing w:val="2"/>
        </w:rPr>
        <w:t xml:space="preserve"> </w:t>
      </w:r>
      <w:r w:rsidRPr="00AF755B">
        <w:t>materskej</w:t>
      </w:r>
      <w:r w:rsidRPr="00AF755B">
        <w:rPr>
          <w:spacing w:val="-1"/>
        </w:rPr>
        <w:t xml:space="preserve"> </w:t>
      </w:r>
      <w:r w:rsidRPr="00AF755B">
        <w:t>školy,</w:t>
      </w:r>
    </w:p>
    <w:p w:rsidR="004C2869" w:rsidRPr="00AF755B" w:rsidRDefault="00D12FA3" w:rsidP="00767CA6">
      <w:pPr>
        <w:pStyle w:val="Odsekzoznamu"/>
        <w:numPr>
          <w:ilvl w:val="0"/>
          <w:numId w:val="3"/>
        </w:numPr>
        <w:tabs>
          <w:tab w:val="left" w:pos="835"/>
          <w:tab w:val="left" w:pos="836"/>
        </w:tabs>
        <w:spacing w:before="1"/>
        <w:ind w:left="836" w:right="146"/>
      </w:pPr>
      <w:r w:rsidRPr="00AF755B">
        <w:rPr>
          <w:b/>
        </w:rPr>
        <w:t>e-mailom</w:t>
      </w:r>
      <w:r w:rsidRPr="00AF755B">
        <w:t>,</w:t>
      </w:r>
      <w:r w:rsidRPr="00AF755B">
        <w:rPr>
          <w:spacing w:val="-2"/>
        </w:rPr>
        <w:t xml:space="preserve"> </w:t>
      </w:r>
      <w:r w:rsidRPr="00AF755B">
        <w:t>odoslaním</w:t>
      </w:r>
      <w:r w:rsidR="00767CA6" w:rsidRPr="00AF755B">
        <w:t xml:space="preserve"> </w:t>
      </w:r>
      <w:r w:rsidR="00767CA6" w:rsidRPr="00AF755B">
        <w:rPr>
          <w:b/>
        </w:rPr>
        <w:t>podpísaného</w:t>
      </w:r>
      <w:r w:rsidRPr="00AF755B">
        <w:rPr>
          <w:spacing w:val="-6"/>
        </w:rPr>
        <w:t xml:space="preserve"> </w:t>
      </w:r>
      <w:r w:rsidRPr="00AF755B">
        <w:t>naskenovaného</w:t>
      </w:r>
      <w:r w:rsidRPr="00AF755B">
        <w:rPr>
          <w:spacing w:val="-4"/>
        </w:rPr>
        <w:t xml:space="preserve"> </w:t>
      </w:r>
      <w:r w:rsidRPr="00AF755B">
        <w:t>tlačiva</w:t>
      </w:r>
      <w:r w:rsidRPr="00AF755B">
        <w:rPr>
          <w:spacing w:val="-4"/>
        </w:rPr>
        <w:t xml:space="preserve"> </w:t>
      </w:r>
      <w:r w:rsidRPr="00AF755B">
        <w:t>prostredníctvom</w:t>
      </w:r>
      <w:r w:rsidRPr="00AF755B">
        <w:rPr>
          <w:spacing w:val="-6"/>
        </w:rPr>
        <w:t xml:space="preserve"> </w:t>
      </w:r>
      <w:r w:rsidRPr="00AF755B">
        <w:t>e-mailu</w:t>
      </w:r>
      <w:r w:rsidRPr="00AF755B">
        <w:rPr>
          <w:spacing w:val="-2"/>
        </w:rPr>
        <w:t xml:space="preserve"> </w:t>
      </w:r>
      <w:r w:rsidRPr="00AF755B">
        <w:t>na</w:t>
      </w:r>
      <w:r w:rsidRPr="00AF755B">
        <w:rPr>
          <w:spacing w:val="-4"/>
        </w:rPr>
        <w:t xml:space="preserve"> </w:t>
      </w:r>
      <w:r w:rsidRPr="00AF755B">
        <w:t>e-mailovú</w:t>
      </w:r>
      <w:r w:rsidRPr="00AF755B">
        <w:rPr>
          <w:spacing w:val="-62"/>
        </w:rPr>
        <w:t xml:space="preserve"> </w:t>
      </w:r>
      <w:r w:rsidR="00637542" w:rsidRPr="00AF755B">
        <w:rPr>
          <w:spacing w:val="-62"/>
        </w:rPr>
        <w:t xml:space="preserve">     </w:t>
      </w:r>
      <w:r w:rsidR="00767CA6" w:rsidRPr="00AF755B">
        <w:rPr>
          <w:spacing w:val="-62"/>
        </w:rPr>
        <w:t xml:space="preserve">                                        </w:t>
      </w:r>
      <w:r w:rsidR="00767CA6" w:rsidRPr="00AF755B">
        <w:t xml:space="preserve">  adresu konkrétnej materskej školy</w:t>
      </w:r>
      <w:r w:rsidRPr="00AF755B">
        <w:t>,</w:t>
      </w:r>
    </w:p>
    <w:p w:rsidR="004C2869" w:rsidRPr="00271BF2" w:rsidRDefault="00D12FA3" w:rsidP="00184D1A">
      <w:pPr>
        <w:pStyle w:val="Odsekzoznamu"/>
        <w:numPr>
          <w:ilvl w:val="0"/>
          <w:numId w:val="3"/>
        </w:numPr>
        <w:tabs>
          <w:tab w:val="left" w:pos="835"/>
          <w:tab w:val="left" w:pos="837"/>
        </w:tabs>
        <w:ind w:left="836" w:right="810"/>
        <w:rPr>
          <w:strike/>
        </w:rPr>
      </w:pPr>
      <w:r w:rsidRPr="00AF755B">
        <w:rPr>
          <w:b/>
        </w:rPr>
        <w:t>osobne</w:t>
      </w:r>
      <w:r w:rsidRPr="00AF755B">
        <w:rPr>
          <w:b/>
          <w:spacing w:val="-3"/>
        </w:rPr>
        <w:t xml:space="preserve"> </w:t>
      </w:r>
      <w:r w:rsidRPr="00AF755B">
        <w:t>v budove</w:t>
      </w:r>
      <w:r w:rsidRPr="00AF755B">
        <w:rPr>
          <w:spacing w:val="1"/>
        </w:rPr>
        <w:t xml:space="preserve"> </w:t>
      </w:r>
      <w:r w:rsidRPr="00AF755B">
        <w:t>konkrétnej materskej</w:t>
      </w:r>
      <w:r w:rsidRPr="00AF755B">
        <w:rPr>
          <w:spacing w:val="-3"/>
        </w:rPr>
        <w:t xml:space="preserve"> </w:t>
      </w:r>
      <w:r w:rsidRPr="00AF755B">
        <w:t>školy</w:t>
      </w:r>
      <w:r w:rsidRPr="00AF755B">
        <w:rPr>
          <w:spacing w:val="-4"/>
        </w:rPr>
        <w:t xml:space="preserve"> </w:t>
      </w:r>
      <w:r w:rsidR="00DE727D" w:rsidRPr="00AF755B">
        <w:t xml:space="preserve">v dňoch </w:t>
      </w:r>
      <w:r w:rsidRPr="00AF755B">
        <w:rPr>
          <w:b/>
        </w:rPr>
        <w:t>2. mája</w:t>
      </w:r>
      <w:r w:rsidRPr="00AF755B">
        <w:rPr>
          <w:b/>
          <w:spacing w:val="-2"/>
        </w:rPr>
        <w:t xml:space="preserve"> </w:t>
      </w:r>
      <w:r w:rsidR="00271BF2">
        <w:rPr>
          <w:b/>
        </w:rPr>
        <w:t>2023 až</w:t>
      </w:r>
      <w:r w:rsidR="00DE727D" w:rsidRPr="00AF755B">
        <w:rPr>
          <w:b/>
        </w:rPr>
        <w:t xml:space="preserve"> 5. mája 2023</w:t>
      </w:r>
    </w:p>
    <w:p w:rsidR="00AF755B" w:rsidRPr="00AF755B" w:rsidRDefault="00AF755B" w:rsidP="00AF755B">
      <w:pPr>
        <w:pStyle w:val="Odsekzoznamu"/>
        <w:tabs>
          <w:tab w:val="left" w:pos="835"/>
          <w:tab w:val="left" w:pos="837"/>
        </w:tabs>
        <w:ind w:left="836" w:right="810" w:firstLine="0"/>
      </w:pPr>
    </w:p>
    <w:p w:rsidR="00EB30C6" w:rsidRPr="00AF755B" w:rsidRDefault="00767CA6" w:rsidP="00767CA6">
      <w:pPr>
        <w:tabs>
          <w:tab w:val="left" w:pos="835"/>
          <w:tab w:val="left" w:pos="837"/>
        </w:tabs>
        <w:ind w:right="81"/>
        <w:jc w:val="both"/>
      </w:pPr>
      <w:r w:rsidRPr="00AF755B">
        <w:t xml:space="preserve">Každá žiadosť musí byť podpísaná oboma zákonnými zástupcami. V prípade, </w:t>
      </w:r>
      <w:r w:rsidR="000D3EA3">
        <w:t xml:space="preserve">ak </w:t>
      </w:r>
      <w:r w:rsidRPr="00AF755B">
        <w:t xml:space="preserve">sa zákonní zástupcovia dohodli, že všetky písomnosti týkajúce sa prijímania dieťaťa na </w:t>
      </w:r>
      <w:proofErr w:type="spellStart"/>
      <w:r w:rsidRPr="00AF755B">
        <w:t>predprimárne</w:t>
      </w:r>
      <w:proofErr w:type="spellEnd"/>
      <w:r w:rsidRPr="00AF755B">
        <w:t xml:space="preserve"> vzdelávanie bude podpisovať len jeden, vypíšte „Písomné vyhlásenie – dohoda zákonných zástupcov“ (príloha 1), ak nie ste v kontakte s druhým zákonným zástupcom dieťaťa, vypíšte „Písomné vyhlásenie – jeden zákonný zástupca“ (príloha 2).</w:t>
      </w:r>
    </w:p>
    <w:p w:rsidR="00AF755B" w:rsidRPr="00AF755B" w:rsidRDefault="00AF755B" w:rsidP="00767CA6">
      <w:pPr>
        <w:tabs>
          <w:tab w:val="left" w:pos="835"/>
          <w:tab w:val="left" w:pos="837"/>
        </w:tabs>
        <w:ind w:right="81"/>
        <w:jc w:val="both"/>
      </w:pPr>
    </w:p>
    <w:p w:rsidR="00AF755B" w:rsidRPr="00AF755B" w:rsidRDefault="00AF755B" w:rsidP="00767CA6">
      <w:pPr>
        <w:tabs>
          <w:tab w:val="left" w:pos="835"/>
          <w:tab w:val="left" w:pos="837"/>
        </w:tabs>
        <w:ind w:right="81"/>
        <w:jc w:val="both"/>
      </w:pPr>
      <w:r w:rsidRPr="00AF755B">
        <w:t>Nepodpísané žiadosti prosíme do piatich pracovných dní potvrdiť vlastnoručným podpisom od ich podania.</w:t>
      </w:r>
    </w:p>
    <w:p w:rsidR="004C2869" w:rsidRDefault="004C2869">
      <w:pPr>
        <w:pStyle w:val="Zkladntext"/>
        <w:spacing w:before="9"/>
        <w:rPr>
          <w:sz w:val="25"/>
        </w:rPr>
      </w:pPr>
    </w:p>
    <w:p w:rsidR="004C2869" w:rsidRPr="00184D1A" w:rsidRDefault="00D12FA3">
      <w:pPr>
        <w:spacing w:before="1" w:line="298" w:lineRule="exact"/>
        <w:ind w:left="116"/>
        <w:jc w:val="both"/>
        <w:rPr>
          <w:b/>
        </w:rPr>
      </w:pPr>
      <w:r w:rsidRPr="00184D1A">
        <w:rPr>
          <w:b/>
          <w:u w:val="thick"/>
        </w:rPr>
        <w:t>Informácie</w:t>
      </w:r>
      <w:r w:rsidRPr="00184D1A">
        <w:rPr>
          <w:b/>
          <w:spacing w:val="-3"/>
          <w:u w:val="thick"/>
        </w:rPr>
        <w:t xml:space="preserve"> </w:t>
      </w:r>
      <w:r w:rsidRPr="00184D1A">
        <w:rPr>
          <w:b/>
          <w:u w:val="thick"/>
        </w:rPr>
        <w:t>o</w:t>
      </w:r>
      <w:r w:rsidRPr="00184D1A">
        <w:rPr>
          <w:b/>
          <w:spacing w:val="-6"/>
          <w:u w:val="thick"/>
        </w:rPr>
        <w:t xml:space="preserve"> </w:t>
      </w:r>
      <w:r w:rsidRPr="00184D1A">
        <w:rPr>
          <w:b/>
          <w:u w:val="thick"/>
        </w:rPr>
        <w:t>povinnom</w:t>
      </w:r>
      <w:r w:rsidRPr="00184D1A">
        <w:rPr>
          <w:b/>
          <w:spacing w:val="-4"/>
          <w:u w:val="thick"/>
        </w:rPr>
        <w:t xml:space="preserve"> </w:t>
      </w:r>
      <w:proofErr w:type="spellStart"/>
      <w:r w:rsidRPr="00184D1A">
        <w:rPr>
          <w:b/>
          <w:u w:val="thick"/>
        </w:rPr>
        <w:t>predprimárnom</w:t>
      </w:r>
      <w:proofErr w:type="spellEnd"/>
      <w:r w:rsidRPr="00184D1A">
        <w:rPr>
          <w:b/>
          <w:spacing w:val="-5"/>
          <w:u w:val="thick"/>
        </w:rPr>
        <w:t xml:space="preserve"> </w:t>
      </w:r>
      <w:r w:rsidRPr="00184D1A">
        <w:rPr>
          <w:b/>
          <w:u w:val="thick"/>
        </w:rPr>
        <w:t>vzdelávaní</w:t>
      </w:r>
      <w:r w:rsidRPr="00184D1A">
        <w:rPr>
          <w:b/>
        </w:rPr>
        <w:t>:</w:t>
      </w:r>
    </w:p>
    <w:p w:rsidR="004C2869" w:rsidRPr="00184D1A" w:rsidRDefault="00D12FA3">
      <w:pPr>
        <w:pStyle w:val="Odsekzoznamu"/>
        <w:numPr>
          <w:ilvl w:val="0"/>
          <w:numId w:val="2"/>
        </w:numPr>
        <w:tabs>
          <w:tab w:val="left" w:pos="544"/>
        </w:tabs>
        <w:ind w:right="100"/>
        <w:jc w:val="both"/>
        <w:rPr>
          <w:rFonts w:ascii="Symbol" w:hAnsi="Symbol"/>
        </w:rPr>
      </w:pPr>
      <w:r w:rsidRPr="00184D1A">
        <w:rPr>
          <w:b/>
        </w:rPr>
        <w:t>pre</w:t>
      </w:r>
      <w:r w:rsidRPr="00184D1A">
        <w:rPr>
          <w:b/>
          <w:spacing w:val="1"/>
        </w:rPr>
        <w:t xml:space="preserve"> </w:t>
      </w:r>
      <w:r w:rsidRPr="00184D1A">
        <w:rPr>
          <w:b/>
        </w:rPr>
        <w:t>dieťa,</w:t>
      </w:r>
      <w:r w:rsidRPr="00184D1A">
        <w:rPr>
          <w:b/>
          <w:spacing w:val="1"/>
        </w:rPr>
        <w:t xml:space="preserve"> </w:t>
      </w:r>
      <w:r w:rsidRPr="00184D1A">
        <w:rPr>
          <w:b/>
        </w:rPr>
        <w:t>ktoré</w:t>
      </w:r>
      <w:r w:rsidRPr="00184D1A">
        <w:rPr>
          <w:b/>
          <w:spacing w:val="1"/>
        </w:rPr>
        <w:t xml:space="preserve"> </w:t>
      </w:r>
      <w:r w:rsidRPr="00184D1A">
        <w:rPr>
          <w:b/>
        </w:rPr>
        <w:t>dosiahne</w:t>
      </w:r>
      <w:r w:rsidRPr="00184D1A">
        <w:rPr>
          <w:b/>
          <w:spacing w:val="1"/>
        </w:rPr>
        <w:t xml:space="preserve"> </w:t>
      </w:r>
      <w:r w:rsidRPr="00184D1A">
        <w:rPr>
          <w:b/>
        </w:rPr>
        <w:t>päť</w:t>
      </w:r>
      <w:r w:rsidRPr="00184D1A">
        <w:rPr>
          <w:b/>
          <w:spacing w:val="1"/>
        </w:rPr>
        <w:t xml:space="preserve"> </w:t>
      </w:r>
      <w:r w:rsidRPr="00184D1A">
        <w:rPr>
          <w:b/>
        </w:rPr>
        <w:t>rokov</w:t>
      </w:r>
      <w:r w:rsidRPr="00184D1A">
        <w:rPr>
          <w:b/>
          <w:spacing w:val="1"/>
        </w:rPr>
        <w:t xml:space="preserve"> </w:t>
      </w:r>
      <w:r w:rsidRPr="00184D1A">
        <w:rPr>
          <w:b/>
        </w:rPr>
        <w:t>veku</w:t>
      </w:r>
      <w:r w:rsidRPr="00184D1A">
        <w:rPr>
          <w:b/>
          <w:spacing w:val="1"/>
        </w:rPr>
        <w:t xml:space="preserve"> </w:t>
      </w:r>
      <w:r w:rsidRPr="00184D1A">
        <w:rPr>
          <w:b/>
        </w:rPr>
        <w:t>do</w:t>
      </w:r>
      <w:r w:rsidRPr="00184D1A">
        <w:rPr>
          <w:b/>
          <w:spacing w:val="1"/>
        </w:rPr>
        <w:t xml:space="preserve"> </w:t>
      </w:r>
      <w:r w:rsidRPr="00184D1A">
        <w:rPr>
          <w:b/>
        </w:rPr>
        <w:t>31.</w:t>
      </w:r>
      <w:r w:rsidR="00767CA6">
        <w:rPr>
          <w:b/>
        </w:rPr>
        <w:t xml:space="preserve"> </w:t>
      </w:r>
      <w:r w:rsidRPr="00184D1A">
        <w:rPr>
          <w:b/>
        </w:rPr>
        <w:t>augusta</w:t>
      </w:r>
      <w:r w:rsidRPr="00184D1A">
        <w:rPr>
          <w:b/>
          <w:spacing w:val="1"/>
        </w:rPr>
        <w:t xml:space="preserve"> </w:t>
      </w:r>
      <w:r w:rsidR="00184D1A" w:rsidRPr="00184D1A">
        <w:rPr>
          <w:b/>
        </w:rPr>
        <w:t>2023</w:t>
      </w:r>
      <w:r w:rsidRPr="00184D1A">
        <w:rPr>
          <w:b/>
          <w:spacing w:val="1"/>
        </w:rPr>
        <w:t xml:space="preserve"> </w:t>
      </w:r>
      <w:r w:rsidRPr="00184D1A">
        <w:rPr>
          <w:b/>
        </w:rPr>
        <w:t>je</w:t>
      </w:r>
      <w:r w:rsidRPr="00184D1A">
        <w:rPr>
          <w:b/>
          <w:spacing w:val="1"/>
        </w:rPr>
        <w:t xml:space="preserve"> </w:t>
      </w:r>
      <w:proofErr w:type="spellStart"/>
      <w:r w:rsidRPr="00184D1A">
        <w:rPr>
          <w:b/>
        </w:rPr>
        <w:t>predprimárne</w:t>
      </w:r>
      <w:proofErr w:type="spellEnd"/>
      <w:r w:rsidRPr="00184D1A">
        <w:rPr>
          <w:b/>
          <w:spacing w:val="1"/>
        </w:rPr>
        <w:t xml:space="preserve"> </w:t>
      </w:r>
      <w:r w:rsidRPr="00184D1A">
        <w:rPr>
          <w:b/>
        </w:rPr>
        <w:t xml:space="preserve">vzdelávanie povinné </w:t>
      </w:r>
      <w:r w:rsidRPr="00184D1A">
        <w:t>podľa § 28a zákona č. 245/2008 Z. z. o výchove a vzdelávaní (školský</w:t>
      </w:r>
      <w:r w:rsidRPr="00184D1A">
        <w:rPr>
          <w:spacing w:val="1"/>
        </w:rPr>
        <w:t xml:space="preserve"> </w:t>
      </w:r>
      <w:r w:rsidRPr="00184D1A">
        <w:t>zákon)</w:t>
      </w:r>
    </w:p>
    <w:p w:rsidR="004C2869" w:rsidRPr="00184D1A" w:rsidRDefault="00D12FA3">
      <w:pPr>
        <w:pStyle w:val="Odsekzoznamu"/>
        <w:numPr>
          <w:ilvl w:val="0"/>
          <w:numId w:val="2"/>
        </w:numPr>
        <w:tabs>
          <w:tab w:val="left" w:pos="544"/>
        </w:tabs>
        <w:ind w:right="99"/>
        <w:jc w:val="both"/>
        <w:rPr>
          <w:rFonts w:ascii="Symbol" w:hAnsi="Symbol"/>
        </w:rPr>
      </w:pPr>
      <w:r w:rsidRPr="00184D1A">
        <w:t>podľa § 59a zákona č. 245/2008</w:t>
      </w:r>
      <w:r w:rsidR="000D3EA3">
        <w:t xml:space="preserve"> Z. z. o výchove a vzdelávaní (školský zákon</w:t>
      </w:r>
      <w:r w:rsidRPr="00184D1A">
        <w:t xml:space="preserve">) </w:t>
      </w:r>
      <w:r w:rsidRPr="00184D1A">
        <w:rPr>
          <w:b/>
        </w:rPr>
        <w:t>povinné</w:t>
      </w:r>
      <w:r w:rsidRPr="00184D1A">
        <w:rPr>
          <w:b/>
          <w:spacing w:val="1"/>
        </w:rPr>
        <w:t xml:space="preserve"> </w:t>
      </w:r>
      <w:proofErr w:type="spellStart"/>
      <w:r w:rsidRPr="00184D1A">
        <w:rPr>
          <w:b/>
        </w:rPr>
        <w:t>predprimárne</w:t>
      </w:r>
      <w:proofErr w:type="spellEnd"/>
      <w:r w:rsidRPr="00184D1A">
        <w:rPr>
          <w:b/>
        </w:rPr>
        <w:t xml:space="preserve"> vzdelávanie bude dieťa plniť v obci, v ktorej má trvalý pobyt v spádovej</w:t>
      </w:r>
      <w:r w:rsidRPr="00184D1A">
        <w:rPr>
          <w:b/>
          <w:spacing w:val="1"/>
        </w:rPr>
        <w:t xml:space="preserve"> </w:t>
      </w:r>
      <w:r w:rsidRPr="00184D1A">
        <w:rPr>
          <w:b/>
        </w:rPr>
        <w:t>materskej škole</w:t>
      </w:r>
      <w:r w:rsidRPr="00184D1A">
        <w:t>, ak zákonný zástupca pre dieťa nevyberie inú materskú školu. Dieťa môže</w:t>
      </w:r>
      <w:r w:rsidRPr="00184D1A">
        <w:rPr>
          <w:spacing w:val="1"/>
        </w:rPr>
        <w:t xml:space="preserve"> </w:t>
      </w:r>
      <w:r w:rsidRPr="00184D1A">
        <w:t xml:space="preserve">plniť povinné </w:t>
      </w:r>
      <w:proofErr w:type="spellStart"/>
      <w:r w:rsidRPr="00184D1A">
        <w:t>predprimárne</w:t>
      </w:r>
      <w:proofErr w:type="spellEnd"/>
      <w:r w:rsidRPr="00184D1A">
        <w:t xml:space="preserve"> vzdelávanie aj v inej ako spádovej materskej škole, ak ho riaditeľ</w:t>
      </w:r>
      <w:r w:rsidRPr="00184D1A">
        <w:rPr>
          <w:spacing w:val="1"/>
        </w:rPr>
        <w:t xml:space="preserve"> </w:t>
      </w:r>
      <w:r w:rsidRPr="00184D1A">
        <w:rPr>
          <w:spacing w:val="-1"/>
        </w:rPr>
        <w:t>tejto</w:t>
      </w:r>
      <w:r w:rsidRPr="00184D1A">
        <w:rPr>
          <w:spacing w:val="-12"/>
        </w:rPr>
        <w:t xml:space="preserve"> </w:t>
      </w:r>
      <w:r w:rsidRPr="00184D1A">
        <w:rPr>
          <w:spacing w:val="-1"/>
        </w:rPr>
        <w:t>materskej</w:t>
      </w:r>
      <w:r w:rsidRPr="00184D1A">
        <w:rPr>
          <w:spacing w:val="-12"/>
        </w:rPr>
        <w:t xml:space="preserve"> </w:t>
      </w:r>
      <w:r w:rsidRPr="00184D1A">
        <w:t>školy</w:t>
      </w:r>
      <w:r w:rsidRPr="00184D1A">
        <w:rPr>
          <w:spacing w:val="-15"/>
        </w:rPr>
        <w:t xml:space="preserve"> </w:t>
      </w:r>
      <w:r w:rsidRPr="00184D1A">
        <w:t>príjme</w:t>
      </w:r>
      <w:r w:rsidRPr="00184D1A">
        <w:rPr>
          <w:spacing w:val="-12"/>
        </w:rPr>
        <w:t xml:space="preserve"> </w:t>
      </w:r>
      <w:r w:rsidRPr="00184D1A">
        <w:t>na</w:t>
      </w:r>
      <w:r w:rsidRPr="00184D1A">
        <w:rPr>
          <w:spacing w:val="-13"/>
        </w:rPr>
        <w:t xml:space="preserve"> </w:t>
      </w:r>
      <w:r w:rsidRPr="00184D1A">
        <w:t>povinné</w:t>
      </w:r>
      <w:r w:rsidRPr="00184D1A">
        <w:rPr>
          <w:spacing w:val="-13"/>
        </w:rPr>
        <w:t xml:space="preserve"> </w:t>
      </w:r>
      <w:proofErr w:type="spellStart"/>
      <w:r w:rsidRPr="00184D1A">
        <w:t>predprimárne</w:t>
      </w:r>
      <w:proofErr w:type="spellEnd"/>
      <w:r w:rsidRPr="00184D1A">
        <w:rPr>
          <w:spacing w:val="-12"/>
        </w:rPr>
        <w:t xml:space="preserve"> </w:t>
      </w:r>
      <w:r w:rsidRPr="00184D1A">
        <w:t>vzdelávanie.</w:t>
      </w:r>
      <w:r w:rsidRPr="00184D1A">
        <w:rPr>
          <w:spacing w:val="-12"/>
        </w:rPr>
        <w:t xml:space="preserve"> </w:t>
      </w:r>
      <w:r w:rsidRPr="00184D1A">
        <w:t>Riaditeľ</w:t>
      </w:r>
      <w:r w:rsidRPr="00184D1A">
        <w:rPr>
          <w:spacing w:val="-9"/>
        </w:rPr>
        <w:t xml:space="preserve"> </w:t>
      </w:r>
      <w:r w:rsidRPr="00184D1A">
        <w:t>spádovej</w:t>
      </w:r>
      <w:r w:rsidRPr="00184D1A">
        <w:rPr>
          <w:spacing w:val="-11"/>
        </w:rPr>
        <w:t xml:space="preserve"> </w:t>
      </w:r>
      <w:r w:rsidR="000D3EA3">
        <w:t xml:space="preserve">materskej </w:t>
      </w:r>
      <w:r w:rsidRPr="00184D1A">
        <w:t xml:space="preserve">školy je povinný </w:t>
      </w:r>
      <w:r w:rsidRPr="00184D1A">
        <w:rPr>
          <w:b/>
          <w:u w:val="thick"/>
        </w:rPr>
        <w:t xml:space="preserve">prednostne prijať na povinné </w:t>
      </w:r>
      <w:proofErr w:type="spellStart"/>
      <w:r w:rsidRPr="00184D1A">
        <w:rPr>
          <w:b/>
          <w:u w:val="thick"/>
        </w:rPr>
        <w:t>predprimárne</w:t>
      </w:r>
      <w:proofErr w:type="spellEnd"/>
      <w:r w:rsidRPr="00184D1A">
        <w:rPr>
          <w:b/>
          <w:u w:val="thick"/>
        </w:rPr>
        <w:t xml:space="preserve"> vzdelávanie deti s trvalým</w:t>
      </w:r>
      <w:r w:rsidRPr="00184D1A">
        <w:rPr>
          <w:b/>
          <w:spacing w:val="1"/>
        </w:rPr>
        <w:t xml:space="preserve"> </w:t>
      </w:r>
      <w:r w:rsidRPr="00184D1A">
        <w:rPr>
          <w:b/>
          <w:u w:val="thick"/>
        </w:rPr>
        <w:t>pobytom</w:t>
      </w:r>
      <w:r w:rsidRPr="00184D1A">
        <w:rPr>
          <w:b/>
          <w:spacing w:val="-4"/>
          <w:u w:val="thick"/>
        </w:rPr>
        <w:t xml:space="preserve"> </w:t>
      </w:r>
      <w:r w:rsidRPr="00184D1A">
        <w:rPr>
          <w:b/>
          <w:u w:val="thick"/>
        </w:rPr>
        <w:t>v obci</w:t>
      </w:r>
      <w:r w:rsidRPr="00184D1A">
        <w:rPr>
          <w:b/>
        </w:rPr>
        <w:t xml:space="preserve"> </w:t>
      </w:r>
      <w:r w:rsidRPr="00184D1A">
        <w:t>a</w:t>
      </w:r>
      <w:r w:rsidRPr="00184D1A">
        <w:rPr>
          <w:spacing w:val="-1"/>
        </w:rPr>
        <w:t xml:space="preserve"> </w:t>
      </w:r>
      <w:r w:rsidRPr="00184D1A">
        <w:t>deti umiestnené</w:t>
      </w:r>
      <w:r w:rsidRPr="00184D1A">
        <w:rPr>
          <w:spacing w:val="-2"/>
        </w:rPr>
        <w:t xml:space="preserve"> </w:t>
      </w:r>
      <w:r w:rsidRPr="00184D1A">
        <w:t>v zariadení na</w:t>
      </w:r>
      <w:r w:rsidRPr="00184D1A">
        <w:rPr>
          <w:spacing w:val="1"/>
        </w:rPr>
        <w:t xml:space="preserve"> </w:t>
      </w:r>
      <w:r w:rsidRPr="00184D1A">
        <w:t>základe</w:t>
      </w:r>
      <w:r w:rsidRPr="00184D1A">
        <w:rPr>
          <w:spacing w:val="-1"/>
        </w:rPr>
        <w:t xml:space="preserve"> </w:t>
      </w:r>
      <w:r w:rsidRPr="00184D1A">
        <w:t>rozhodnutia</w:t>
      </w:r>
      <w:r w:rsidRPr="00184D1A">
        <w:rPr>
          <w:spacing w:val="-1"/>
        </w:rPr>
        <w:t xml:space="preserve"> </w:t>
      </w:r>
      <w:r w:rsidRPr="00184D1A">
        <w:t>súdu.</w:t>
      </w:r>
    </w:p>
    <w:p w:rsidR="004C2869" w:rsidRPr="00184D1A" w:rsidRDefault="004C2869">
      <w:pPr>
        <w:pStyle w:val="Zkladntext"/>
        <w:spacing w:before="7"/>
        <w:rPr>
          <w:sz w:val="22"/>
          <w:szCs w:val="22"/>
        </w:rPr>
      </w:pPr>
    </w:p>
    <w:p w:rsidR="004C2869" w:rsidRPr="00184D1A" w:rsidRDefault="00D12FA3">
      <w:pPr>
        <w:spacing w:before="95"/>
        <w:ind w:left="115" w:right="103"/>
        <w:jc w:val="both"/>
      </w:pPr>
      <w:r w:rsidRPr="00184D1A">
        <w:t xml:space="preserve">Vyplnenú </w:t>
      </w:r>
      <w:r w:rsidRPr="00184D1A">
        <w:rPr>
          <w:b/>
        </w:rPr>
        <w:t xml:space="preserve">„Žiadosť o prijatie dieťaťa na povinné </w:t>
      </w:r>
      <w:proofErr w:type="spellStart"/>
      <w:r w:rsidRPr="00184D1A">
        <w:rPr>
          <w:b/>
        </w:rPr>
        <w:t>predprimárne</w:t>
      </w:r>
      <w:proofErr w:type="spellEnd"/>
      <w:r w:rsidRPr="00184D1A">
        <w:rPr>
          <w:b/>
        </w:rPr>
        <w:t xml:space="preserve"> vzdelávanie“ </w:t>
      </w:r>
      <w:r w:rsidRPr="00184D1A">
        <w:t>alebo “</w:t>
      </w:r>
      <w:r w:rsidRPr="00184D1A">
        <w:rPr>
          <w:b/>
        </w:rPr>
        <w:t>Žiadosť</w:t>
      </w:r>
      <w:r w:rsidRPr="00184D1A">
        <w:rPr>
          <w:b/>
          <w:spacing w:val="-57"/>
        </w:rPr>
        <w:t xml:space="preserve"> </w:t>
      </w:r>
      <w:r w:rsidRPr="00184D1A">
        <w:rPr>
          <w:b/>
          <w:spacing w:val="-1"/>
        </w:rPr>
        <w:t>o</w:t>
      </w:r>
      <w:r w:rsidRPr="00184D1A">
        <w:rPr>
          <w:b/>
        </w:rPr>
        <w:t xml:space="preserve"> </w:t>
      </w:r>
      <w:r w:rsidRPr="00184D1A">
        <w:rPr>
          <w:b/>
          <w:spacing w:val="-1"/>
        </w:rPr>
        <w:t>prijatie</w:t>
      </w:r>
      <w:r w:rsidRPr="00184D1A">
        <w:rPr>
          <w:b/>
          <w:spacing w:val="-16"/>
        </w:rPr>
        <w:t xml:space="preserve"> </w:t>
      </w:r>
      <w:r w:rsidRPr="00184D1A">
        <w:rPr>
          <w:b/>
          <w:spacing w:val="-1"/>
        </w:rPr>
        <w:t>dieťaťa</w:t>
      </w:r>
      <w:r w:rsidRPr="00184D1A">
        <w:rPr>
          <w:b/>
          <w:spacing w:val="-14"/>
        </w:rPr>
        <w:t xml:space="preserve"> </w:t>
      </w:r>
      <w:r w:rsidRPr="00184D1A">
        <w:rPr>
          <w:b/>
        </w:rPr>
        <w:t>do</w:t>
      </w:r>
      <w:r w:rsidRPr="00184D1A">
        <w:rPr>
          <w:b/>
          <w:spacing w:val="-15"/>
        </w:rPr>
        <w:t xml:space="preserve"> </w:t>
      </w:r>
      <w:r w:rsidRPr="00184D1A">
        <w:rPr>
          <w:b/>
        </w:rPr>
        <w:t>MŠ</w:t>
      </w:r>
      <w:r w:rsidRPr="00184D1A">
        <w:t>“</w:t>
      </w:r>
      <w:r w:rsidRPr="00184D1A">
        <w:rPr>
          <w:spacing w:val="-15"/>
        </w:rPr>
        <w:t xml:space="preserve"> </w:t>
      </w:r>
      <w:r w:rsidRPr="00184D1A">
        <w:rPr>
          <w:b/>
          <w:u w:val="thick"/>
        </w:rPr>
        <w:t>predloží</w:t>
      </w:r>
      <w:r w:rsidRPr="00184D1A">
        <w:rPr>
          <w:b/>
          <w:spacing w:val="-14"/>
          <w:u w:val="thick"/>
        </w:rPr>
        <w:t xml:space="preserve"> </w:t>
      </w:r>
      <w:r w:rsidRPr="00184D1A">
        <w:rPr>
          <w:b/>
          <w:u w:val="thick"/>
        </w:rPr>
        <w:t>zákonný</w:t>
      </w:r>
      <w:r w:rsidRPr="00184D1A">
        <w:rPr>
          <w:b/>
          <w:spacing w:val="-14"/>
          <w:u w:val="thick"/>
        </w:rPr>
        <w:t xml:space="preserve"> </w:t>
      </w:r>
      <w:r w:rsidRPr="00184D1A">
        <w:rPr>
          <w:b/>
          <w:u w:val="thick"/>
        </w:rPr>
        <w:t>zástupca</w:t>
      </w:r>
      <w:r w:rsidRPr="00184D1A">
        <w:rPr>
          <w:b/>
          <w:spacing w:val="-15"/>
          <w:u w:val="thick"/>
        </w:rPr>
        <w:t xml:space="preserve"> </w:t>
      </w:r>
      <w:r w:rsidRPr="00184D1A">
        <w:rPr>
          <w:b/>
          <w:u w:val="thick"/>
        </w:rPr>
        <w:t>dieťaťa</w:t>
      </w:r>
      <w:r w:rsidRPr="00184D1A">
        <w:rPr>
          <w:b/>
          <w:spacing w:val="-15"/>
        </w:rPr>
        <w:t xml:space="preserve"> </w:t>
      </w:r>
      <w:r w:rsidRPr="00184D1A">
        <w:t>(prípadne</w:t>
      </w:r>
      <w:r w:rsidRPr="00184D1A">
        <w:rPr>
          <w:spacing w:val="-12"/>
        </w:rPr>
        <w:t xml:space="preserve"> </w:t>
      </w:r>
      <w:r w:rsidRPr="00184D1A">
        <w:t>iná</w:t>
      </w:r>
      <w:r w:rsidRPr="00184D1A">
        <w:rPr>
          <w:spacing w:val="-16"/>
        </w:rPr>
        <w:t xml:space="preserve"> </w:t>
      </w:r>
      <w:r w:rsidRPr="00184D1A">
        <w:t>osoba,</w:t>
      </w:r>
      <w:r w:rsidRPr="00184D1A">
        <w:rPr>
          <w:spacing w:val="-14"/>
        </w:rPr>
        <w:t xml:space="preserve"> </w:t>
      </w:r>
      <w:r w:rsidRPr="00184D1A">
        <w:t>ktorú</w:t>
      </w:r>
      <w:r w:rsidRPr="00184D1A">
        <w:rPr>
          <w:spacing w:val="-15"/>
        </w:rPr>
        <w:t xml:space="preserve"> </w:t>
      </w:r>
      <w:r w:rsidRPr="00184D1A">
        <w:t>na</w:t>
      </w:r>
      <w:r w:rsidRPr="00184D1A">
        <w:rPr>
          <w:spacing w:val="-15"/>
        </w:rPr>
        <w:t xml:space="preserve"> </w:t>
      </w:r>
      <w:r w:rsidRPr="00184D1A">
        <w:t>tento</w:t>
      </w:r>
      <w:r w:rsidRPr="00184D1A">
        <w:rPr>
          <w:spacing w:val="-58"/>
        </w:rPr>
        <w:t xml:space="preserve"> </w:t>
      </w:r>
      <w:r w:rsidRPr="00184D1A">
        <w:t>účel</w:t>
      </w:r>
      <w:r w:rsidRPr="00184D1A">
        <w:rPr>
          <w:spacing w:val="1"/>
        </w:rPr>
        <w:t xml:space="preserve"> </w:t>
      </w:r>
      <w:r w:rsidRPr="00184D1A">
        <w:t>splnomocní</w:t>
      </w:r>
      <w:r w:rsidRPr="00184D1A">
        <w:rPr>
          <w:spacing w:val="1"/>
        </w:rPr>
        <w:t xml:space="preserve"> </w:t>
      </w:r>
      <w:r w:rsidRPr="00184D1A">
        <w:t>zákonný zástupca dieťaťa)</w:t>
      </w:r>
      <w:r w:rsidRPr="00184D1A">
        <w:rPr>
          <w:spacing w:val="1"/>
        </w:rPr>
        <w:t xml:space="preserve"> </w:t>
      </w:r>
      <w:r w:rsidRPr="00184D1A">
        <w:rPr>
          <w:b/>
          <w:u w:val="thick"/>
        </w:rPr>
        <w:t>riaditeľke spádovej materskej školy</w:t>
      </w:r>
      <w:r w:rsidRPr="00184D1A">
        <w:rPr>
          <w:b/>
        </w:rPr>
        <w:t xml:space="preserve"> </w:t>
      </w:r>
      <w:r w:rsidRPr="00184D1A">
        <w:t>alebo inej</w:t>
      </w:r>
      <w:r w:rsidRPr="00184D1A">
        <w:rPr>
          <w:spacing w:val="1"/>
        </w:rPr>
        <w:t xml:space="preserve"> </w:t>
      </w:r>
      <w:r w:rsidRPr="000D3EA3">
        <w:rPr>
          <w:b/>
        </w:rPr>
        <w:t xml:space="preserve">materskej </w:t>
      </w:r>
      <w:r w:rsidRPr="001B7DDA">
        <w:rPr>
          <w:b/>
        </w:rPr>
        <w:t>školy</w:t>
      </w:r>
      <w:r w:rsidR="000D3EA3" w:rsidRPr="001B7DDA">
        <w:rPr>
          <w:b/>
        </w:rPr>
        <w:t xml:space="preserve"> </w:t>
      </w:r>
      <w:r w:rsidR="000D3EA3" w:rsidRPr="001B7DDA">
        <w:t>do každej materskej školy zvlášť prihlášku s potvrdením od lekára</w:t>
      </w:r>
      <w:r w:rsidRPr="000D3EA3">
        <w:t xml:space="preserve">. </w:t>
      </w:r>
      <w:r w:rsidRPr="00184D1A">
        <w:t xml:space="preserve">Súčasťou Žiadosti o prijatie dieťaťa na </w:t>
      </w:r>
      <w:proofErr w:type="spellStart"/>
      <w:r w:rsidRPr="00184D1A">
        <w:t>predprimárne</w:t>
      </w:r>
      <w:proofErr w:type="spellEnd"/>
      <w:r w:rsidRPr="00184D1A">
        <w:t xml:space="preserve"> vzdelávanie </w:t>
      </w:r>
      <w:r w:rsidRPr="000D3EA3">
        <w:rPr>
          <w:u w:val="single"/>
        </w:rPr>
        <w:t>musí byť</w:t>
      </w:r>
      <w:r w:rsidRPr="000D3EA3">
        <w:rPr>
          <w:spacing w:val="1"/>
          <w:u w:val="single"/>
        </w:rPr>
        <w:t xml:space="preserve"> </w:t>
      </w:r>
      <w:r w:rsidRPr="000D3EA3">
        <w:rPr>
          <w:b/>
          <w:u w:val="single"/>
        </w:rPr>
        <w:t>potvrdenie</w:t>
      </w:r>
      <w:r w:rsidRPr="000D3EA3">
        <w:rPr>
          <w:b/>
          <w:spacing w:val="-13"/>
          <w:u w:val="single"/>
        </w:rPr>
        <w:t xml:space="preserve"> </w:t>
      </w:r>
      <w:r w:rsidRPr="000D3EA3">
        <w:rPr>
          <w:b/>
          <w:u w:val="single"/>
        </w:rPr>
        <w:t>o</w:t>
      </w:r>
      <w:r w:rsidRPr="000D3EA3">
        <w:rPr>
          <w:b/>
          <w:spacing w:val="-1"/>
          <w:u w:val="single"/>
        </w:rPr>
        <w:t xml:space="preserve"> </w:t>
      </w:r>
      <w:r w:rsidRPr="000D3EA3">
        <w:rPr>
          <w:b/>
          <w:u w:val="single"/>
        </w:rPr>
        <w:t>zdravotnej</w:t>
      </w:r>
      <w:r w:rsidRPr="000D3EA3">
        <w:rPr>
          <w:b/>
          <w:spacing w:val="-9"/>
          <w:u w:val="single"/>
        </w:rPr>
        <w:t xml:space="preserve"> </w:t>
      </w:r>
      <w:r w:rsidRPr="000D3EA3">
        <w:rPr>
          <w:b/>
          <w:u w:val="single"/>
        </w:rPr>
        <w:t>spôsobilosti</w:t>
      </w:r>
      <w:r w:rsidRPr="000D3EA3">
        <w:rPr>
          <w:b/>
          <w:spacing w:val="-11"/>
          <w:u w:val="single"/>
        </w:rPr>
        <w:t xml:space="preserve"> </w:t>
      </w:r>
      <w:r w:rsidRPr="000D3EA3">
        <w:rPr>
          <w:b/>
          <w:u w:val="single"/>
        </w:rPr>
        <w:t>dieťaťa</w:t>
      </w:r>
      <w:r w:rsidRPr="00184D1A">
        <w:rPr>
          <w:b/>
          <w:spacing w:val="-12"/>
        </w:rPr>
        <w:t xml:space="preserve"> </w:t>
      </w:r>
      <w:r w:rsidRPr="00184D1A">
        <w:rPr>
          <w:b/>
        </w:rPr>
        <w:t>absolvovať</w:t>
      </w:r>
      <w:r w:rsidRPr="00184D1A">
        <w:rPr>
          <w:b/>
          <w:spacing w:val="-11"/>
        </w:rPr>
        <w:t xml:space="preserve"> </w:t>
      </w:r>
      <w:r w:rsidRPr="00184D1A">
        <w:rPr>
          <w:b/>
        </w:rPr>
        <w:t>pobyt</w:t>
      </w:r>
      <w:r w:rsidRPr="00184D1A">
        <w:rPr>
          <w:b/>
          <w:spacing w:val="-12"/>
        </w:rPr>
        <w:t xml:space="preserve"> </w:t>
      </w:r>
      <w:r w:rsidRPr="00184D1A">
        <w:rPr>
          <w:b/>
        </w:rPr>
        <w:t>v</w:t>
      </w:r>
      <w:r w:rsidRPr="00184D1A">
        <w:rPr>
          <w:b/>
          <w:spacing w:val="-1"/>
        </w:rPr>
        <w:t xml:space="preserve"> </w:t>
      </w:r>
      <w:r w:rsidRPr="00184D1A">
        <w:rPr>
          <w:b/>
        </w:rPr>
        <w:t>materskej</w:t>
      </w:r>
      <w:r w:rsidRPr="00184D1A">
        <w:rPr>
          <w:b/>
          <w:spacing w:val="-13"/>
        </w:rPr>
        <w:t xml:space="preserve"> </w:t>
      </w:r>
      <w:r w:rsidRPr="00184D1A">
        <w:rPr>
          <w:b/>
        </w:rPr>
        <w:t>škole</w:t>
      </w:r>
      <w:r w:rsidRPr="00184D1A">
        <w:rPr>
          <w:b/>
          <w:spacing w:val="-12"/>
        </w:rPr>
        <w:t xml:space="preserve"> </w:t>
      </w:r>
      <w:r w:rsidRPr="00184D1A">
        <w:rPr>
          <w:b/>
        </w:rPr>
        <w:t>a</w:t>
      </w:r>
      <w:r w:rsidRPr="00184D1A">
        <w:rPr>
          <w:b/>
          <w:spacing w:val="-1"/>
        </w:rPr>
        <w:t xml:space="preserve"> </w:t>
      </w:r>
      <w:r w:rsidRPr="00184D1A">
        <w:rPr>
          <w:b/>
        </w:rPr>
        <w:t>jeho</w:t>
      </w:r>
      <w:r w:rsidRPr="00184D1A">
        <w:rPr>
          <w:b/>
          <w:spacing w:val="-11"/>
        </w:rPr>
        <w:t xml:space="preserve"> </w:t>
      </w:r>
      <w:r w:rsidRPr="00184D1A">
        <w:rPr>
          <w:b/>
        </w:rPr>
        <w:t>účasti</w:t>
      </w:r>
      <w:r w:rsidR="000D3EA3">
        <w:rPr>
          <w:b/>
          <w:spacing w:val="-58"/>
        </w:rPr>
        <w:t xml:space="preserve"> </w:t>
      </w:r>
      <w:r w:rsidR="00AF755B">
        <w:rPr>
          <w:b/>
        </w:rPr>
        <w:t xml:space="preserve">na povinných očkovaniach </w:t>
      </w:r>
      <w:r w:rsidR="00AF755B" w:rsidRPr="00AF755B">
        <w:t>(podľa  § 24 ods. 7 zákona č. 355/2007 Z. z. o ochrane podpore a rozvoji verejného zdravia a o zmene a doplnení niektorých zákonov)</w:t>
      </w:r>
      <w:r w:rsidRPr="00184D1A">
        <w:t>.</w:t>
      </w:r>
    </w:p>
    <w:p w:rsidR="004C2869" w:rsidRPr="00184D1A" w:rsidRDefault="004C2869">
      <w:pPr>
        <w:jc w:val="both"/>
        <w:sectPr w:rsidR="004C2869" w:rsidRPr="00184D1A" w:rsidSect="00B86515">
          <w:headerReference w:type="default" r:id="rId7"/>
          <w:type w:val="continuous"/>
          <w:pgSz w:w="11900" w:h="16840"/>
          <w:pgMar w:top="1338" w:right="794" w:bottom="278" w:left="1134" w:header="709" w:footer="709" w:gutter="0"/>
          <w:cols w:space="708"/>
        </w:sectPr>
      </w:pPr>
    </w:p>
    <w:p w:rsidR="004C2869" w:rsidRPr="00184D1A" w:rsidRDefault="00D12FA3">
      <w:pPr>
        <w:spacing w:before="77"/>
        <w:ind w:left="115" w:right="103"/>
        <w:jc w:val="both"/>
      </w:pPr>
      <w:r w:rsidRPr="00184D1A">
        <w:lastRenderedPageBreak/>
        <w:t>Ak</w:t>
      </w:r>
      <w:r w:rsidRPr="00184D1A">
        <w:rPr>
          <w:spacing w:val="1"/>
        </w:rPr>
        <w:t xml:space="preserve"> </w:t>
      </w:r>
      <w:r w:rsidRPr="00184D1A">
        <w:t>ide</w:t>
      </w:r>
      <w:r w:rsidRPr="00184D1A">
        <w:rPr>
          <w:spacing w:val="1"/>
        </w:rPr>
        <w:t xml:space="preserve"> </w:t>
      </w:r>
      <w:r w:rsidRPr="00184D1A">
        <w:t>o dieťa</w:t>
      </w:r>
      <w:r w:rsidRPr="00184D1A">
        <w:rPr>
          <w:spacing w:val="1"/>
        </w:rPr>
        <w:t xml:space="preserve"> </w:t>
      </w:r>
      <w:r w:rsidRPr="00184D1A">
        <w:t>so</w:t>
      </w:r>
      <w:r w:rsidRPr="00184D1A">
        <w:rPr>
          <w:spacing w:val="1"/>
        </w:rPr>
        <w:t xml:space="preserve"> </w:t>
      </w:r>
      <w:r w:rsidRPr="00184D1A">
        <w:t>špeciálnymi</w:t>
      </w:r>
      <w:r w:rsidRPr="00184D1A">
        <w:rPr>
          <w:spacing w:val="1"/>
        </w:rPr>
        <w:t xml:space="preserve"> </w:t>
      </w:r>
      <w:r w:rsidRPr="00184D1A">
        <w:t>výchovno-vzdelávacími</w:t>
      </w:r>
      <w:r w:rsidRPr="00184D1A">
        <w:rPr>
          <w:spacing w:val="1"/>
        </w:rPr>
        <w:t xml:space="preserve"> </w:t>
      </w:r>
      <w:r w:rsidRPr="00184D1A">
        <w:t>potrebami,</w:t>
      </w:r>
      <w:r w:rsidRPr="00184D1A">
        <w:rPr>
          <w:spacing w:val="1"/>
        </w:rPr>
        <w:t xml:space="preserve"> </w:t>
      </w:r>
      <w:r w:rsidRPr="00184D1A">
        <w:t>zákonný zástupca</w:t>
      </w:r>
      <w:r w:rsidRPr="00184D1A">
        <w:rPr>
          <w:spacing w:val="1"/>
        </w:rPr>
        <w:t xml:space="preserve"> </w:t>
      </w:r>
      <w:r w:rsidRPr="00184D1A">
        <w:t>predloží</w:t>
      </w:r>
      <w:r w:rsidRPr="00184D1A">
        <w:rPr>
          <w:spacing w:val="1"/>
        </w:rPr>
        <w:t xml:space="preserve"> </w:t>
      </w:r>
      <w:r w:rsidRPr="00184D1A">
        <w:t xml:space="preserve">vyjadrenie príslušného </w:t>
      </w:r>
      <w:r w:rsidR="001B7DDA" w:rsidRPr="00184D1A">
        <w:t>zariadenia výchovného poradenstva a</w:t>
      </w:r>
      <w:r w:rsidR="001B7DDA">
        <w:t> </w:t>
      </w:r>
      <w:r w:rsidR="001B7DDA" w:rsidRPr="00184D1A">
        <w:t>prevencie</w:t>
      </w:r>
      <w:r w:rsidR="001B7DDA">
        <w:t xml:space="preserve"> (CPP, ŠCPP)</w:t>
      </w:r>
      <w:r w:rsidR="001B7DDA" w:rsidRPr="00184D1A">
        <w:t xml:space="preserve"> </w:t>
      </w:r>
      <w:r w:rsidRPr="00184D1A">
        <w:t>a odporučenie lekára pre</w:t>
      </w:r>
      <w:r w:rsidRPr="00184D1A">
        <w:rPr>
          <w:spacing w:val="1"/>
        </w:rPr>
        <w:t xml:space="preserve"> </w:t>
      </w:r>
      <w:r w:rsidRPr="00184D1A">
        <w:t>deti</w:t>
      </w:r>
      <w:r w:rsidRPr="00184D1A">
        <w:rPr>
          <w:spacing w:val="-1"/>
        </w:rPr>
        <w:t xml:space="preserve"> </w:t>
      </w:r>
      <w:r w:rsidRPr="00184D1A">
        <w:t>a</w:t>
      </w:r>
      <w:r w:rsidRPr="00184D1A">
        <w:rPr>
          <w:spacing w:val="-1"/>
        </w:rPr>
        <w:t xml:space="preserve"> </w:t>
      </w:r>
      <w:r w:rsidRPr="00184D1A">
        <w:t>dorast.</w:t>
      </w:r>
    </w:p>
    <w:p w:rsidR="004C2869" w:rsidRDefault="004C2869">
      <w:pPr>
        <w:pStyle w:val="Zkladntext"/>
        <w:spacing w:before="2"/>
      </w:pPr>
    </w:p>
    <w:p w:rsidR="004C2869" w:rsidRDefault="00D12FA3" w:rsidP="004970B2">
      <w:pPr>
        <w:pStyle w:val="Nadpis1"/>
        <w:spacing w:before="0"/>
        <w:jc w:val="both"/>
        <w:rPr>
          <w:sz w:val="22"/>
          <w:szCs w:val="22"/>
          <w:u w:val="thick"/>
        </w:rPr>
      </w:pPr>
      <w:r w:rsidRPr="00AF755B">
        <w:rPr>
          <w:sz w:val="22"/>
          <w:szCs w:val="22"/>
          <w:u w:val="thick"/>
        </w:rPr>
        <w:t>Pre</w:t>
      </w:r>
      <w:r w:rsidRPr="00AF755B">
        <w:rPr>
          <w:spacing w:val="-2"/>
          <w:sz w:val="22"/>
          <w:szCs w:val="22"/>
          <w:u w:val="thick"/>
        </w:rPr>
        <w:t xml:space="preserve"> </w:t>
      </w:r>
      <w:r w:rsidRPr="00AF755B">
        <w:rPr>
          <w:sz w:val="22"/>
          <w:szCs w:val="22"/>
          <w:u w:val="thick"/>
        </w:rPr>
        <w:t>materské</w:t>
      </w:r>
      <w:r w:rsidRPr="00AF755B">
        <w:rPr>
          <w:spacing w:val="-4"/>
          <w:sz w:val="22"/>
          <w:szCs w:val="22"/>
          <w:u w:val="thick"/>
        </w:rPr>
        <w:t xml:space="preserve"> </w:t>
      </w:r>
      <w:r w:rsidRPr="00AF755B">
        <w:rPr>
          <w:sz w:val="22"/>
          <w:szCs w:val="22"/>
          <w:u w:val="thick"/>
        </w:rPr>
        <w:t>školy</w:t>
      </w:r>
      <w:r w:rsidRPr="00AF755B">
        <w:rPr>
          <w:spacing w:val="-1"/>
          <w:sz w:val="22"/>
          <w:szCs w:val="22"/>
          <w:u w:val="thick"/>
        </w:rPr>
        <w:t xml:space="preserve"> </w:t>
      </w:r>
      <w:r w:rsidRPr="00AF755B">
        <w:rPr>
          <w:sz w:val="22"/>
          <w:szCs w:val="22"/>
          <w:u w:val="thick"/>
        </w:rPr>
        <w:t>zriadené</w:t>
      </w:r>
      <w:r w:rsidRPr="00AF755B">
        <w:rPr>
          <w:spacing w:val="-1"/>
          <w:sz w:val="22"/>
          <w:szCs w:val="22"/>
          <w:u w:val="thick"/>
        </w:rPr>
        <w:t xml:space="preserve"> </w:t>
      </w:r>
      <w:r w:rsidR="00AF755B">
        <w:rPr>
          <w:sz w:val="22"/>
          <w:szCs w:val="22"/>
          <w:u w:val="thick"/>
        </w:rPr>
        <w:t>mestskou časťou Bratislava – Nové Mesto</w:t>
      </w:r>
      <w:r w:rsidRPr="00AF755B">
        <w:rPr>
          <w:spacing w:val="-3"/>
          <w:sz w:val="22"/>
          <w:szCs w:val="22"/>
          <w:u w:val="thick"/>
        </w:rPr>
        <w:t xml:space="preserve"> </w:t>
      </w:r>
      <w:r w:rsidRPr="00AF755B">
        <w:rPr>
          <w:sz w:val="22"/>
          <w:szCs w:val="22"/>
          <w:u w:val="thick"/>
        </w:rPr>
        <w:t>sa</w:t>
      </w:r>
      <w:r w:rsidRPr="00AF755B">
        <w:rPr>
          <w:spacing w:val="-4"/>
          <w:sz w:val="22"/>
          <w:szCs w:val="22"/>
          <w:u w:val="thick"/>
        </w:rPr>
        <w:t xml:space="preserve"> </w:t>
      </w:r>
      <w:r w:rsidRPr="00AF755B">
        <w:rPr>
          <w:sz w:val="22"/>
          <w:szCs w:val="22"/>
          <w:u w:val="thick"/>
        </w:rPr>
        <w:t>určujú</w:t>
      </w:r>
      <w:r w:rsidRPr="00AF755B">
        <w:rPr>
          <w:spacing w:val="-4"/>
          <w:sz w:val="22"/>
          <w:szCs w:val="22"/>
          <w:u w:val="thick"/>
        </w:rPr>
        <w:t xml:space="preserve"> </w:t>
      </w:r>
      <w:r w:rsidRPr="00AF755B">
        <w:rPr>
          <w:sz w:val="22"/>
          <w:szCs w:val="22"/>
          <w:u w:val="thick"/>
        </w:rPr>
        <w:t>spádové</w:t>
      </w:r>
      <w:r w:rsidRPr="00AF755B">
        <w:rPr>
          <w:spacing w:val="-4"/>
          <w:sz w:val="22"/>
          <w:szCs w:val="22"/>
          <w:u w:val="thick"/>
        </w:rPr>
        <w:t xml:space="preserve"> </w:t>
      </w:r>
      <w:r w:rsidR="00AF755B">
        <w:rPr>
          <w:sz w:val="22"/>
          <w:szCs w:val="22"/>
          <w:u w:val="thick"/>
        </w:rPr>
        <w:t xml:space="preserve">oblasti v zmysle </w:t>
      </w:r>
      <w:hyperlink r:id="rId8" w:history="1">
        <w:r w:rsidR="00AF755B" w:rsidRPr="001B7DDA">
          <w:rPr>
            <w:rStyle w:val="Hypertextovprepojenie"/>
            <w:sz w:val="22"/>
            <w:szCs w:val="22"/>
          </w:rPr>
          <w:t>VZN č. 2/2022</w:t>
        </w:r>
      </w:hyperlink>
      <w:r w:rsidR="00AF755B">
        <w:rPr>
          <w:sz w:val="22"/>
          <w:szCs w:val="22"/>
          <w:u w:val="thick"/>
        </w:rPr>
        <w:t xml:space="preserve"> o určení spádových materských škôl v zriaďovateľskej pôsobnosti mestskej časti Bratislava – Nové Mesto</w:t>
      </w:r>
      <w:r w:rsidR="004970B2">
        <w:rPr>
          <w:sz w:val="22"/>
          <w:szCs w:val="22"/>
          <w:u w:val="thick"/>
        </w:rPr>
        <w:t>.</w:t>
      </w:r>
    </w:p>
    <w:p w:rsidR="004970B2" w:rsidRDefault="004970B2" w:rsidP="004970B2">
      <w:pPr>
        <w:pStyle w:val="Default"/>
      </w:pP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</w:rPr>
      </w:pPr>
      <w:r w:rsidRPr="004970B2">
        <w:rPr>
          <w:color w:val="auto"/>
        </w:rPr>
        <w:t>Spádové materské školy</w:t>
      </w:r>
      <w:r>
        <w:rPr>
          <w:color w:val="auto"/>
        </w:rPr>
        <w:t xml:space="preserve"> v zriaďovateľskej pôsobnosti mestskej časti Bratislava – Nové Mesto</w:t>
      </w:r>
      <w:r w:rsidRPr="004970B2">
        <w:rPr>
          <w:color w:val="auto"/>
        </w:rPr>
        <w:t xml:space="preserve"> sú: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>a) Materská š</w:t>
      </w:r>
      <w:r>
        <w:rPr>
          <w:color w:val="auto"/>
          <w:sz w:val="22"/>
          <w:szCs w:val="22"/>
        </w:rPr>
        <w:t xml:space="preserve">kola, </w:t>
      </w:r>
      <w:proofErr w:type="spellStart"/>
      <w:r>
        <w:rPr>
          <w:color w:val="auto"/>
          <w:sz w:val="22"/>
          <w:szCs w:val="22"/>
        </w:rPr>
        <w:t>Cádrova</w:t>
      </w:r>
      <w:proofErr w:type="spellEnd"/>
      <w:r>
        <w:rPr>
          <w:color w:val="auto"/>
          <w:sz w:val="22"/>
          <w:szCs w:val="22"/>
        </w:rPr>
        <w:t xml:space="preserve"> 15, Bratislava (</w:t>
      </w:r>
      <w:hyperlink r:id="rId9" w:history="1">
        <w:r w:rsidRPr="00944204">
          <w:rPr>
            <w:rStyle w:val="Hypertextovprepojenie"/>
            <w:sz w:val="22"/>
            <w:szCs w:val="22"/>
          </w:rPr>
          <w:t>https://zscaba.edupage.org/</w:t>
        </w:r>
      </w:hyperlink>
      <w:r>
        <w:rPr>
          <w:color w:val="auto"/>
          <w:sz w:val="22"/>
          <w:szCs w:val="22"/>
        </w:rPr>
        <w:t xml:space="preserve">)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b) Materská škola, Na </w:t>
      </w:r>
      <w:proofErr w:type="spellStart"/>
      <w:r w:rsidRPr="004970B2">
        <w:rPr>
          <w:color w:val="auto"/>
          <w:sz w:val="22"/>
          <w:szCs w:val="22"/>
        </w:rPr>
        <w:t>Revíne</w:t>
      </w:r>
      <w:proofErr w:type="spellEnd"/>
      <w:r w:rsidRPr="004970B2">
        <w:rPr>
          <w:color w:val="auto"/>
          <w:sz w:val="22"/>
          <w:szCs w:val="22"/>
        </w:rPr>
        <w:t xml:space="preserve"> 14, Bratislava </w:t>
      </w:r>
      <w:r>
        <w:rPr>
          <w:color w:val="auto"/>
          <w:sz w:val="22"/>
          <w:szCs w:val="22"/>
        </w:rPr>
        <w:t>(</w:t>
      </w:r>
      <w:hyperlink r:id="rId10" w:history="1">
        <w:r w:rsidRPr="00944204">
          <w:rPr>
            <w:rStyle w:val="Hypertextovprepojenie"/>
            <w:sz w:val="22"/>
            <w:szCs w:val="22"/>
          </w:rPr>
          <w:t>https://zscaba.edupage.org/</w:t>
        </w:r>
      </w:hyperlink>
      <w:r>
        <w:rPr>
          <w:color w:val="auto"/>
          <w:sz w:val="22"/>
          <w:szCs w:val="22"/>
        </w:rPr>
        <w:t xml:space="preserve">)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c) Materská škola, Osadná 5, Bratislava </w:t>
      </w:r>
      <w:r>
        <w:rPr>
          <w:color w:val="auto"/>
          <w:sz w:val="22"/>
          <w:szCs w:val="22"/>
        </w:rPr>
        <w:t>(</w:t>
      </w:r>
      <w:hyperlink r:id="rId11" w:history="1">
        <w:r w:rsidR="00C020C7" w:rsidRPr="00944204">
          <w:rPr>
            <w:rStyle w:val="Hypertextovprepojenie"/>
            <w:sz w:val="22"/>
            <w:szCs w:val="22"/>
          </w:rPr>
          <w:t>https://www.zsceska.sk/</w:t>
        </w:r>
      </w:hyperlink>
      <w:r w:rsidR="00C020C7">
        <w:rPr>
          <w:color w:val="auto"/>
          <w:sz w:val="22"/>
          <w:szCs w:val="22"/>
        </w:rPr>
        <w:t xml:space="preserve">)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d) Materská škola, Rešetkova 6, Bratislava </w:t>
      </w:r>
      <w:r w:rsidR="00C020C7">
        <w:rPr>
          <w:color w:val="auto"/>
          <w:sz w:val="22"/>
          <w:szCs w:val="22"/>
        </w:rPr>
        <w:t>(</w:t>
      </w:r>
      <w:hyperlink r:id="rId12" w:history="1">
        <w:r w:rsidR="00C020C7" w:rsidRPr="00944204">
          <w:rPr>
            <w:rStyle w:val="Hypertextovprepojenie"/>
            <w:sz w:val="22"/>
            <w:szCs w:val="22"/>
          </w:rPr>
          <w:t>https://www.zsceska.sk/</w:t>
        </w:r>
      </w:hyperlink>
      <w:r w:rsidR="00C020C7">
        <w:rPr>
          <w:color w:val="auto"/>
          <w:sz w:val="22"/>
          <w:szCs w:val="22"/>
        </w:rPr>
        <w:t xml:space="preserve">) 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e) Materská škola, </w:t>
      </w:r>
      <w:proofErr w:type="spellStart"/>
      <w:r w:rsidRPr="004970B2">
        <w:rPr>
          <w:color w:val="auto"/>
          <w:sz w:val="22"/>
          <w:szCs w:val="22"/>
        </w:rPr>
        <w:t>Jeséniova</w:t>
      </w:r>
      <w:proofErr w:type="spellEnd"/>
      <w:r w:rsidRPr="004970B2">
        <w:rPr>
          <w:color w:val="auto"/>
          <w:sz w:val="22"/>
          <w:szCs w:val="22"/>
        </w:rPr>
        <w:t xml:space="preserve"> 61, Bratislava </w:t>
      </w:r>
      <w:r w:rsidR="00C020C7">
        <w:rPr>
          <w:color w:val="auto"/>
          <w:sz w:val="22"/>
          <w:szCs w:val="22"/>
        </w:rPr>
        <w:t>(</w:t>
      </w:r>
      <w:hyperlink r:id="rId13" w:history="1">
        <w:r w:rsidR="00C020C7" w:rsidRPr="00944204">
          <w:rPr>
            <w:rStyle w:val="Hypertextovprepojenie"/>
            <w:sz w:val="22"/>
            <w:szCs w:val="22"/>
          </w:rPr>
          <w:t>https://www.zsjeseniovaba.edu.sk/</w:t>
        </w:r>
      </w:hyperlink>
      <w:r w:rsidR="00C020C7">
        <w:rPr>
          <w:color w:val="auto"/>
          <w:sz w:val="22"/>
          <w:szCs w:val="22"/>
        </w:rPr>
        <w:t xml:space="preserve">)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f) Materská škola, Kalinčiakova 12, Bratislava </w:t>
      </w:r>
      <w:r w:rsidR="00C020C7">
        <w:rPr>
          <w:color w:val="auto"/>
          <w:sz w:val="22"/>
          <w:szCs w:val="22"/>
        </w:rPr>
        <w:t>(</w:t>
      </w:r>
      <w:hyperlink r:id="rId14" w:history="1">
        <w:r w:rsidR="00C020C7" w:rsidRPr="00944204">
          <w:rPr>
            <w:rStyle w:val="Hypertextovprepojenie"/>
            <w:sz w:val="22"/>
            <w:szCs w:val="22"/>
          </w:rPr>
          <w:t>https://skolakalina.edupage.org/</w:t>
        </w:r>
      </w:hyperlink>
      <w:r w:rsidR="00C020C7">
        <w:rPr>
          <w:color w:val="auto"/>
          <w:sz w:val="22"/>
          <w:szCs w:val="22"/>
        </w:rPr>
        <w:t xml:space="preserve">)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g) Materská škola, Odborárska 2, Bratislava </w:t>
      </w:r>
      <w:r w:rsidR="00C020C7">
        <w:rPr>
          <w:color w:val="auto"/>
          <w:sz w:val="22"/>
          <w:szCs w:val="22"/>
        </w:rPr>
        <w:t>(</w:t>
      </w:r>
      <w:hyperlink r:id="rId15" w:history="1">
        <w:r w:rsidR="00C020C7" w:rsidRPr="00944204">
          <w:rPr>
            <w:rStyle w:val="Hypertextovprepojenie"/>
            <w:sz w:val="22"/>
            <w:szCs w:val="22"/>
          </w:rPr>
          <w:t>https://www.zsodborba.edu.sk/</w:t>
        </w:r>
      </w:hyperlink>
      <w:r w:rsidR="00C020C7">
        <w:rPr>
          <w:color w:val="auto"/>
          <w:sz w:val="22"/>
          <w:szCs w:val="22"/>
        </w:rPr>
        <w:t xml:space="preserve">)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h) Materská škola, Letná 7, Bratislava </w:t>
      </w:r>
      <w:r w:rsidR="00C020C7">
        <w:rPr>
          <w:color w:val="auto"/>
          <w:sz w:val="22"/>
          <w:szCs w:val="22"/>
        </w:rPr>
        <w:t>(</w:t>
      </w:r>
      <w:hyperlink r:id="rId16" w:history="1">
        <w:r w:rsidR="00C020C7" w:rsidRPr="00944204">
          <w:rPr>
            <w:rStyle w:val="Hypertextovprepojenie"/>
            <w:sz w:val="22"/>
            <w:szCs w:val="22"/>
          </w:rPr>
          <w:t>https://zsriazanska.edupage.org/</w:t>
        </w:r>
      </w:hyperlink>
      <w:r w:rsidR="00C020C7">
        <w:rPr>
          <w:color w:val="auto"/>
          <w:sz w:val="22"/>
          <w:szCs w:val="22"/>
        </w:rPr>
        <w:t xml:space="preserve">)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i) Materská škola, Teplická 5, Bratislava </w:t>
      </w:r>
      <w:r w:rsidR="00C020C7">
        <w:rPr>
          <w:color w:val="auto"/>
          <w:sz w:val="22"/>
          <w:szCs w:val="22"/>
        </w:rPr>
        <w:t>(</w:t>
      </w:r>
      <w:hyperlink r:id="rId17" w:history="1">
        <w:r w:rsidR="00C020C7" w:rsidRPr="00944204">
          <w:rPr>
            <w:rStyle w:val="Hypertextovprepojenie"/>
            <w:sz w:val="22"/>
            <w:szCs w:val="22"/>
          </w:rPr>
          <w:t>https://zsriazanska.edupage.org/</w:t>
        </w:r>
      </w:hyperlink>
      <w:r w:rsidR="00C020C7">
        <w:rPr>
          <w:color w:val="auto"/>
          <w:sz w:val="22"/>
          <w:szCs w:val="22"/>
        </w:rPr>
        <w:t xml:space="preserve">)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j) Materská škola, </w:t>
      </w:r>
      <w:proofErr w:type="spellStart"/>
      <w:r w:rsidRPr="004970B2">
        <w:rPr>
          <w:color w:val="auto"/>
          <w:sz w:val="22"/>
          <w:szCs w:val="22"/>
        </w:rPr>
        <w:t>Legerského</w:t>
      </w:r>
      <w:proofErr w:type="spellEnd"/>
      <w:r w:rsidRPr="004970B2">
        <w:rPr>
          <w:color w:val="auto"/>
          <w:sz w:val="22"/>
          <w:szCs w:val="22"/>
        </w:rPr>
        <w:t xml:space="preserve"> 18, Bratislava </w:t>
      </w:r>
      <w:r w:rsidR="00C020C7">
        <w:rPr>
          <w:color w:val="auto"/>
          <w:sz w:val="22"/>
          <w:szCs w:val="22"/>
        </w:rPr>
        <w:t>(</w:t>
      </w:r>
      <w:hyperlink r:id="rId18" w:history="1">
        <w:r w:rsidR="00C020C7" w:rsidRPr="00944204">
          <w:rPr>
            <w:rStyle w:val="Hypertextovprepojenie"/>
            <w:sz w:val="22"/>
            <w:szCs w:val="22"/>
          </w:rPr>
          <w:t>https://sibirska.edupage.org/</w:t>
        </w:r>
      </w:hyperlink>
      <w:r w:rsidR="00C020C7">
        <w:rPr>
          <w:color w:val="auto"/>
          <w:sz w:val="22"/>
          <w:szCs w:val="22"/>
        </w:rPr>
        <w:t xml:space="preserve">)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k) </w:t>
      </w:r>
      <w:r w:rsidR="007E3950" w:rsidRPr="004970B2">
        <w:rPr>
          <w:color w:val="auto"/>
          <w:sz w:val="22"/>
          <w:szCs w:val="22"/>
        </w:rPr>
        <w:t xml:space="preserve">Materská škola, Pionierska 12/A, Bratislava </w:t>
      </w:r>
      <w:r w:rsidR="007E3950">
        <w:rPr>
          <w:color w:val="auto"/>
          <w:sz w:val="22"/>
          <w:szCs w:val="22"/>
        </w:rPr>
        <w:t>(</w:t>
      </w:r>
      <w:hyperlink r:id="rId19" w:history="1">
        <w:r w:rsidR="007E3950" w:rsidRPr="00944204">
          <w:rPr>
            <w:rStyle w:val="Hypertextovprepojenie"/>
            <w:sz w:val="22"/>
            <w:szCs w:val="22"/>
          </w:rPr>
          <w:t>https://sibirska.edupage.org/</w:t>
        </w:r>
      </w:hyperlink>
      <w:r w:rsidR="007E3950">
        <w:rPr>
          <w:color w:val="auto"/>
          <w:sz w:val="22"/>
          <w:szCs w:val="22"/>
        </w:rPr>
        <w:t xml:space="preserve">) </w:t>
      </w:r>
    </w:p>
    <w:p w:rsidR="004970B2" w:rsidRPr="004970B2" w:rsidRDefault="004970B2" w:rsidP="004970B2">
      <w:pPr>
        <w:pStyle w:val="Default"/>
        <w:spacing w:after="21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l) </w:t>
      </w:r>
      <w:r w:rsidR="007E3950" w:rsidRPr="004970B2">
        <w:rPr>
          <w:color w:val="auto"/>
          <w:sz w:val="22"/>
          <w:szCs w:val="22"/>
        </w:rPr>
        <w:t xml:space="preserve">Materská škola, Šuňavcova 13, Bratislava </w:t>
      </w:r>
      <w:r w:rsidR="007E3950">
        <w:rPr>
          <w:color w:val="auto"/>
          <w:sz w:val="22"/>
          <w:szCs w:val="22"/>
        </w:rPr>
        <w:t>(</w:t>
      </w:r>
      <w:hyperlink r:id="rId20" w:history="1">
        <w:r w:rsidR="007E3950" w:rsidRPr="00944204">
          <w:rPr>
            <w:rStyle w:val="Hypertextovprepojenie"/>
            <w:sz w:val="22"/>
            <w:szCs w:val="22"/>
          </w:rPr>
          <w:t>https://sibirska.edupage.org/</w:t>
        </w:r>
      </w:hyperlink>
      <w:r w:rsidR="007E3950">
        <w:rPr>
          <w:color w:val="auto"/>
          <w:sz w:val="22"/>
          <w:szCs w:val="22"/>
        </w:rPr>
        <w:t>)</w:t>
      </w:r>
    </w:p>
    <w:p w:rsidR="004970B2" w:rsidRPr="004970B2" w:rsidRDefault="004970B2" w:rsidP="004970B2">
      <w:pPr>
        <w:pStyle w:val="Default"/>
        <w:ind w:left="142"/>
        <w:rPr>
          <w:color w:val="auto"/>
          <w:sz w:val="22"/>
          <w:szCs w:val="22"/>
        </w:rPr>
      </w:pPr>
      <w:r w:rsidRPr="004970B2">
        <w:rPr>
          <w:color w:val="auto"/>
          <w:sz w:val="22"/>
          <w:szCs w:val="22"/>
        </w:rPr>
        <w:t xml:space="preserve">m) Materská škola, </w:t>
      </w:r>
      <w:proofErr w:type="spellStart"/>
      <w:r w:rsidRPr="004970B2">
        <w:rPr>
          <w:color w:val="auto"/>
          <w:sz w:val="22"/>
          <w:szCs w:val="22"/>
        </w:rPr>
        <w:t>Šancová</w:t>
      </w:r>
      <w:proofErr w:type="spellEnd"/>
      <w:r w:rsidRPr="004970B2">
        <w:rPr>
          <w:color w:val="auto"/>
          <w:sz w:val="22"/>
          <w:szCs w:val="22"/>
        </w:rPr>
        <w:t xml:space="preserve"> 65, Bratislava </w:t>
      </w:r>
      <w:r w:rsidR="00C020C7">
        <w:rPr>
          <w:color w:val="auto"/>
          <w:sz w:val="22"/>
          <w:szCs w:val="22"/>
        </w:rPr>
        <w:t>(</w:t>
      </w:r>
      <w:hyperlink r:id="rId21" w:history="1">
        <w:r w:rsidR="00C020C7" w:rsidRPr="00944204">
          <w:rPr>
            <w:rStyle w:val="Hypertextovprepojenie"/>
            <w:sz w:val="22"/>
            <w:szCs w:val="22"/>
          </w:rPr>
          <w:t>https://www.zakasarnou.sk/_sub/prod/</w:t>
        </w:r>
      </w:hyperlink>
      <w:r w:rsidR="00C020C7">
        <w:rPr>
          <w:color w:val="auto"/>
          <w:sz w:val="22"/>
          <w:szCs w:val="22"/>
        </w:rPr>
        <w:t xml:space="preserve">) </w:t>
      </w:r>
    </w:p>
    <w:p w:rsidR="005E3D3C" w:rsidRDefault="005E3D3C">
      <w:pPr>
        <w:rPr>
          <w:b/>
          <w:bCs/>
          <w:u w:color="000000"/>
        </w:rPr>
      </w:pPr>
    </w:p>
    <w:p w:rsidR="005E3D3C" w:rsidRPr="005E3D3C" w:rsidRDefault="005E3D3C" w:rsidP="005E3D3C">
      <w:pPr>
        <w:pStyle w:val="Nadpis1"/>
        <w:spacing w:before="78"/>
        <w:ind w:left="0"/>
        <w:rPr>
          <w:sz w:val="22"/>
          <w:szCs w:val="22"/>
          <w:u w:val="none"/>
        </w:rPr>
      </w:pPr>
      <w:r w:rsidRPr="005E3D3C">
        <w:rPr>
          <w:sz w:val="22"/>
          <w:szCs w:val="22"/>
          <w:u w:val="thick"/>
        </w:rPr>
        <w:t>Podmienky</w:t>
      </w:r>
      <w:r w:rsidRPr="005E3D3C">
        <w:rPr>
          <w:spacing w:val="-2"/>
          <w:sz w:val="22"/>
          <w:szCs w:val="22"/>
          <w:u w:val="thick"/>
        </w:rPr>
        <w:t xml:space="preserve"> </w:t>
      </w:r>
      <w:r w:rsidRPr="005E3D3C">
        <w:rPr>
          <w:sz w:val="22"/>
          <w:szCs w:val="22"/>
          <w:u w:val="thick"/>
        </w:rPr>
        <w:t>prijatia</w:t>
      </w:r>
      <w:r w:rsidRPr="005E3D3C">
        <w:rPr>
          <w:spacing w:val="-4"/>
          <w:sz w:val="22"/>
          <w:szCs w:val="22"/>
          <w:u w:val="thick"/>
        </w:rPr>
        <w:t xml:space="preserve"> </w:t>
      </w:r>
      <w:r w:rsidRPr="005E3D3C">
        <w:rPr>
          <w:sz w:val="22"/>
          <w:szCs w:val="22"/>
          <w:u w:val="thick"/>
        </w:rPr>
        <w:t>dieťaťa</w:t>
      </w:r>
      <w:r w:rsidRPr="005E3D3C">
        <w:rPr>
          <w:spacing w:val="-2"/>
          <w:sz w:val="22"/>
          <w:szCs w:val="22"/>
          <w:u w:val="thick"/>
        </w:rPr>
        <w:t xml:space="preserve"> </w:t>
      </w:r>
      <w:r w:rsidRPr="005E3D3C">
        <w:rPr>
          <w:sz w:val="22"/>
          <w:szCs w:val="22"/>
          <w:u w:val="thick"/>
        </w:rPr>
        <w:t>do</w:t>
      </w:r>
      <w:r w:rsidRPr="005E3D3C">
        <w:rPr>
          <w:spacing w:val="-4"/>
          <w:sz w:val="22"/>
          <w:szCs w:val="22"/>
          <w:u w:val="thick"/>
        </w:rPr>
        <w:t xml:space="preserve"> </w:t>
      </w:r>
      <w:r w:rsidRPr="005E3D3C">
        <w:rPr>
          <w:sz w:val="22"/>
          <w:szCs w:val="22"/>
          <w:u w:val="thick"/>
        </w:rPr>
        <w:t>MŠ</w:t>
      </w:r>
      <w:r w:rsidRPr="005E3D3C">
        <w:rPr>
          <w:spacing w:val="-1"/>
          <w:sz w:val="22"/>
          <w:szCs w:val="22"/>
          <w:u w:val="thick"/>
        </w:rPr>
        <w:t xml:space="preserve"> </w:t>
      </w:r>
      <w:r w:rsidRPr="005E3D3C">
        <w:rPr>
          <w:sz w:val="22"/>
          <w:szCs w:val="22"/>
          <w:u w:val="thick"/>
        </w:rPr>
        <w:t>v</w:t>
      </w:r>
      <w:r w:rsidRPr="005E3D3C">
        <w:rPr>
          <w:spacing w:val="-5"/>
          <w:sz w:val="22"/>
          <w:szCs w:val="22"/>
          <w:u w:val="thick"/>
        </w:rPr>
        <w:t xml:space="preserve"> </w:t>
      </w:r>
      <w:r w:rsidRPr="005E3D3C">
        <w:rPr>
          <w:sz w:val="22"/>
          <w:szCs w:val="22"/>
          <w:u w:val="thick"/>
        </w:rPr>
        <w:t>zriaďovateľskej</w:t>
      </w:r>
      <w:r w:rsidRPr="005E3D3C">
        <w:rPr>
          <w:spacing w:val="-4"/>
          <w:sz w:val="22"/>
          <w:szCs w:val="22"/>
          <w:u w:val="thick"/>
        </w:rPr>
        <w:t xml:space="preserve"> </w:t>
      </w:r>
      <w:r w:rsidRPr="005E3D3C">
        <w:rPr>
          <w:sz w:val="22"/>
          <w:szCs w:val="22"/>
          <w:u w:val="thick"/>
        </w:rPr>
        <w:t>pôsobnosti</w:t>
      </w:r>
      <w:r w:rsidRPr="005E3D3C">
        <w:rPr>
          <w:spacing w:val="-1"/>
          <w:sz w:val="22"/>
          <w:szCs w:val="22"/>
          <w:u w:val="thick"/>
        </w:rPr>
        <w:t xml:space="preserve"> </w:t>
      </w:r>
      <w:r w:rsidRPr="005E3D3C">
        <w:rPr>
          <w:sz w:val="22"/>
          <w:szCs w:val="22"/>
          <w:u w:val="thick"/>
        </w:rPr>
        <w:t>mestskej časti Bratislava – Nové Mesto:</w:t>
      </w:r>
    </w:p>
    <w:p w:rsidR="005E3D3C" w:rsidRPr="007E3950" w:rsidRDefault="005E3D3C" w:rsidP="0055039C">
      <w:pPr>
        <w:pStyle w:val="Odsekzoznamu"/>
        <w:numPr>
          <w:ilvl w:val="0"/>
          <w:numId w:val="1"/>
        </w:numPr>
        <w:tabs>
          <w:tab w:val="left" w:pos="835"/>
          <w:tab w:val="left" w:pos="836"/>
        </w:tabs>
        <w:spacing w:before="94"/>
        <w:ind w:left="835" w:right="92"/>
        <w:jc w:val="both"/>
      </w:pPr>
      <w:r w:rsidRPr="005E3D3C">
        <w:t>prednostne sa prijímajú deti, pre ktoré je pl</w:t>
      </w:r>
      <w:r w:rsidR="007E3950">
        <w:t xml:space="preserve">nenie </w:t>
      </w:r>
      <w:proofErr w:type="spellStart"/>
      <w:r w:rsidR="007E3950">
        <w:t>predprimárneho</w:t>
      </w:r>
      <w:proofErr w:type="spellEnd"/>
      <w:r w:rsidR="007E3950">
        <w:t xml:space="preserve"> vzdelávania </w:t>
      </w:r>
      <w:r w:rsidRPr="005E3D3C">
        <w:t>povinné,</w:t>
      </w:r>
      <w:r w:rsidRPr="007E3950">
        <w:rPr>
          <w:spacing w:val="-2"/>
        </w:rPr>
        <w:t xml:space="preserve"> </w:t>
      </w:r>
      <w:r w:rsidRPr="005E3D3C">
        <w:t>to</w:t>
      </w:r>
      <w:r w:rsidRPr="007E3950">
        <w:rPr>
          <w:spacing w:val="1"/>
        </w:rPr>
        <w:t xml:space="preserve"> </w:t>
      </w:r>
      <w:r w:rsidRPr="005E3D3C">
        <w:t>znamená</w:t>
      </w:r>
      <w:r w:rsidRPr="007E3950">
        <w:rPr>
          <w:spacing w:val="-2"/>
        </w:rPr>
        <w:t xml:space="preserve"> </w:t>
      </w:r>
      <w:r w:rsidRPr="005E3D3C">
        <w:t>deti,</w:t>
      </w:r>
      <w:r w:rsidRPr="007E3950">
        <w:rPr>
          <w:spacing w:val="-2"/>
        </w:rPr>
        <w:t xml:space="preserve"> </w:t>
      </w:r>
      <w:r w:rsidRPr="005E3D3C">
        <w:t>ktoré</w:t>
      </w:r>
      <w:r w:rsidRPr="007E3950">
        <w:rPr>
          <w:spacing w:val="-2"/>
        </w:rPr>
        <w:t xml:space="preserve"> </w:t>
      </w:r>
      <w:r w:rsidRPr="005E3D3C">
        <w:t>dosiahnu</w:t>
      </w:r>
      <w:r w:rsidRPr="007E3950">
        <w:rPr>
          <w:spacing w:val="1"/>
        </w:rPr>
        <w:t xml:space="preserve"> </w:t>
      </w:r>
      <w:r w:rsidRPr="005E3D3C">
        <w:t>5</w:t>
      </w:r>
      <w:r w:rsidRPr="007E3950">
        <w:rPr>
          <w:spacing w:val="-1"/>
        </w:rPr>
        <w:t xml:space="preserve"> </w:t>
      </w:r>
      <w:r w:rsidRPr="005E3D3C">
        <w:t>rokov</w:t>
      </w:r>
      <w:r w:rsidRPr="007E3950">
        <w:rPr>
          <w:spacing w:val="-2"/>
        </w:rPr>
        <w:t xml:space="preserve"> </w:t>
      </w:r>
      <w:r w:rsidRPr="005E3D3C">
        <w:t>do</w:t>
      </w:r>
      <w:r w:rsidRPr="007E3950">
        <w:rPr>
          <w:spacing w:val="-2"/>
        </w:rPr>
        <w:t xml:space="preserve"> </w:t>
      </w:r>
      <w:r w:rsidRPr="005E3D3C">
        <w:t>31.8.2023</w:t>
      </w:r>
      <w:r w:rsidRPr="007E3950">
        <w:rPr>
          <w:spacing w:val="1"/>
        </w:rPr>
        <w:t xml:space="preserve"> </w:t>
      </w:r>
      <w:r w:rsidRPr="005E3D3C">
        <w:t>a</w:t>
      </w:r>
      <w:r w:rsidR="007E3950" w:rsidRPr="007E3950">
        <w:rPr>
          <w:spacing w:val="-2"/>
        </w:rPr>
        <w:t> </w:t>
      </w:r>
      <w:r w:rsidRPr="005E3D3C">
        <w:t>deti</w:t>
      </w:r>
      <w:r w:rsidR="007E3950">
        <w:t xml:space="preserve"> </w:t>
      </w:r>
      <w:r w:rsidRPr="007E3950">
        <w:t xml:space="preserve">s pokračovaním plnenia povinného </w:t>
      </w:r>
      <w:proofErr w:type="spellStart"/>
      <w:r w:rsidRPr="007E3950">
        <w:t>predprimárneho</w:t>
      </w:r>
      <w:proofErr w:type="spellEnd"/>
      <w:r w:rsidRPr="007E3950">
        <w:t xml:space="preserve"> vzdelávania, s trvalým pobytom</w:t>
      </w:r>
      <w:r w:rsidRPr="007E3950">
        <w:rPr>
          <w:spacing w:val="-62"/>
        </w:rPr>
        <w:t xml:space="preserve"> </w:t>
      </w:r>
      <w:r w:rsidRPr="007E3950">
        <w:t>v mestskej časti Bratislava – Nové Mesto podľa spádovej oblasti, alebo deti umiestnené v zariadení na</w:t>
      </w:r>
      <w:r w:rsidRPr="007E3950">
        <w:rPr>
          <w:spacing w:val="1"/>
        </w:rPr>
        <w:t xml:space="preserve"> </w:t>
      </w:r>
      <w:r w:rsidRPr="007E3950">
        <w:t>základe</w:t>
      </w:r>
      <w:r w:rsidRPr="007E3950">
        <w:rPr>
          <w:spacing w:val="-2"/>
        </w:rPr>
        <w:t xml:space="preserve"> </w:t>
      </w:r>
      <w:r w:rsidRPr="007E3950">
        <w:t>rozhodnutia</w:t>
      </w:r>
      <w:r w:rsidRPr="007E3950">
        <w:rPr>
          <w:spacing w:val="2"/>
        </w:rPr>
        <w:t xml:space="preserve"> </w:t>
      </w:r>
      <w:r w:rsidRPr="007E3950">
        <w:t>súdu,</w:t>
      </w:r>
    </w:p>
    <w:p w:rsidR="005E3D3C" w:rsidRPr="005E3D3C" w:rsidRDefault="005E3D3C" w:rsidP="002079C1">
      <w:pPr>
        <w:pStyle w:val="Odsekzoznamu"/>
        <w:numPr>
          <w:ilvl w:val="0"/>
          <w:numId w:val="1"/>
        </w:numPr>
        <w:tabs>
          <w:tab w:val="left" w:pos="835"/>
          <w:tab w:val="left" w:pos="836"/>
        </w:tabs>
        <w:ind w:right="803"/>
        <w:jc w:val="both"/>
      </w:pPr>
      <w:r w:rsidRPr="005E3D3C">
        <w:t>deti,</w:t>
      </w:r>
      <w:r w:rsidRPr="005E3D3C">
        <w:rPr>
          <w:spacing w:val="-3"/>
        </w:rPr>
        <w:t xml:space="preserve"> </w:t>
      </w:r>
      <w:r w:rsidRPr="005E3D3C">
        <w:t>ktoré</w:t>
      </w:r>
      <w:r w:rsidRPr="005E3D3C">
        <w:rPr>
          <w:spacing w:val="-3"/>
        </w:rPr>
        <w:t xml:space="preserve"> </w:t>
      </w:r>
      <w:r w:rsidR="00A42CD6">
        <w:t>k 31.08.2023</w:t>
      </w:r>
      <w:r w:rsidRPr="005E3D3C">
        <w:rPr>
          <w:spacing w:val="-2"/>
        </w:rPr>
        <w:t xml:space="preserve"> </w:t>
      </w:r>
      <w:r w:rsidRPr="005E3D3C">
        <w:t>dosiahnu vek 4,</w:t>
      </w:r>
      <w:r w:rsidRPr="005E3D3C">
        <w:rPr>
          <w:spacing w:val="-3"/>
        </w:rPr>
        <w:t xml:space="preserve"> </w:t>
      </w:r>
      <w:r w:rsidRPr="005E3D3C">
        <w:t>3</w:t>
      </w:r>
      <w:r w:rsidRPr="005E3D3C">
        <w:rPr>
          <w:spacing w:val="-2"/>
        </w:rPr>
        <w:t xml:space="preserve"> </w:t>
      </w:r>
      <w:r w:rsidRPr="005E3D3C">
        <w:t>roky</w:t>
      </w:r>
      <w:r w:rsidRPr="005E3D3C">
        <w:rPr>
          <w:spacing w:val="-5"/>
        </w:rPr>
        <w:t xml:space="preserve"> </w:t>
      </w:r>
      <w:r w:rsidRPr="005E3D3C">
        <w:t>v</w:t>
      </w:r>
      <w:r w:rsidRPr="005E3D3C">
        <w:rPr>
          <w:spacing w:val="-3"/>
        </w:rPr>
        <w:t xml:space="preserve"> </w:t>
      </w:r>
      <w:r w:rsidRPr="005E3D3C">
        <w:t>postupnosti</w:t>
      </w:r>
      <w:r w:rsidRPr="005E3D3C">
        <w:rPr>
          <w:spacing w:val="-2"/>
        </w:rPr>
        <w:t xml:space="preserve"> </w:t>
      </w:r>
      <w:r w:rsidRPr="005E3D3C">
        <w:t>od najstaršieho</w:t>
      </w:r>
      <w:r w:rsidRPr="005E3D3C">
        <w:rPr>
          <w:spacing w:val="-3"/>
        </w:rPr>
        <w:t xml:space="preserve"> </w:t>
      </w:r>
      <w:r w:rsidRPr="005E3D3C">
        <w:t>po</w:t>
      </w:r>
      <w:r w:rsidRPr="005E3D3C">
        <w:rPr>
          <w:spacing w:val="-62"/>
        </w:rPr>
        <w:t xml:space="preserve">  </w:t>
      </w:r>
      <w:r w:rsidR="002079C1">
        <w:t xml:space="preserve"> najmladšie</w:t>
      </w:r>
      <w:r w:rsidRPr="005E3D3C">
        <w:t>,</w:t>
      </w:r>
    </w:p>
    <w:p w:rsidR="005E3D3C" w:rsidRPr="005E3D3C" w:rsidRDefault="005E3D3C" w:rsidP="002079C1">
      <w:pPr>
        <w:pStyle w:val="Odsekzoznamu"/>
        <w:numPr>
          <w:ilvl w:val="0"/>
          <w:numId w:val="1"/>
        </w:numPr>
        <w:tabs>
          <w:tab w:val="left" w:pos="835"/>
          <w:tab w:val="left" w:pos="836"/>
        </w:tabs>
        <w:ind w:right="604"/>
        <w:jc w:val="both"/>
      </w:pPr>
      <w:r w:rsidRPr="005E3D3C">
        <w:t>následne</w:t>
      </w:r>
      <w:r w:rsidRPr="005E3D3C">
        <w:rPr>
          <w:spacing w:val="-4"/>
        </w:rPr>
        <w:t xml:space="preserve"> </w:t>
      </w:r>
      <w:r w:rsidRPr="005E3D3C">
        <w:t>ostatné</w:t>
      </w:r>
      <w:r w:rsidRPr="005E3D3C">
        <w:rPr>
          <w:spacing w:val="-4"/>
        </w:rPr>
        <w:t xml:space="preserve"> </w:t>
      </w:r>
      <w:r w:rsidRPr="005E3D3C">
        <w:t>deti</w:t>
      </w:r>
      <w:r w:rsidRPr="005E3D3C">
        <w:rPr>
          <w:spacing w:val="-3"/>
        </w:rPr>
        <w:t xml:space="preserve"> </w:t>
      </w:r>
      <w:r w:rsidRPr="005E3D3C">
        <w:t>podľa</w:t>
      </w:r>
      <w:r w:rsidRPr="005E3D3C">
        <w:rPr>
          <w:spacing w:val="-4"/>
        </w:rPr>
        <w:t xml:space="preserve"> </w:t>
      </w:r>
      <w:r w:rsidRPr="005E3D3C">
        <w:t>kapacitných</w:t>
      </w:r>
      <w:r w:rsidRPr="005E3D3C">
        <w:rPr>
          <w:spacing w:val="-4"/>
        </w:rPr>
        <w:t xml:space="preserve"> </w:t>
      </w:r>
      <w:r w:rsidRPr="005E3D3C">
        <w:t>a</w:t>
      </w:r>
      <w:r w:rsidRPr="005E3D3C">
        <w:rPr>
          <w:spacing w:val="-3"/>
        </w:rPr>
        <w:t xml:space="preserve"> </w:t>
      </w:r>
      <w:r w:rsidRPr="005E3D3C">
        <w:t>prevádzkových</w:t>
      </w:r>
      <w:r w:rsidRPr="005E3D3C">
        <w:rPr>
          <w:spacing w:val="1"/>
        </w:rPr>
        <w:t xml:space="preserve"> </w:t>
      </w:r>
      <w:r w:rsidRPr="005E3D3C">
        <w:t>možností</w:t>
      </w:r>
      <w:r w:rsidRPr="005E3D3C">
        <w:rPr>
          <w:spacing w:val="-1"/>
        </w:rPr>
        <w:t xml:space="preserve"> </w:t>
      </w:r>
      <w:r w:rsidRPr="005E3D3C">
        <w:t>materských</w:t>
      </w:r>
      <w:r w:rsidR="002079C1">
        <w:t xml:space="preserve"> </w:t>
      </w:r>
      <w:r w:rsidRPr="005E3D3C">
        <w:rPr>
          <w:spacing w:val="-62"/>
        </w:rPr>
        <w:t xml:space="preserve"> </w:t>
      </w:r>
      <w:r w:rsidRPr="005E3D3C">
        <w:t>škôl.</w:t>
      </w:r>
    </w:p>
    <w:p w:rsidR="005E3D3C" w:rsidRDefault="005E3D3C" w:rsidP="005E3D3C">
      <w:pPr>
        <w:tabs>
          <w:tab w:val="left" w:pos="835"/>
          <w:tab w:val="left" w:pos="836"/>
        </w:tabs>
        <w:ind w:right="604"/>
      </w:pPr>
    </w:p>
    <w:p w:rsidR="005E3D3C" w:rsidRDefault="005E3D3C" w:rsidP="005E3D3C">
      <w:pPr>
        <w:tabs>
          <w:tab w:val="left" w:pos="835"/>
          <w:tab w:val="left" w:pos="836"/>
        </w:tabs>
        <w:ind w:right="604"/>
      </w:pPr>
      <w:r>
        <w:t>Ostatné podmienky prijatia boli určené riaditeľmi a zástupcami riaditeľov základných škôl s materskou školou po dohode so zriaďovateľom:</w:t>
      </w:r>
    </w:p>
    <w:p w:rsidR="005E3D3C" w:rsidRDefault="005E3D3C" w:rsidP="005E3D3C">
      <w:pPr>
        <w:tabs>
          <w:tab w:val="left" w:pos="835"/>
          <w:tab w:val="left" w:pos="836"/>
        </w:tabs>
        <w:ind w:right="604"/>
      </w:pPr>
    </w:p>
    <w:p w:rsidR="005E3D3C" w:rsidRPr="002079C1" w:rsidRDefault="005E3D3C" w:rsidP="005E3D3C">
      <w:pPr>
        <w:pStyle w:val="Obyajntext"/>
        <w:rPr>
          <w:rFonts w:ascii="Times New Roman" w:hAnsi="Times New Roman" w:cs="Times New Roman"/>
        </w:rPr>
      </w:pPr>
      <w:r>
        <w:t xml:space="preserve">         </w:t>
      </w:r>
      <w:r w:rsidRPr="002079C1">
        <w:rPr>
          <w:rFonts w:ascii="Times New Roman" w:hAnsi="Times New Roman" w:cs="Times New Roman"/>
        </w:rPr>
        <w:t xml:space="preserve">-    </w:t>
      </w:r>
      <w:r w:rsidR="002079C1" w:rsidRPr="002079C1">
        <w:rPr>
          <w:rFonts w:ascii="Times New Roman" w:hAnsi="Times New Roman" w:cs="Times New Roman"/>
        </w:rPr>
        <w:t xml:space="preserve"> deti,</w:t>
      </w:r>
      <w:r w:rsidRPr="002079C1">
        <w:rPr>
          <w:rFonts w:ascii="Times New Roman" w:hAnsi="Times New Roman" w:cs="Times New Roman"/>
        </w:rPr>
        <w:t xml:space="preserve"> ktoré doposiaľ nie sú prijaté do inej materskej školy alebo už nenavštevujú inú materskú školu</w:t>
      </w:r>
      <w:r w:rsidR="002079C1" w:rsidRPr="002079C1">
        <w:rPr>
          <w:rFonts w:ascii="Times New Roman" w:hAnsi="Times New Roman" w:cs="Times New Roman"/>
        </w:rPr>
        <w:t>,</w:t>
      </w:r>
    </w:p>
    <w:p w:rsidR="005E3D3C" w:rsidRPr="002079C1" w:rsidRDefault="002079C1" w:rsidP="005E3D3C">
      <w:pPr>
        <w:pStyle w:val="Obyaj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3D3C" w:rsidRPr="002079C1">
        <w:rPr>
          <w:rFonts w:ascii="Times New Roman" w:hAnsi="Times New Roman" w:cs="Times New Roman"/>
        </w:rPr>
        <w:t xml:space="preserve"> -     deti </w:t>
      </w:r>
      <w:r w:rsidRPr="002079C1">
        <w:rPr>
          <w:rFonts w:ascii="Times New Roman" w:hAnsi="Times New Roman" w:cs="Times New Roman"/>
        </w:rPr>
        <w:t>–</w:t>
      </w:r>
      <w:r w:rsidR="005E3D3C" w:rsidRPr="002079C1">
        <w:rPr>
          <w:rFonts w:ascii="Times New Roman" w:hAnsi="Times New Roman" w:cs="Times New Roman"/>
        </w:rPr>
        <w:t xml:space="preserve"> súrodenci</w:t>
      </w:r>
      <w:r w:rsidRPr="002079C1">
        <w:rPr>
          <w:rFonts w:ascii="Times New Roman" w:hAnsi="Times New Roman" w:cs="Times New Roman"/>
        </w:rPr>
        <w:t>,</w:t>
      </w:r>
    </w:p>
    <w:p w:rsidR="005E3D3C" w:rsidRPr="002079C1" w:rsidRDefault="002079C1" w:rsidP="005E3D3C">
      <w:pPr>
        <w:pStyle w:val="Obyaj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3D3C" w:rsidRPr="002079C1">
        <w:rPr>
          <w:rFonts w:ascii="Times New Roman" w:hAnsi="Times New Roman" w:cs="Times New Roman"/>
        </w:rPr>
        <w:t xml:space="preserve"> -     </w:t>
      </w:r>
      <w:r w:rsidRPr="002079C1">
        <w:rPr>
          <w:rFonts w:ascii="Times New Roman" w:hAnsi="Times New Roman" w:cs="Times New Roman"/>
        </w:rPr>
        <w:t xml:space="preserve">deti, </w:t>
      </w:r>
      <w:r w:rsidR="005E3D3C" w:rsidRPr="002079C1">
        <w:rPr>
          <w:rFonts w:ascii="Times New Roman" w:hAnsi="Times New Roman" w:cs="Times New Roman"/>
        </w:rPr>
        <w:t>ktoré majú osvojené základné hygienické a samoobslužné návyky a sú primerane samostatné</w:t>
      </w:r>
      <w:r w:rsidRPr="002079C1">
        <w:rPr>
          <w:rFonts w:ascii="Times New Roman" w:hAnsi="Times New Roman" w:cs="Times New Roman"/>
        </w:rPr>
        <w:t>.</w:t>
      </w:r>
    </w:p>
    <w:p w:rsidR="002079C1" w:rsidRDefault="002079C1"/>
    <w:p w:rsidR="002079C1" w:rsidRDefault="002079C1" w:rsidP="002079C1">
      <w:pPr>
        <w:jc w:val="both"/>
      </w:pPr>
      <w:r>
        <w:t xml:space="preserve">Žiadosti o prijatie dieťaťa na </w:t>
      </w:r>
      <w:proofErr w:type="spellStart"/>
      <w:r>
        <w:t>predprimárne</w:t>
      </w:r>
      <w:proofErr w:type="spellEnd"/>
      <w:r>
        <w:t xml:space="preserve"> vzdelávanie sa podávajú v čase od 1. mája do 31. mája 2023. Riaditelia ZŠ s MŠ vyda</w:t>
      </w:r>
      <w:r w:rsidR="001B7DDA">
        <w:t>jú rozhodnutia do 30. júna 2023.</w:t>
      </w:r>
    </w:p>
    <w:p w:rsidR="002079C1" w:rsidRDefault="002079C1" w:rsidP="002079C1">
      <w:pPr>
        <w:jc w:val="both"/>
      </w:pPr>
    </w:p>
    <w:p w:rsidR="00422BAE" w:rsidRDefault="00422BAE" w:rsidP="002079C1">
      <w:pPr>
        <w:jc w:val="both"/>
      </w:pPr>
    </w:p>
    <w:p w:rsidR="004C2869" w:rsidRPr="002079C1" w:rsidRDefault="00D12FA3">
      <w:pPr>
        <w:pStyle w:val="Nadpis1"/>
        <w:ind w:left="996" w:right="990"/>
        <w:jc w:val="center"/>
        <w:rPr>
          <w:sz w:val="22"/>
          <w:szCs w:val="22"/>
          <w:u w:val="none"/>
        </w:rPr>
      </w:pPr>
      <w:r w:rsidRPr="002079C1">
        <w:rPr>
          <w:sz w:val="22"/>
          <w:szCs w:val="22"/>
          <w:u w:val="thick"/>
        </w:rPr>
        <w:t>Formulár</w:t>
      </w:r>
      <w:r w:rsidRPr="002079C1">
        <w:rPr>
          <w:spacing w:val="-5"/>
          <w:sz w:val="22"/>
          <w:szCs w:val="22"/>
          <w:u w:val="thick"/>
        </w:rPr>
        <w:t xml:space="preserve"> </w:t>
      </w:r>
      <w:r w:rsidRPr="002079C1">
        <w:rPr>
          <w:sz w:val="22"/>
          <w:szCs w:val="22"/>
          <w:u w:val="thick"/>
        </w:rPr>
        <w:t>žiadosti</w:t>
      </w:r>
      <w:r w:rsidRPr="002079C1">
        <w:rPr>
          <w:spacing w:val="-4"/>
          <w:sz w:val="22"/>
          <w:szCs w:val="22"/>
          <w:u w:val="thick"/>
        </w:rPr>
        <w:t xml:space="preserve"> </w:t>
      </w:r>
      <w:r w:rsidRPr="002079C1">
        <w:rPr>
          <w:sz w:val="22"/>
          <w:szCs w:val="22"/>
          <w:u w:val="thick"/>
        </w:rPr>
        <w:t>o</w:t>
      </w:r>
      <w:r w:rsidRPr="002079C1">
        <w:rPr>
          <w:spacing w:val="-4"/>
          <w:sz w:val="22"/>
          <w:szCs w:val="22"/>
          <w:u w:val="thick"/>
        </w:rPr>
        <w:t xml:space="preserve"> </w:t>
      </w:r>
      <w:r w:rsidRPr="002079C1">
        <w:rPr>
          <w:sz w:val="22"/>
          <w:szCs w:val="22"/>
          <w:u w:val="thick"/>
        </w:rPr>
        <w:t>prijatie</w:t>
      </w:r>
      <w:r w:rsidRPr="002079C1">
        <w:rPr>
          <w:spacing w:val="-4"/>
          <w:sz w:val="22"/>
          <w:szCs w:val="22"/>
          <w:u w:val="thick"/>
        </w:rPr>
        <w:t xml:space="preserve"> </w:t>
      </w:r>
      <w:r w:rsidRPr="002079C1">
        <w:rPr>
          <w:sz w:val="22"/>
          <w:szCs w:val="22"/>
          <w:u w:val="thick"/>
        </w:rPr>
        <w:t>dieťaťa</w:t>
      </w:r>
    </w:p>
    <w:p w:rsidR="004C2869" w:rsidRPr="002079C1" w:rsidRDefault="004C2869">
      <w:pPr>
        <w:pStyle w:val="Zkladntext"/>
        <w:spacing w:before="9"/>
        <w:rPr>
          <w:b/>
          <w:sz w:val="22"/>
          <w:szCs w:val="22"/>
        </w:rPr>
      </w:pPr>
    </w:p>
    <w:p w:rsidR="004C2869" w:rsidRPr="002079C1" w:rsidRDefault="00D12FA3">
      <w:pPr>
        <w:pStyle w:val="Odsekzoznamu"/>
        <w:numPr>
          <w:ilvl w:val="0"/>
          <w:numId w:val="2"/>
        </w:numPr>
        <w:tabs>
          <w:tab w:val="left" w:pos="543"/>
          <w:tab w:val="left" w:pos="544"/>
        </w:tabs>
        <w:ind w:right="489"/>
        <w:rPr>
          <w:rFonts w:ascii="Symbol" w:hAnsi="Symbol"/>
        </w:rPr>
      </w:pPr>
      <w:r w:rsidRPr="002079C1">
        <w:t>je</w:t>
      </w:r>
      <w:r w:rsidRPr="002079C1">
        <w:rPr>
          <w:spacing w:val="-4"/>
        </w:rPr>
        <w:t xml:space="preserve"> </w:t>
      </w:r>
      <w:r w:rsidRPr="002079C1">
        <w:t>na</w:t>
      </w:r>
      <w:r w:rsidRPr="002079C1">
        <w:rPr>
          <w:spacing w:val="-4"/>
        </w:rPr>
        <w:t xml:space="preserve"> </w:t>
      </w:r>
      <w:r w:rsidRPr="002079C1">
        <w:t>stiahnutie</w:t>
      </w:r>
      <w:r w:rsidRPr="002079C1">
        <w:rPr>
          <w:spacing w:val="-3"/>
        </w:rPr>
        <w:t xml:space="preserve"> </w:t>
      </w:r>
      <w:r w:rsidRPr="002079C1">
        <w:rPr>
          <w:u w:val="single"/>
        </w:rPr>
        <w:t>na</w:t>
      </w:r>
      <w:r w:rsidRPr="002079C1">
        <w:rPr>
          <w:spacing w:val="-1"/>
          <w:u w:val="single"/>
        </w:rPr>
        <w:t xml:space="preserve"> </w:t>
      </w:r>
      <w:r w:rsidRPr="002079C1">
        <w:rPr>
          <w:u w:val="single"/>
        </w:rPr>
        <w:t>webovom</w:t>
      </w:r>
      <w:r w:rsidRPr="002079C1">
        <w:rPr>
          <w:spacing w:val="-6"/>
          <w:u w:val="single"/>
        </w:rPr>
        <w:t xml:space="preserve"> </w:t>
      </w:r>
      <w:r w:rsidRPr="002079C1">
        <w:rPr>
          <w:u w:val="single"/>
        </w:rPr>
        <w:t>sídle</w:t>
      </w:r>
      <w:r w:rsidRPr="002079C1">
        <w:rPr>
          <w:spacing w:val="1"/>
          <w:u w:val="single"/>
        </w:rPr>
        <w:t xml:space="preserve"> </w:t>
      </w:r>
      <w:r w:rsidR="002079C1" w:rsidRPr="002079C1">
        <w:rPr>
          <w:u w:val="single"/>
        </w:rPr>
        <w:t>mestskej časti Bratislava – Nové Mesto</w:t>
      </w:r>
      <w:r w:rsidRPr="002079C1">
        <w:t>;</w:t>
      </w:r>
      <w:r w:rsidRPr="002079C1">
        <w:rPr>
          <w:spacing w:val="-4"/>
        </w:rPr>
        <w:t xml:space="preserve"> </w:t>
      </w:r>
      <w:r w:rsidRPr="002079C1">
        <w:t>na</w:t>
      </w:r>
      <w:r w:rsidRPr="002079C1">
        <w:rPr>
          <w:spacing w:val="-3"/>
        </w:rPr>
        <w:t xml:space="preserve"> </w:t>
      </w:r>
      <w:r w:rsidRPr="002079C1">
        <w:t>webových</w:t>
      </w:r>
      <w:r w:rsidRPr="002079C1">
        <w:rPr>
          <w:spacing w:val="-1"/>
        </w:rPr>
        <w:t xml:space="preserve"> </w:t>
      </w:r>
      <w:r w:rsidRPr="002079C1">
        <w:t>sídlach</w:t>
      </w:r>
      <w:r w:rsidR="002079C1" w:rsidRPr="002079C1">
        <w:t xml:space="preserve"> základných škôl s materskou </w:t>
      </w:r>
      <w:r w:rsidRPr="002079C1">
        <w:rPr>
          <w:spacing w:val="-62"/>
        </w:rPr>
        <w:t xml:space="preserve"> </w:t>
      </w:r>
      <w:r w:rsidR="002079C1" w:rsidRPr="002079C1">
        <w:t>školou,</w:t>
      </w:r>
    </w:p>
    <w:p w:rsidR="004C2869" w:rsidRPr="002079C1" w:rsidRDefault="00D12FA3">
      <w:pPr>
        <w:pStyle w:val="Odsekzoznamu"/>
        <w:numPr>
          <w:ilvl w:val="0"/>
          <w:numId w:val="2"/>
        </w:numPr>
        <w:tabs>
          <w:tab w:val="left" w:pos="543"/>
          <w:tab w:val="left" w:pos="544"/>
        </w:tabs>
        <w:ind w:right="172"/>
        <w:rPr>
          <w:rFonts w:ascii="Symbol" w:hAnsi="Symbol"/>
        </w:rPr>
      </w:pPr>
      <w:r w:rsidRPr="002079C1">
        <w:t>alebo si formulár môže zákonný zástupca vyzdvihnúť</w:t>
      </w:r>
      <w:r w:rsidR="007E3950">
        <w:t xml:space="preserve"> pred zápisom v materskej škole </w:t>
      </w:r>
      <w:r w:rsidRPr="002079C1">
        <w:t>na</w:t>
      </w:r>
      <w:r w:rsidRPr="002079C1">
        <w:rPr>
          <w:spacing w:val="-3"/>
        </w:rPr>
        <w:t xml:space="preserve"> </w:t>
      </w:r>
      <w:r w:rsidR="002079C1" w:rsidRPr="002079C1">
        <w:t>M</w:t>
      </w:r>
      <w:r w:rsidRPr="002079C1">
        <w:t>Ú</w:t>
      </w:r>
      <w:r w:rsidRPr="002079C1">
        <w:rPr>
          <w:spacing w:val="-3"/>
        </w:rPr>
        <w:t xml:space="preserve"> </w:t>
      </w:r>
      <w:r w:rsidR="002079C1" w:rsidRPr="002079C1">
        <w:t>na vrátnici vo vstupnej hale.</w:t>
      </w:r>
    </w:p>
    <w:p w:rsidR="004C2869" w:rsidRDefault="004C2869">
      <w:pPr>
        <w:pStyle w:val="Zkladntext"/>
        <w:spacing w:before="10"/>
        <w:rPr>
          <w:sz w:val="25"/>
        </w:rPr>
      </w:pPr>
    </w:p>
    <w:p w:rsidR="004C2869" w:rsidRPr="00733807" w:rsidRDefault="00D12FA3" w:rsidP="00733807">
      <w:pPr>
        <w:pStyle w:val="Nadpis1"/>
        <w:spacing w:line="299" w:lineRule="exact"/>
        <w:jc w:val="both"/>
        <w:rPr>
          <w:sz w:val="22"/>
          <w:szCs w:val="22"/>
          <w:u w:val="none"/>
        </w:rPr>
      </w:pPr>
      <w:r w:rsidRPr="00733807">
        <w:rPr>
          <w:sz w:val="22"/>
          <w:szCs w:val="22"/>
          <w:u w:val="thick"/>
        </w:rPr>
        <w:t>Kontaktné</w:t>
      </w:r>
      <w:r w:rsidRPr="00733807">
        <w:rPr>
          <w:spacing w:val="-5"/>
          <w:sz w:val="22"/>
          <w:szCs w:val="22"/>
          <w:u w:val="thick"/>
        </w:rPr>
        <w:t xml:space="preserve"> </w:t>
      </w:r>
      <w:r w:rsidRPr="00733807">
        <w:rPr>
          <w:sz w:val="22"/>
          <w:szCs w:val="22"/>
          <w:u w:val="thick"/>
        </w:rPr>
        <w:t>údaje</w:t>
      </w:r>
      <w:r w:rsidRPr="00733807">
        <w:rPr>
          <w:spacing w:val="-4"/>
          <w:sz w:val="22"/>
          <w:szCs w:val="22"/>
          <w:u w:val="thick"/>
        </w:rPr>
        <w:t xml:space="preserve"> </w:t>
      </w:r>
      <w:r w:rsidRPr="00733807">
        <w:rPr>
          <w:sz w:val="22"/>
          <w:szCs w:val="22"/>
          <w:u w:val="thick"/>
        </w:rPr>
        <w:t>a</w:t>
      </w:r>
      <w:r w:rsidRPr="00733807">
        <w:rPr>
          <w:spacing w:val="-5"/>
          <w:sz w:val="22"/>
          <w:szCs w:val="22"/>
          <w:u w:val="thick"/>
        </w:rPr>
        <w:t xml:space="preserve"> </w:t>
      </w:r>
      <w:r w:rsidRPr="00733807">
        <w:rPr>
          <w:sz w:val="22"/>
          <w:szCs w:val="22"/>
          <w:u w:val="thick"/>
        </w:rPr>
        <w:t>informácie:</w:t>
      </w:r>
    </w:p>
    <w:p w:rsidR="004C2869" w:rsidRPr="00733807" w:rsidRDefault="00733807" w:rsidP="00733807">
      <w:pPr>
        <w:pStyle w:val="Odsekzoznamu"/>
        <w:numPr>
          <w:ilvl w:val="1"/>
          <w:numId w:val="2"/>
        </w:numPr>
        <w:tabs>
          <w:tab w:val="left" w:pos="617"/>
          <w:tab w:val="left" w:pos="618"/>
        </w:tabs>
        <w:spacing w:line="317" w:lineRule="exact"/>
        <w:ind w:hanging="361"/>
        <w:jc w:val="both"/>
      </w:pPr>
      <w:r>
        <w:rPr>
          <w:color w:val="0562C1"/>
          <w:u w:val="single" w:color="0562C1"/>
        </w:rPr>
        <w:t>www.banm.sk</w:t>
      </w:r>
    </w:p>
    <w:p w:rsidR="004C2869" w:rsidRPr="00733807" w:rsidRDefault="00733807" w:rsidP="00733807">
      <w:pPr>
        <w:pStyle w:val="Odsekzoznamu"/>
        <w:numPr>
          <w:ilvl w:val="1"/>
          <w:numId w:val="2"/>
        </w:numPr>
        <w:tabs>
          <w:tab w:val="left" w:pos="617"/>
          <w:tab w:val="left" w:pos="618"/>
        </w:tabs>
        <w:ind w:right="1482"/>
        <w:jc w:val="both"/>
      </w:pPr>
      <w:r>
        <w:t>Oddelenie školstva, Miestny úrad Bratislava – Nové Mesto, Junácka 1, 832 91 Bratislava – Nové Mesto</w:t>
      </w:r>
    </w:p>
    <w:sectPr w:rsidR="004C2869" w:rsidRPr="00733807" w:rsidSect="00B86515">
      <w:pgSz w:w="11900" w:h="16840"/>
      <w:pgMar w:top="1338" w:right="794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C3" w:rsidRDefault="00C638C3" w:rsidP="00DE727D">
      <w:r>
        <w:separator/>
      </w:r>
    </w:p>
  </w:endnote>
  <w:endnote w:type="continuationSeparator" w:id="0">
    <w:p w:rsidR="00C638C3" w:rsidRDefault="00C638C3" w:rsidP="00DE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C3" w:rsidRDefault="00C638C3" w:rsidP="00DE727D">
      <w:r>
        <w:separator/>
      </w:r>
    </w:p>
  </w:footnote>
  <w:footnote w:type="continuationSeparator" w:id="0">
    <w:p w:rsidR="00C638C3" w:rsidRDefault="00C638C3" w:rsidP="00DE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7D" w:rsidRPr="00890AFE" w:rsidRDefault="00DE727D" w:rsidP="00DE727D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sk-SK"/>
      </w:rPr>
      <w:drawing>
        <wp:anchor distT="0" distB="0" distL="114300" distR="114300" simplePos="0" relativeHeight="251657216" behindDoc="1" locked="0" layoutInCell="1" allowOverlap="1" wp14:anchorId="440D0054" wp14:editId="41D26E1B">
          <wp:simplePos x="0" y="0"/>
          <wp:positionH relativeFrom="page">
            <wp:posOffset>443865</wp:posOffset>
          </wp:positionH>
          <wp:positionV relativeFrom="page">
            <wp:posOffset>455295</wp:posOffset>
          </wp:positionV>
          <wp:extent cx="759460" cy="800100"/>
          <wp:effectExtent l="0" t="0" r="254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szCs w:val="20"/>
        <w:lang w:eastAsia="sk-SK"/>
      </w:rPr>
      <w:drawing>
        <wp:anchor distT="0" distB="0" distL="114300" distR="114300" simplePos="0" relativeHeight="251661312" behindDoc="1" locked="0" layoutInCell="1" allowOverlap="1" wp14:anchorId="40D6E89C" wp14:editId="0FA68A9B">
          <wp:simplePos x="0" y="0"/>
          <wp:positionH relativeFrom="page">
            <wp:posOffset>443865</wp:posOffset>
          </wp:positionH>
          <wp:positionV relativeFrom="page">
            <wp:posOffset>455295</wp:posOffset>
          </wp:positionV>
          <wp:extent cx="759460" cy="800100"/>
          <wp:effectExtent l="0" t="0" r="254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       </w:t>
    </w:r>
    <w:r w:rsidR="005965A6">
      <w:rPr>
        <w:b/>
        <w:bCs/>
        <w:sz w:val="36"/>
        <w:szCs w:val="36"/>
      </w:rPr>
      <w:t xml:space="preserve">  </w:t>
    </w:r>
    <w:r>
      <w:rPr>
        <w:b/>
        <w:bCs/>
        <w:sz w:val="36"/>
        <w:szCs w:val="36"/>
      </w:rPr>
      <w:t>MESTSKÁ ČASŤ BRATISLAVA-NOVÉ MESTO</w:t>
    </w:r>
  </w:p>
  <w:p w:rsidR="00DE727D" w:rsidRPr="00D8650E" w:rsidRDefault="00DE727D" w:rsidP="00DE727D">
    <w:pPr>
      <w:spacing w:line="228" w:lineRule="auto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</w:t>
    </w:r>
    <w:r w:rsidR="005965A6">
      <w:rPr>
        <w:b/>
        <w:bCs/>
        <w:sz w:val="28"/>
        <w:szCs w:val="28"/>
      </w:rPr>
      <w:t xml:space="preserve">  </w:t>
    </w:r>
    <w:r>
      <w:rPr>
        <w:b/>
        <w:bCs/>
        <w:sz w:val="28"/>
        <w:szCs w:val="28"/>
      </w:rPr>
      <w:t>Junácka č. 1, 832 91 Bratislava 3</w:t>
    </w:r>
  </w:p>
  <w:p w:rsidR="00DE727D" w:rsidRDefault="00DE727D">
    <w:pPr>
      <w:pStyle w:val="Hlavika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994"/>
    <w:multiLevelType w:val="hybridMultilevel"/>
    <w:tmpl w:val="5D8898FE"/>
    <w:lvl w:ilvl="0" w:tplc="ED5A2592">
      <w:numFmt w:val="bullet"/>
      <w:lvlText w:val=""/>
      <w:lvlJc w:val="left"/>
      <w:pPr>
        <w:ind w:left="543" w:hanging="428"/>
      </w:pPr>
      <w:rPr>
        <w:rFonts w:hint="default"/>
        <w:w w:val="99"/>
        <w:lang w:val="sk-SK" w:eastAsia="en-US" w:bidi="ar-SA"/>
      </w:rPr>
    </w:lvl>
    <w:lvl w:ilvl="1" w:tplc="AB08E174">
      <w:numFmt w:val="bullet"/>
      <w:lvlText w:val=""/>
      <w:lvlJc w:val="left"/>
      <w:pPr>
        <w:ind w:left="617" w:hanging="360"/>
      </w:pPr>
      <w:rPr>
        <w:rFonts w:ascii="Symbol" w:eastAsia="Symbol" w:hAnsi="Symbol" w:cs="Symbol" w:hint="default"/>
        <w:w w:val="99"/>
        <w:sz w:val="26"/>
        <w:szCs w:val="26"/>
        <w:lang w:val="sk-SK" w:eastAsia="en-US" w:bidi="ar-SA"/>
      </w:rPr>
    </w:lvl>
    <w:lvl w:ilvl="2" w:tplc="CC94C398">
      <w:numFmt w:val="bullet"/>
      <w:lvlText w:val="•"/>
      <w:lvlJc w:val="left"/>
      <w:pPr>
        <w:ind w:left="1631" w:hanging="360"/>
      </w:pPr>
      <w:rPr>
        <w:rFonts w:hint="default"/>
        <w:lang w:val="sk-SK" w:eastAsia="en-US" w:bidi="ar-SA"/>
      </w:rPr>
    </w:lvl>
    <w:lvl w:ilvl="3" w:tplc="483EE9F6">
      <w:numFmt w:val="bullet"/>
      <w:lvlText w:val="•"/>
      <w:lvlJc w:val="left"/>
      <w:pPr>
        <w:ind w:left="2642" w:hanging="360"/>
      </w:pPr>
      <w:rPr>
        <w:rFonts w:hint="default"/>
        <w:lang w:val="sk-SK" w:eastAsia="en-US" w:bidi="ar-SA"/>
      </w:rPr>
    </w:lvl>
    <w:lvl w:ilvl="4" w:tplc="0150C7CE">
      <w:numFmt w:val="bullet"/>
      <w:lvlText w:val="•"/>
      <w:lvlJc w:val="left"/>
      <w:pPr>
        <w:ind w:left="3653" w:hanging="360"/>
      </w:pPr>
      <w:rPr>
        <w:rFonts w:hint="default"/>
        <w:lang w:val="sk-SK" w:eastAsia="en-US" w:bidi="ar-SA"/>
      </w:rPr>
    </w:lvl>
    <w:lvl w:ilvl="5" w:tplc="B0EE30A0">
      <w:numFmt w:val="bullet"/>
      <w:lvlText w:val="•"/>
      <w:lvlJc w:val="left"/>
      <w:pPr>
        <w:ind w:left="4664" w:hanging="360"/>
      </w:pPr>
      <w:rPr>
        <w:rFonts w:hint="default"/>
        <w:lang w:val="sk-SK" w:eastAsia="en-US" w:bidi="ar-SA"/>
      </w:rPr>
    </w:lvl>
    <w:lvl w:ilvl="6" w:tplc="D81651C4">
      <w:numFmt w:val="bullet"/>
      <w:lvlText w:val="•"/>
      <w:lvlJc w:val="left"/>
      <w:pPr>
        <w:ind w:left="5675" w:hanging="360"/>
      </w:pPr>
      <w:rPr>
        <w:rFonts w:hint="default"/>
        <w:lang w:val="sk-SK" w:eastAsia="en-US" w:bidi="ar-SA"/>
      </w:rPr>
    </w:lvl>
    <w:lvl w:ilvl="7" w:tplc="2A823D48">
      <w:numFmt w:val="bullet"/>
      <w:lvlText w:val="•"/>
      <w:lvlJc w:val="left"/>
      <w:pPr>
        <w:ind w:left="6686" w:hanging="360"/>
      </w:pPr>
      <w:rPr>
        <w:rFonts w:hint="default"/>
        <w:lang w:val="sk-SK" w:eastAsia="en-US" w:bidi="ar-SA"/>
      </w:rPr>
    </w:lvl>
    <w:lvl w:ilvl="8" w:tplc="4DE0F1C2">
      <w:numFmt w:val="bullet"/>
      <w:lvlText w:val="•"/>
      <w:lvlJc w:val="left"/>
      <w:pPr>
        <w:ind w:left="769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1B15474"/>
    <w:multiLevelType w:val="hybridMultilevel"/>
    <w:tmpl w:val="5AB2EACC"/>
    <w:lvl w:ilvl="0" w:tplc="228C9B78">
      <w:numFmt w:val="bullet"/>
      <w:lvlText w:val="-"/>
      <w:lvlJc w:val="left"/>
      <w:pPr>
        <w:ind w:left="835" w:hanging="360"/>
      </w:pPr>
      <w:rPr>
        <w:rFonts w:hint="default"/>
        <w:b/>
        <w:bCs/>
        <w:w w:val="100"/>
        <w:lang w:val="sk-SK" w:eastAsia="en-US" w:bidi="ar-SA"/>
      </w:rPr>
    </w:lvl>
    <w:lvl w:ilvl="1" w:tplc="E37477D0">
      <w:numFmt w:val="bullet"/>
      <w:lvlText w:val="•"/>
      <w:lvlJc w:val="left"/>
      <w:pPr>
        <w:ind w:left="1728" w:hanging="360"/>
      </w:pPr>
      <w:rPr>
        <w:rFonts w:hint="default"/>
        <w:lang w:val="sk-SK" w:eastAsia="en-US" w:bidi="ar-SA"/>
      </w:rPr>
    </w:lvl>
    <w:lvl w:ilvl="2" w:tplc="C90E9A8C">
      <w:numFmt w:val="bullet"/>
      <w:lvlText w:val="•"/>
      <w:lvlJc w:val="left"/>
      <w:pPr>
        <w:ind w:left="2616" w:hanging="360"/>
      </w:pPr>
      <w:rPr>
        <w:rFonts w:hint="default"/>
        <w:lang w:val="sk-SK" w:eastAsia="en-US" w:bidi="ar-SA"/>
      </w:rPr>
    </w:lvl>
    <w:lvl w:ilvl="3" w:tplc="7D12A9A0">
      <w:numFmt w:val="bullet"/>
      <w:lvlText w:val="•"/>
      <w:lvlJc w:val="left"/>
      <w:pPr>
        <w:ind w:left="3504" w:hanging="360"/>
      </w:pPr>
      <w:rPr>
        <w:rFonts w:hint="default"/>
        <w:lang w:val="sk-SK" w:eastAsia="en-US" w:bidi="ar-SA"/>
      </w:rPr>
    </w:lvl>
    <w:lvl w:ilvl="4" w:tplc="E236CF08">
      <w:numFmt w:val="bullet"/>
      <w:lvlText w:val="•"/>
      <w:lvlJc w:val="left"/>
      <w:pPr>
        <w:ind w:left="4392" w:hanging="360"/>
      </w:pPr>
      <w:rPr>
        <w:rFonts w:hint="default"/>
        <w:lang w:val="sk-SK" w:eastAsia="en-US" w:bidi="ar-SA"/>
      </w:rPr>
    </w:lvl>
    <w:lvl w:ilvl="5" w:tplc="EEEC818C">
      <w:numFmt w:val="bullet"/>
      <w:lvlText w:val="•"/>
      <w:lvlJc w:val="left"/>
      <w:pPr>
        <w:ind w:left="5280" w:hanging="360"/>
      </w:pPr>
      <w:rPr>
        <w:rFonts w:hint="default"/>
        <w:lang w:val="sk-SK" w:eastAsia="en-US" w:bidi="ar-SA"/>
      </w:rPr>
    </w:lvl>
    <w:lvl w:ilvl="6" w:tplc="7BC81E54">
      <w:numFmt w:val="bullet"/>
      <w:lvlText w:val="•"/>
      <w:lvlJc w:val="left"/>
      <w:pPr>
        <w:ind w:left="6168" w:hanging="360"/>
      </w:pPr>
      <w:rPr>
        <w:rFonts w:hint="default"/>
        <w:lang w:val="sk-SK" w:eastAsia="en-US" w:bidi="ar-SA"/>
      </w:rPr>
    </w:lvl>
    <w:lvl w:ilvl="7" w:tplc="F35E00F2">
      <w:numFmt w:val="bullet"/>
      <w:lvlText w:val="•"/>
      <w:lvlJc w:val="left"/>
      <w:pPr>
        <w:ind w:left="7056" w:hanging="360"/>
      </w:pPr>
      <w:rPr>
        <w:rFonts w:hint="default"/>
        <w:lang w:val="sk-SK" w:eastAsia="en-US" w:bidi="ar-SA"/>
      </w:rPr>
    </w:lvl>
    <w:lvl w:ilvl="8" w:tplc="BAEA189A">
      <w:numFmt w:val="bullet"/>
      <w:lvlText w:val="•"/>
      <w:lvlJc w:val="left"/>
      <w:pPr>
        <w:ind w:left="7944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50D82E8D"/>
    <w:multiLevelType w:val="hybridMultilevel"/>
    <w:tmpl w:val="16F874AA"/>
    <w:lvl w:ilvl="0" w:tplc="3FEA87A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sk-SK" w:eastAsia="en-US" w:bidi="ar-SA"/>
      </w:rPr>
    </w:lvl>
    <w:lvl w:ilvl="1" w:tplc="FF4A3EF6">
      <w:numFmt w:val="bullet"/>
      <w:lvlText w:val="•"/>
      <w:lvlJc w:val="left"/>
      <w:pPr>
        <w:ind w:left="1728" w:hanging="360"/>
      </w:pPr>
      <w:rPr>
        <w:rFonts w:hint="default"/>
        <w:lang w:val="sk-SK" w:eastAsia="en-US" w:bidi="ar-SA"/>
      </w:rPr>
    </w:lvl>
    <w:lvl w:ilvl="2" w:tplc="F6EA38BC">
      <w:numFmt w:val="bullet"/>
      <w:lvlText w:val="•"/>
      <w:lvlJc w:val="left"/>
      <w:pPr>
        <w:ind w:left="2616" w:hanging="360"/>
      </w:pPr>
      <w:rPr>
        <w:rFonts w:hint="default"/>
        <w:lang w:val="sk-SK" w:eastAsia="en-US" w:bidi="ar-SA"/>
      </w:rPr>
    </w:lvl>
    <w:lvl w:ilvl="3" w:tplc="ED2C68A2">
      <w:numFmt w:val="bullet"/>
      <w:lvlText w:val="•"/>
      <w:lvlJc w:val="left"/>
      <w:pPr>
        <w:ind w:left="3504" w:hanging="360"/>
      </w:pPr>
      <w:rPr>
        <w:rFonts w:hint="default"/>
        <w:lang w:val="sk-SK" w:eastAsia="en-US" w:bidi="ar-SA"/>
      </w:rPr>
    </w:lvl>
    <w:lvl w:ilvl="4" w:tplc="8E38613A">
      <w:numFmt w:val="bullet"/>
      <w:lvlText w:val="•"/>
      <w:lvlJc w:val="left"/>
      <w:pPr>
        <w:ind w:left="4392" w:hanging="360"/>
      </w:pPr>
      <w:rPr>
        <w:rFonts w:hint="default"/>
        <w:lang w:val="sk-SK" w:eastAsia="en-US" w:bidi="ar-SA"/>
      </w:rPr>
    </w:lvl>
    <w:lvl w:ilvl="5" w:tplc="7AF6BF46">
      <w:numFmt w:val="bullet"/>
      <w:lvlText w:val="•"/>
      <w:lvlJc w:val="left"/>
      <w:pPr>
        <w:ind w:left="5280" w:hanging="360"/>
      </w:pPr>
      <w:rPr>
        <w:rFonts w:hint="default"/>
        <w:lang w:val="sk-SK" w:eastAsia="en-US" w:bidi="ar-SA"/>
      </w:rPr>
    </w:lvl>
    <w:lvl w:ilvl="6" w:tplc="773EE1AE">
      <w:numFmt w:val="bullet"/>
      <w:lvlText w:val="•"/>
      <w:lvlJc w:val="left"/>
      <w:pPr>
        <w:ind w:left="6168" w:hanging="360"/>
      </w:pPr>
      <w:rPr>
        <w:rFonts w:hint="default"/>
        <w:lang w:val="sk-SK" w:eastAsia="en-US" w:bidi="ar-SA"/>
      </w:rPr>
    </w:lvl>
    <w:lvl w:ilvl="7" w:tplc="5F5CA216">
      <w:numFmt w:val="bullet"/>
      <w:lvlText w:val="•"/>
      <w:lvlJc w:val="left"/>
      <w:pPr>
        <w:ind w:left="7056" w:hanging="360"/>
      </w:pPr>
      <w:rPr>
        <w:rFonts w:hint="default"/>
        <w:lang w:val="sk-SK" w:eastAsia="en-US" w:bidi="ar-SA"/>
      </w:rPr>
    </w:lvl>
    <w:lvl w:ilvl="8" w:tplc="BCA222B6">
      <w:numFmt w:val="bullet"/>
      <w:lvlText w:val="•"/>
      <w:lvlJc w:val="left"/>
      <w:pPr>
        <w:ind w:left="7944" w:hanging="36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2869"/>
    <w:rsid w:val="000D3EA3"/>
    <w:rsid w:val="00184D1A"/>
    <w:rsid w:val="001B7DDA"/>
    <w:rsid w:val="002079C1"/>
    <w:rsid w:val="00271BF2"/>
    <w:rsid w:val="002A34FB"/>
    <w:rsid w:val="00331E9B"/>
    <w:rsid w:val="00422BAE"/>
    <w:rsid w:val="00491586"/>
    <w:rsid w:val="004970B2"/>
    <w:rsid w:val="004C2869"/>
    <w:rsid w:val="0056452C"/>
    <w:rsid w:val="005965A6"/>
    <w:rsid w:val="005E3D3C"/>
    <w:rsid w:val="00637542"/>
    <w:rsid w:val="006B699D"/>
    <w:rsid w:val="00733807"/>
    <w:rsid w:val="00767CA6"/>
    <w:rsid w:val="007E3950"/>
    <w:rsid w:val="009A0D50"/>
    <w:rsid w:val="00A42CD6"/>
    <w:rsid w:val="00AF755B"/>
    <w:rsid w:val="00B86515"/>
    <w:rsid w:val="00C020C7"/>
    <w:rsid w:val="00C638C3"/>
    <w:rsid w:val="00D12FA3"/>
    <w:rsid w:val="00D93FCA"/>
    <w:rsid w:val="00DE727D"/>
    <w:rsid w:val="00E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A7DC3"/>
  <w15:docId w15:val="{058C2018-B77B-4090-AD30-4769361D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115"/>
      <w:outlineLvl w:val="0"/>
    </w:pPr>
    <w:rPr>
      <w:b/>
      <w:bCs/>
      <w:sz w:val="26"/>
      <w:szCs w:val="26"/>
      <w:u w:val="single" w:color="000000"/>
    </w:rPr>
  </w:style>
  <w:style w:type="paragraph" w:styleId="Nadpis2">
    <w:name w:val="heading 2"/>
    <w:basedOn w:val="Normlny"/>
    <w:uiPriority w:val="1"/>
    <w:qFormat/>
    <w:pPr>
      <w:ind w:left="495" w:right="487"/>
      <w:jc w:val="center"/>
      <w:outlineLvl w:val="1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6"/>
      <w:szCs w:val="26"/>
    </w:rPr>
  </w:style>
  <w:style w:type="paragraph" w:styleId="Nzov">
    <w:name w:val="Title"/>
    <w:basedOn w:val="Normlny"/>
    <w:uiPriority w:val="1"/>
    <w:qFormat/>
    <w:pPr>
      <w:spacing w:before="77"/>
      <w:ind w:left="997" w:right="990"/>
      <w:jc w:val="center"/>
    </w:pPr>
    <w:rPr>
      <w:b/>
      <w:bCs/>
      <w:sz w:val="32"/>
      <w:szCs w:val="32"/>
      <w:u w:val="single" w:color="000000"/>
    </w:rPr>
  </w:style>
  <w:style w:type="paragraph" w:styleId="Odsekzoznamu">
    <w:name w:val="List Paragraph"/>
    <w:basedOn w:val="Normlny"/>
    <w:uiPriority w:val="1"/>
    <w:qFormat/>
    <w:pPr>
      <w:ind w:left="543" w:hanging="428"/>
    </w:pPr>
  </w:style>
  <w:style w:type="paragraph" w:customStyle="1" w:styleId="TableParagraph">
    <w:name w:val="Table Paragraph"/>
    <w:basedOn w:val="Normlny"/>
    <w:uiPriority w:val="1"/>
    <w:qFormat/>
    <w:pPr>
      <w:ind w:left="108"/>
    </w:pPr>
    <w:rPr>
      <w:rFonts w:ascii="Arial" w:eastAsia="Arial" w:hAnsi="Arial" w:cs="Arial"/>
    </w:rPr>
  </w:style>
  <w:style w:type="paragraph" w:styleId="Hlavika">
    <w:name w:val="header"/>
    <w:basedOn w:val="Normlny"/>
    <w:link w:val="HlavikaChar"/>
    <w:uiPriority w:val="99"/>
    <w:unhideWhenUsed/>
    <w:rsid w:val="00DE72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27D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DE72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727D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DE727D"/>
    <w:rPr>
      <w:color w:val="0000FF" w:themeColor="hyperlink"/>
      <w:u w:val="single"/>
    </w:rPr>
  </w:style>
  <w:style w:type="paragraph" w:customStyle="1" w:styleId="Default">
    <w:name w:val="Default"/>
    <w:rsid w:val="004970B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Obyajntext">
    <w:name w:val="Plain Text"/>
    <w:basedOn w:val="Normlny"/>
    <w:link w:val="ObyajntextChar"/>
    <w:uiPriority w:val="99"/>
    <w:unhideWhenUsed/>
    <w:rsid w:val="005E3D3C"/>
    <w:pPr>
      <w:widowControl/>
      <w:autoSpaceDE/>
      <w:autoSpaceDN/>
    </w:pPr>
    <w:rPr>
      <w:rFonts w:ascii="Calibri" w:eastAsiaTheme="minorHAnsi" w:hAnsi="Calibri" w:cs="Calibri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E3D3C"/>
    <w:rPr>
      <w:rFonts w:ascii="Calibri" w:hAnsi="Calibri" w:cs="Calibri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3950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69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99D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m.zastupitelstvo.eu/20222-o-urceni-spadovych-materskych-skol/" TargetMode="External"/><Relationship Id="rId13" Type="http://schemas.openxmlformats.org/officeDocument/2006/relationships/hyperlink" Target="https://www.zsjeseniovaba.edu.sk/" TargetMode="External"/><Relationship Id="rId18" Type="http://schemas.openxmlformats.org/officeDocument/2006/relationships/hyperlink" Target="https://sibirska.edupag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asarnou.sk/_sub/prod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zsceska.sk/" TargetMode="External"/><Relationship Id="rId17" Type="http://schemas.openxmlformats.org/officeDocument/2006/relationships/hyperlink" Target="https://zsriazanska.edupag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sriazanska.edupage.org/" TargetMode="External"/><Relationship Id="rId20" Type="http://schemas.openxmlformats.org/officeDocument/2006/relationships/hyperlink" Target="https://sibirska.edupag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sceska.s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sodborba.edu.s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scaba.edupage.org/" TargetMode="External"/><Relationship Id="rId19" Type="http://schemas.openxmlformats.org/officeDocument/2006/relationships/hyperlink" Target="https://sibirska.edup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caba.edupage.org/" TargetMode="External"/><Relationship Id="rId14" Type="http://schemas.openxmlformats.org/officeDocument/2006/relationships/hyperlink" Target="https://skolakalina.edupage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Z\341pis do M\212 2022-23 \(003\))</vt:lpstr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Z\341pis do M\212 2022-23 \(003\))</dc:title>
  <dc:creator>viera.tothova</dc:creator>
  <cp:lastModifiedBy>zuzana ZZ. zabojova</cp:lastModifiedBy>
  <cp:revision>14</cp:revision>
  <cp:lastPrinted>2023-03-13T11:43:00Z</cp:lastPrinted>
  <dcterms:created xsi:type="dcterms:W3CDTF">2023-03-12T14:30:00Z</dcterms:created>
  <dcterms:modified xsi:type="dcterms:W3CDTF">2023-03-13T12:30:00Z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2023-03-12T00:00:00Z</vt:filetime>
  </property>
</Properties>
</file>