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F6" w:rsidRDefault="00FE4AB7" w:rsidP="00FE4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>PRZEDMIOTOWE ZASADY OCENIANIA</w:t>
      </w:r>
      <w:r w:rsidR="002416F4"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2416F4"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>TECHNIKA</w:t>
      </w:r>
      <w:r w:rsidR="002109F6"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D3832"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IV – VI </w:t>
      </w:r>
      <w:r w:rsidR="002109F6" w:rsidRPr="00FE4A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E51D2" w:rsidRPr="00FE4AB7" w:rsidRDefault="008E51D2" w:rsidP="00FE4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Założenia ogólne przedmiotowego systemu oceniania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Informowanie ucznia o poziomie spełniania wymagań programowych ( wiedza,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 umiejętności manualne, poprawny sposób postępowania w określonych sytuacjach).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Wspomaganie ucznia w samodzielnym planowaniu swojego rozwoju (rozwijanie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 zainteresowań technicznych ).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Motywowanie ucznia do dalszych postępów w nauce.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Dostarczenie uczniowi, prawnym opiekunom, innym nauczycielom informacji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 o postępach, trudnościach w nauce oraz o specjalnych uzdolnieniach i osiągnięciach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 ( technicznych ).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Umożliwienie nauczycielowi doskonalenia organizacji metod pracy dydaktycznej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 oraz opracowywania modułowych programów nauczania i ich ewaluacji.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Obszary aktywności ucznia, które będą podlegać ocenie: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wiedza określona programem nauczania,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umiejętność zastosowania wiedzy w praktyce,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przedsiębiorczość w planowaniu działań,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umiejętność znalezienia rozwiązania w sytuacjach nowych,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obowiązkowość i systematyczność,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zaangażowanie i wysiłek włożony w pracę,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aktywność podczas lekcji,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kreatywność, pomysłowość konstrukcyjna, ( inwencja twórcza ),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estetyka wykonania prac,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właściwy dobór materiałów,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lastRenderedPageBreak/>
        <w:t>•  umiejętność pracy w grupie,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przestrzeganie zasad bezpieczeństwa.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Sposoby sprawdzania osiągnięć i postępów ucznia: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odpowiedzi ustne,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aktywność na lekcji,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zadania praktyczne,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zadania domowe,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prace pozalekcyjne ( np. konkursy, projekty ).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Metody i formy oceniania:</w:t>
      </w:r>
    </w:p>
    <w:p w:rsidR="002109F6" w:rsidRPr="00126C41" w:rsidRDefault="002109F6" w:rsidP="00210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Przedmioty oceny pracy indywidualnej ucznia, które będą brane pod uwagę</w:t>
      </w:r>
    </w:p>
    <w:p w:rsidR="002109F6" w:rsidRPr="002109F6" w:rsidRDefault="002109F6" w:rsidP="00210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podejmowanie i planowanie działań ( zadań )</w:t>
      </w:r>
    </w:p>
    <w:p w:rsidR="002109F6" w:rsidRPr="002109F6" w:rsidRDefault="002109F6" w:rsidP="00210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wykonanie podjętych zadań</w:t>
      </w:r>
    </w:p>
    <w:p w:rsidR="002109F6" w:rsidRPr="002109F6" w:rsidRDefault="002109F6" w:rsidP="00210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organizacja i bezpieczeństwo pracy</w:t>
      </w:r>
    </w:p>
    <w:p w:rsidR="002109F6" w:rsidRPr="00126C41" w:rsidRDefault="002109F6" w:rsidP="00210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wyniki pracy</w:t>
      </w:r>
    </w:p>
    <w:p w:rsidR="002109F6" w:rsidRPr="00126C41" w:rsidRDefault="002109F6" w:rsidP="00210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Przedmioty oceny pracy grupowej uczniów</w:t>
      </w:r>
    </w:p>
    <w:p w:rsidR="002109F6" w:rsidRPr="002109F6" w:rsidRDefault="002109F6" w:rsidP="00210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organizacja pracy</w:t>
      </w:r>
    </w:p>
    <w:p w:rsidR="002109F6" w:rsidRPr="002109F6" w:rsidRDefault="002109F6" w:rsidP="00210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komunikacja w grupie</w:t>
      </w:r>
    </w:p>
    <w:p w:rsidR="002109F6" w:rsidRPr="002109F6" w:rsidRDefault="002109F6" w:rsidP="00210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wkład w pracę grupy</w:t>
      </w:r>
    </w:p>
    <w:p w:rsidR="002109F6" w:rsidRPr="00126C41" w:rsidRDefault="002109F6" w:rsidP="00210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przedstawienie rezultatów pracy</w:t>
      </w:r>
    </w:p>
    <w:p w:rsidR="002109F6" w:rsidRPr="00126C41" w:rsidRDefault="002109F6" w:rsidP="002109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Przedmioty oceny wypowiedzi ustnej ( pisemnej ) ucznia</w:t>
      </w:r>
    </w:p>
    <w:p w:rsidR="002109F6" w:rsidRPr="002109F6" w:rsidRDefault="002109F6" w:rsidP="00210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rzeczowość odpowiedzi</w:t>
      </w:r>
    </w:p>
    <w:p w:rsidR="002109F6" w:rsidRPr="002109F6" w:rsidRDefault="002109F6" w:rsidP="00210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uzasadnienie odpowiedzi</w:t>
      </w:r>
    </w:p>
    <w:p w:rsidR="002109F6" w:rsidRPr="002109F6" w:rsidRDefault="002109F6" w:rsidP="00210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język wypowiedzi</w:t>
      </w:r>
    </w:p>
    <w:p w:rsidR="002109F6" w:rsidRPr="00DE768F" w:rsidRDefault="002109F6" w:rsidP="002109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sposób prezentacji</w:t>
      </w:r>
    </w:p>
    <w:p w:rsidR="002109F6" w:rsidRPr="00126C41" w:rsidRDefault="002109F6" w:rsidP="002109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Przedmioty oceny pracy wytwórczej ucznia</w:t>
      </w:r>
    </w:p>
    <w:p w:rsidR="002109F6" w:rsidRPr="002109F6" w:rsidRDefault="002109F6" w:rsidP="002109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przygotowanie dokumentacji technicznej wyrobu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  samodzielność wykonania projektu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  zgodność z zasadami rysunku technicznego</w:t>
      </w:r>
    </w:p>
    <w:p w:rsidR="002109F6" w:rsidRPr="002109F6" w:rsidRDefault="002109F6" w:rsidP="002109F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 opracowanie planu wykonania</w:t>
      </w:r>
    </w:p>
    <w:p w:rsidR="002109F6" w:rsidRPr="002109F6" w:rsidRDefault="002109F6" w:rsidP="002109F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 wprowadzenie elementów usprawnień konstrukcyjnych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 b)  realizacja zadania technicznego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organizacja stanowiska pracy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wykorzystanie czasu pracy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          -   oszczędność materiału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dobór narzędzi i przyborów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poprawność posługiwania się narzędziami i przyborami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stopień samodzielności podczas pracy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 c)   stopień opanowania przez ucznia operacji technologicznych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przenoszenie wymiarów na materiał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cięcie materiału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obróbka materiału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łączenie elementów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czynności wykończeniowe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 d)  ocena gotowego wyrobu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zgodność z rysunkiem technicznym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               -   wykonanie zgodne z harmonogramem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   użyteczność wyrobu</w:t>
      </w:r>
    </w:p>
    <w:p w:rsid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-  Uczeń jest zobowiązany zaliczyć wszystkie zadania wytwórcze.</w:t>
      </w:r>
    </w:p>
    <w:p w:rsidR="005F38B0" w:rsidRDefault="005F38B0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8B0">
        <w:rPr>
          <w:rFonts w:ascii="Times New Roman" w:eastAsia="Times New Roman" w:hAnsi="Times New Roman" w:cs="Times New Roman"/>
          <w:b/>
          <w:sz w:val="28"/>
          <w:szCs w:val="28"/>
        </w:rPr>
        <w:t>Możliwość poprawy niekorzystnych wyników:</w:t>
      </w:r>
    </w:p>
    <w:p w:rsidR="005F38B0" w:rsidRP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8B0" w:rsidRPr="006A266E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6E">
        <w:rPr>
          <w:rFonts w:ascii="Times New Roman" w:eastAsia="Times New Roman" w:hAnsi="Times New Roman" w:cs="Times New Roman"/>
          <w:sz w:val="24"/>
          <w:szCs w:val="24"/>
        </w:rPr>
        <w:t>● Uczeń może poprawić ocenę niedostateczną i dopuszczającą tylko ze sprawdzianu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 xml:space="preserve">terminie 2 tygodni od dnia zwrotu ocenionej pracy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terminie ustalonym z nauczycielem.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Obie oceny, które uzyskał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 xml:space="preserve"> uczeń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zostają zapisane w dzienniku lekcyjnym i brane są pod uwagę przy ustalaniu oceny śródrocznej i rocznej</w:t>
      </w: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6E">
        <w:rPr>
          <w:rFonts w:ascii="Times New Roman" w:eastAsia="Times New Roman" w:hAnsi="Times New Roman" w:cs="Times New Roman"/>
          <w:sz w:val="24"/>
          <w:szCs w:val="24"/>
        </w:rPr>
        <w:t>● Uczeń, który w trakcie sprawdzianu lub kartkówki korzysta z podręcznika, zeszytu, ćwiczeń, lub innych materiałów i pomocy lub podpowiedzi innych uczniów otrzymuje ocenę niedostateczną, której nie może poprawić.</w:t>
      </w: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6E">
        <w:rPr>
          <w:rFonts w:ascii="Times New Roman" w:eastAsia="Times New Roman" w:hAnsi="Times New Roman" w:cs="Times New Roman"/>
          <w:sz w:val="24"/>
          <w:szCs w:val="24"/>
        </w:rPr>
        <w:t xml:space="preserve"> ● Uczeń, który nie pisał sprawdzianu ma obowiązek zdać odpowiednią partię materiału w ciągu 2 tygodni,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w przypadku nie wywiązania się z tego obowiązku uzyskuje ocenę niedostateczną.</w:t>
      </w: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6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Nieodrobione lub błędnie odrobione zadanie domowe powinno być uzupełnione na następne zajęcia.</w:t>
      </w: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przypadku choroby lub dłuższej nieobecności ucznia nauczyciel wyznacza indywidualny termin na poprawę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oceny lub napisanie zaległych prac</w:t>
      </w:r>
    </w:p>
    <w:p w:rsidR="005F38B0" w:rsidRDefault="005F38B0" w:rsidP="005F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66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A266E">
        <w:rPr>
          <w:rFonts w:ascii="Times New Roman" w:eastAsia="Times New Roman" w:hAnsi="Times New Roman" w:cs="Times New Roman"/>
          <w:sz w:val="24"/>
          <w:szCs w:val="24"/>
        </w:rPr>
        <w:t>Uczeń ma możliwość uzyskania oceny wyższej niż przewidywana śródroczna lub roczna (maksymalnie o jeden stopień) na zasadach ustalonych przez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68F" w:rsidRPr="002109F6" w:rsidRDefault="00DE768F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68F" w:rsidRPr="00DE768F" w:rsidRDefault="00DE768F" w:rsidP="00DE7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8F">
        <w:rPr>
          <w:rFonts w:ascii="Times New Roman" w:hAnsi="Times New Roman" w:cs="Times New Roman"/>
          <w:b/>
          <w:sz w:val="28"/>
          <w:szCs w:val="28"/>
        </w:rPr>
        <w:t>Skala  ocen i poziomy wymagań</w:t>
      </w:r>
    </w:p>
    <w:p w:rsidR="00DE768F" w:rsidRPr="00D00A16" w:rsidRDefault="00DE768F" w:rsidP="00DE768F">
      <w:pPr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8"/>
          <w:szCs w:val="28"/>
        </w:rPr>
        <w:t xml:space="preserve">   </w:t>
      </w:r>
      <w:r w:rsidRPr="00D00A16">
        <w:rPr>
          <w:rFonts w:ascii="Times New Roman" w:hAnsi="Times New Roman" w:cs="Times New Roman"/>
          <w:sz w:val="24"/>
          <w:szCs w:val="24"/>
        </w:rPr>
        <w:t>Oceny uzyskane przez  uczniów w ciągu roku szkolnego wyrażone są tradycyjną oceną  szkolną:</w:t>
      </w:r>
    </w:p>
    <w:p w:rsidR="00DE768F" w:rsidRPr="00D00A16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niedostateczny</w:t>
      </w:r>
    </w:p>
    <w:p w:rsidR="00DE768F" w:rsidRPr="00D00A16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dopuszczający</w:t>
      </w:r>
    </w:p>
    <w:p w:rsidR="00DE768F" w:rsidRPr="00D00A16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dostateczny</w:t>
      </w:r>
    </w:p>
    <w:p w:rsidR="00DE768F" w:rsidRPr="00D00A16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dobry</w:t>
      </w:r>
    </w:p>
    <w:p w:rsidR="00DE768F" w:rsidRPr="00D00A16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bardzo dobry</w:t>
      </w:r>
    </w:p>
    <w:p w:rsidR="00DE768F" w:rsidRDefault="00DE768F" w:rsidP="00DE76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celujący</w:t>
      </w:r>
    </w:p>
    <w:p w:rsidR="00DE768F" w:rsidRPr="00D00A16" w:rsidRDefault="00DE768F" w:rsidP="00DE7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68F" w:rsidRPr="00D00A16" w:rsidRDefault="00DE768F" w:rsidP="00DE76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Dopuszcza się stawianie ,,plusów" i ,,minusów" przy ocenach bieżących:</w:t>
      </w:r>
    </w:p>
    <w:p w:rsidR="00DE768F" w:rsidRPr="00D00A16" w:rsidRDefault="00DE768F" w:rsidP="00DE76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ocenę ze znakiem ..minus" otrzymuje uczeń, który spełnia kryteria na poszczególne pełne oceny  ale zdarzają mu się nieliczne potknięcia w sprawnym posługiwaniu się terminologią matematyczną, a jego odpowiedzi ustne i prace pisemne są przez to mniej precyzyjne</w:t>
      </w:r>
    </w:p>
    <w:p w:rsidR="0012519F" w:rsidRPr="0012519F" w:rsidRDefault="00DE768F" w:rsidP="001251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16">
        <w:rPr>
          <w:rFonts w:ascii="Times New Roman" w:hAnsi="Times New Roman" w:cs="Times New Roman"/>
          <w:sz w:val="24"/>
          <w:szCs w:val="24"/>
        </w:rPr>
        <w:t>ocenę ze znakiem ,,plus" otrzymuje uczeń, który znacznie przekracza kryteria na poszczególne pełne oceny</w:t>
      </w:r>
    </w:p>
    <w:p w:rsidR="0012519F" w:rsidRPr="0012519F" w:rsidRDefault="0012519F" w:rsidP="0012519F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519F">
        <w:rPr>
          <w:rFonts w:ascii="Times New Roman" w:eastAsia="Times New Roman" w:hAnsi="Times New Roman" w:cs="Times New Roman"/>
          <w:i/>
          <w:iCs/>
          <w:sz w:val="24"/>
          <w:szCs w:val="24"/>
        </w:rPr>
        <w:t>ZASADY PRZELICZANIA PUNKTÓW NA STOPNIE SZKOLNE</w:t>
      </w:r>
      <w:r w:rsidRPr="0012519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NA SPRAWDZIANACH I KARTKÓWKACH</w:t>
      </w:r>
      <w:r w:rsidR="00853B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ZGODNE Z ZAPISEM W STATUCIE SZKOŁY</w:t>
      </w:r>
    </w:p>
    <w:p w:rsidR="0012519F" w:rsidRPr="002109F6" w:rsidRDefault="0012519F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Kryteria oceny ucznia 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Ocenę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celującą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otrzymuje uczeń,  który: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pracuje systematycznie,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wykonuje wszystkie zadania samodzielnie, starannie i poprawnie pod względem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 merytorycznym,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jest kreatywny, proponuje nowe rozwiązania rozpatrywanych problemów,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opanował wiedzę określoną programem nauczania,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lastRenderedPageBreak/>
        <w:t>•  uzyskuje celujące i bardzo dobre oceny cząstkowe,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posługuje się narzędziami w sposób bezpieczny i zgodnie z ich przeznaczeniem,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dba o właściwą organizację miejsca pracy,</w:t>
      </w:r>
    </w:p>
    <w:p w:rsid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bierze udział w konkursach przedmiotowych.</w:t>
      </w:r>
    </w:p>
    <w:p w:rsidR="00FE4AB7" w:rsidRPr="002109F6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>bardzo dobrą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pracuje systematycznie i z reguły samodzielnie,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opanował wiedzę określoną programem nauczania,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wykonuje zadania poprawnie pod względem merytorycznym,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planuje pracę przed rozpoczęciem,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odpowiednio organizuje miejsce pracy,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zachowuje podstawowe zasady bezpieczeństwa,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wykazuje dużą aktywność na lekcjach,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uzyskuje bardzo dobre i dobre oceny cząstkowe,</w:t>
      </w:r>
    </w:p>
    <w:p w:rsidR="00126C41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jest zawsze przygotowany do lekcji.</w:t>
      </w:r>
    </w:p>
    <w:p w:rsidR="00FE4AB7" w:rsidRPr="002109F6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dobrą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podczas pracy korzysta z niewielkiej pomocy nauczyciela lub kolegi,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czynnie uczestniczy w lekcji,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posługuje się narzędziami w sposób bezpieczny i zgodnie z ich przeznaczeniem,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potrafi zaprojektować miejsce pracy, nie zawsze utrzymuje na nim porządek,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uzyskuje dobre oceny cząstkowe,</w:t>
      </w:r>
    </w:p>
    <w:p w:rsid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czasem jest nieprzygotowany do lekcji.</w:t>
      </w:r>
    </w:p>
    <w:p w:rsidR="00FE4AB7" w:rsidRPr="002109F6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dostateczną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lastRenderedPageBreak/>
        <w:t>•  pracuje niesystematycznie,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podczas pracy w dużej mierze korzysta z pomocy innych osób,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nie opanował w pełni treści nauczania,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na stanowisku pracy nie zachowuje porządku,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używa narzędzi zgodnie z ich przeznaczeniem,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najczęściej uzyskuje dostateczne oceny cząstkowe,</w:t>
      </w:r>
    </w:p>
    <w:p w:rsid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często jest nieprzygotowany do zajęć.</w:t>
      </w:r>
    </w:p>
    <w:p w:rsidR="00FE4AB7" w:rsidRPr="002109F6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dopuszczającą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z trudem wykonuje działania techniczne, ale podejmuje w tym kierunku starania,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pracuje niesystematycznie,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pracę rozpoczyna bez wcześniejszego jej przemyślenia,</w:t>
      </w:r>
    </w:p>
    <w:p w:rsid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jest często nieprzygotowany do lekcji.</w:t>
      </w:r>
    </w:p>
    <w:p w:rsidR="00FE4AB7" w:rsidRPr="002109F6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86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10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niedostateczną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otrzymuje uczeń który:</w:t>
      </w:r>
    </w:p>
    <w:p w:rsidR="006D786F" w:rsidRPr="006D786F" w:rsidRDefault="006D786F" w:rsidP="006D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nie opanował nawet przy wsparciu nauczyciela podstawowych wiadomości,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nie zdobył wiadomości i umiejętności niezbędnych do dalszego kształcenia,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w trakcie pracy nie wykazuje zaangażowania,</w:t>
      </w:r>
    </w:p>
    <w:p w:rsidR="00FE4AB7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•  przeważnie jest nieprzygotowany do zajęć i lekceważy podstawowe obowiązki szkolne.</w:t>
      </w:r>
    </w:p>
    <w:p w:rsidR="00FE4AB7" w:rsidRPr="00FE4AB7" w:rsidRDefault="00FE4AB7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1EF6" w:rsidRPr="0065749E" w:rsidRDefault="00CE1EF6" w:rsidP="00CE1EF6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CE1EF6" w:rsidRPr="0065749E" w:rsidRDefault="00CE1EF6" w:rsidP="00CE1EF6">
      <w:pPr>
        <w:rPr>
          <w:rFonts w:ascii="Times New Roman" w:hAnsi="Times New Roman" w:cs="Times New Roman"/>
        </w:rPr>
      </w:pPr>
    </w:p>
    <w:p w:rsidR="00CE1EF6" w:rsidRPr="0065749E" w:rsidRDefault="00CE1EF6" w:rsidP="00CE1EF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polegają na podsumowaniu osiągnięć edukacyjnych ucznia oraz ustaleniu oceny klasyfikacyjnej.</w:t>
      </w:r>
    </w:p>
    <w:p w:rsidR="00CE1EF6" w:rsidRPr="0065749E" w:rsidRDefault="00853B9C" w:rsidP="00CE1EF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WZ</w:t>
      </w:r>
      <w:r w:rsidR="00CE1EF6" w:rsidRPr="0065749E">
        <w:rPr>
          <w:rFonts w:ascii="Times New Roman" w:hAnsi="Times New Roman" w:cs="Times New Roman"/>
        </w:rPr>
        <w:t xml:space="preserve">O nauczyciele i wychowawcy na początku każdego roku szkolnego informują uczniów oraz ich rodziców (opiekunów prawnych) o: </w:t>
      </w:r>
    </w:p>
    <w:p w:rsidR="00CE1EF6" w:rsidRPr="0065749E" w:rsidRDefault="00CE1EF6" w:rsidP="00CE1EF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niezbędnych do uzyskania poszczególnych śródrocznych i rocznych oce</w:t>
      </w:r>
      <w:r>
        <w:rPr>
          <w:rFonts w:ascii="Times New Roman" w:hAnsi="Times New Roman" w:cs="Times New Roman"/>
        </w:rPr>
        <w:t>n klasyfikacyjnych z techniki</w:t>
      </w:r>
      <w:r w:rsidRPr="0065749E">
        <w:rPr>
          <w:rFonts w:ascii="Times New Roman" w:hAnsi="Times New Roman" w:cs="Times New Roman"/>
        </w:rPr>
        <w:t>,</w:t>
      </w:r>
    </w:p>
    <w:p w:rsidR="00CE1EF6" w:rsidRPr="0065749E" w:rsidRDefault="00CE1EF6" w:rsidP="00CE1EF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osiągnięć edukacyjnych uczniów,</w:t>
      </w:r>
    </w:p>
    <w:p w:rsidR="00CE1EF6" w:rsidRPr="0065749E" w:rsidRDefault="00CE1EF6" w:rsidP="00CE1EF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warunkach i trybie uzyskania wyższej niż przewidywana oceny klasyfikacyjnej,</w:t>
      </w:r>
    </w:p>
    <w:p w:rsidR="00CE1EF6" w:rsidRPr="0065749E" w:rsidRDefault="00CE1EF6" w:rsidP="00CE1EF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:rsidR="00CE1EF6" w:rsidRPr="00FE4AB7" w:rsidRDefault="00CE1EF6" w:rsidP="00FE4AB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Informacje o postępach ucznia gromadzi się</w:t>
      </w:r>
      <w:r w:rsidRPr="00DE76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09F6" w:rsidRPr="002109F6" w:rsidRDefault="002109F6" w:rsidP="00210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 dzienniku  lekcyjnym</w:t>
      </w:r>
    </w:p>
    <w:p w:rsidR="002109F6" w:rsidRPr="00126C41" w:rsidRDefault="002109F6" w:rsidP="002109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 zeszytach przedmiotowych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O postępach w nauce uczeń i jego rodzice  informowani są w  formie: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 * oceny (stopnia szkolnego)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 * oceny ustnej</w:t>
      </w:r>
    </w:p>
    <w:p w:rsidR="0012519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     * pisemnej – o zagrażającej na koniec semestru lub roku szkolnego ocenie niedostatecznej rodzice są powiadamiani  przez  nauczyciela lub wychowawcę na miesiąc  przed klasyfikacją semestralną (</w:t>
      </w:r>
      <w:proofErr w:type="spellStart"/>
      <w:r w:rsidRPr="002109F6">
        <w:rPr>
          <w:rFonts w:ascii="Times New Roman" w:eastAsia="Times New Roman" w:hAnsi="Times New Roman" w:cs="Times New Roman"/>
          <w:sz w:val="24"/>
          <w:szCs w:val="24"/>
        </w:rPr>
        <w:t>końcoworoczną</w:t>
      </w:r>
      <w:proofErr w:type="spellEnd"/>
      <w:r w:rsidRPr="002109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>Uczniowie ze specyficznymi trudnościami w uczeniu się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Zasady oceniania uczniów ze specyficznymi trudnościami w nauce.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Dostosowanie prac pisemnych i ustnych do możliwości ucznia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1. wydłużenie limitu czasu na odpowiedź ustną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2. zapisywanie poleceń na sprawdzianach większym drukiem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3. głośne odczytanie zadań na sprawdzianie, teście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4. stworzenie sprzyjającej atmosfery pracy, obniżenie napięcia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5. uwzględnianie możliwości intelektualnych ucznia.</w:t>
      </w:r>
    </w:p>
    <w:p w:rsidR="002109F6" w:rsidRPr="00DE768F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Kryteria oceniania  </w:t>
      </w:r>
    </w:p>
    <w:p w:rsidR="002109F6" w:rsidRPr="002109F6" w:rsidRDefault="002109F6" w:rsidP="0021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Wobec uczniów posiadających specyficzne trudności w nauce stosuję następujące zasady oceniania</w:t>
      </w:r>
      <w:r w:rsidR="00DE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9F6">
        <w:rPr>
          <w:rFonts w:ascii="Times New Roman" w:eastAsia="Times New Roman" w:hAnsi="Times New Roman" w:cs="Times New Roman"/>
          <w:sz w:val="24"/>
          <w:szCs w:val="24"/>
        </w:rPr>
        <w:t>zgodne z zaleceniami poradni zawartymi w orzeczeniu:</w:t>
      </w:r>
    </w:p>
    <w:p w:rsidR="002109F6" w:rsidRPr="002109F6" w:rsidRDefault="002109F6" w:rsidP="002109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 xml:space="preserve">stosowanie się  do zaleceń zawartych w opinii poradni </w:t>
      </w:r>
      <w:proofErr w:type="spellStart"/>
      <w:r w:rsidRPr="002109F6">
        <w:rPr>
          <w:rFonts w:ascii="Times New Roman" w:eastAsia="Times New Roman" w:hAnsi="Times New Roman" w:cs="Times New Roman"/>
          <w:sz w:val="24"/>
          <w:szCs w:val="24"/>
        </w:rPr>
        <w:t>psychologiczni-pedagogicznej</w:t>
      </w:r>
      <w:proofErr w:type="spellEnd"/>
    </w:p>
    <w:p w:rsidR="002109F6" w:rsidRPr="002109F6" w:rsidRDefault="002109F6" w:rsidP="002109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sprawdziany i kartkówki przygotowywane w formie testów,</w:t>
      </w:r>
    </w:p>
    <w:p w:rsidR="002109F6" w:rsidRPr="00DE768F" w:rsidRDefault="002109F6" w:rsidP="00DE76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uwzględnianie trudności w rozumieniu treści , szczególnie podczas samodzielnej pracy z</w:t>
      </w:r>
      <w:r w:rsidR="00DE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8F">
        <w:rPr>
          <w:rFonts w:ascii="Times New Roman" w:eastAsia="Times New Roman" w:hAnsi="Times New Roman" w:cs="Times New Roman"/>
          <w:sz w:val="24"/>
          <w:szCs w:val="24"/>
        </w:rPr>
        <w:t>tekstem,</w:t>
      </w:r>
    </w:p>
    <w:p w:rsidR="002109F6" w:rsidRPr="00DE768F" w:rsidRDefault="002109F6" w:rsidP="00DE76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trudności w redagowaniu wypowiedzi pisemnych uczenie tworzenia schematów</w:t>
      </w:r>
      <w:r w:rsidR="00DE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8F">
        <w:rPr>
          <w:rFonts w:ascii="Times New Roman" w:eastAsia="Times New Roman" w:hAnsi="Times New Roman" w:cs="Times New Roman"/>
          <w:sz w:val="24"/>
          <w:szCs w:val="24"/>
        </w:rPr>
        <w:t>pracy,</w:t>
      </w:r>
    </w:p>
    <w:p w:rsidR="002109F6" w:rsidRPr="00DE768F" w:rsidRDefault="002109F6" w:rsidP="00DE76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podawanie uczniom jasnych kryteriów ocen prac pisemnych/ wiedza, dobór argumentów,</w:t>
      </w:r>
      <w:r w:rsidR="00DE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8F">
        <w:rPr>
          <w:rFonts w:ascii="Times New Roman" w:eastAsia="Times New Roman" w:hAnsi="Times New Roman" w:cs="Times New Roman"/>
          <w:sz w:val="24"/>
          <w:szCs w:val="24"/>
        </w:rPr>
        <w:t>kompozycja itd./,</w:t>
      </w:r>
    </w:p>
    <w:p w:rsidR="002109F6" w:rsidRPr="002109F6" w:rsidRDefault="002109F6" w:rsidP="002109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 przypadku trudności z odczytaniem pracy, odpytywanie ucznia ustnie,</w:t>
      </w:r>
    </w:p>
    <w:p w:rsidR="002109F6" w:rsidRPr="00DE768F" w:rsidRDefault="002109F6" w:rsidP="00DE76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 trakcie rozwiązywania zadań tekstowych sprawdzanie, czy uczeń przeczytał treść zadania i</w:t>
      </w:r>
      <w:r w:rsidR="00DE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8F">
        <w:rPr>
          <w:rFonts w:ascii="Times New Roman" w:eastAsia="Times New Roman" w:hAnsi="Times New Roman" w:cs="Times New Roman"/>
          <w:sz w:val="24"/>
          <w:szCs w:val="24"/>
        </w:rPr>
        <w:t>czy prawidłowo ją zrozumiał, w razie potrzeby udzielanie dodatkowych wskazówek</w:t>
      </w:r>
    </w:p>
    <w:p w:rsidR="002109F6" w:rsidRPr="002109F6" w:rsidRDefault="002109F6" w:rsidP="002109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ocenianie głównie wkładu pracy ucznia w wykonanie danego zadania</w:t>
      </w:r>
    </w:p>
    <w:p w:rsidR="002109F6" w:rsidRPr="002109F6" w:rsidRDefault="002109F6" w:rsidP="002109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wyznaczanie i kontrolowanie dodatkowych ćwiczeń do wykonania w domu</w:t>
      </w:r>
    </w:p>
    <w:p w:rsidR="002109F6" w:rsidRPr="002109F6" w:rsidRDefault="002109F6" w:rsidP="002109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F6">
        <w:rPr>
          <w:rFonts w:ascii="Times New Roman" w:eastAsia="Times New Roman" w:hAnsi="Times New Roman" w:cs="Times New Roman"/>
          <w:sz w:val="24"/>
          <w:szCs w:val="24"/>
        </w:rPr>
        <w:t>w pracach pisemnych ocenianie głównie treści, pomysłu, podejścia do tematu</w:t>
      </w:r>
    </w:p>
    <w:p w:rsidR="00DE768F" w:rsidRPr="00BB4A6C" w:rsidRDefault="00DE768F" w:rsidP="00DE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Nauczyciel jest obowiązany, na podstawie opinii publicznej poradni  psychologiczno-  pedagogicznej lub innej uprawnionej poradni specjalistycznej, dostosować wymagania edukacyjne, do  indywidualnych  potrzeb psychofizycznych i edukacyjnych ucznia, u którego stwierdzono zaburzenia i odchylenia rozwojowe lub specyficzne trudności w  uczeniu się, uniemożliwiające sprostanie tym wymaganiom.</w:t>
      </w:r>
    </w:p>
    <w:p w:rsidR="00DE768F" w:rsidRPr="00BB4A6C" w:rsidRDefault="00DE768F" w:rsidP="00DE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   Dostosowanie wymagań edukacyjnych  do indywidualnych potrzeb psychofizycznych i edukacyjnych ucznia, u którego  stwierdzono specyficzne trudności  w uczeniu się, uniemożliwiające sprostanie tym wymaganiom, następuje także na podstawie opinii niepublicznej  poradni psychologiczno- pedagogicznej.</w:t>
      </w:r>
    </w:p>
    <w:p w:rsidR="00DE768F" w:rsidRDefault="00DE768F" w:rsidP="00DE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   W przypadku ucznia posiadającego  orzeczenie o potrzebie  kształcenia specjalnego albo indywidualnego nauczania dostosowanie wymagań edukacyjnych do  indywidualnych potrzeb ucznia może  nastąpić na podstawie tego orzeczenia.</w:t>
      </w:r>
    </w:p>
    <w:p w:rsidR="006D786F" w:rsidRPr="00664B86" w:rsidRDefault="006D786F" w:rsidP="006D786F">
      <w:pPr>
        <w:pStyle w:val="Tekstglowny"/>
        <w:jc w:val="center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 xml:space="preserve">Dostosowanie wymagań edukacyjnych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>Uczniowie z dysleksją rozwojową, dysortografią, dysgrafią i dyskalkulią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  <w:u w:val="single"/>
        </w:rPr>
      </w:pPr>
      <w:r w:rsidRPr="00664B86">
        <w:rPr>
          <w:sz w:val="24"/>
          <w:szCs w:val="24"/>
          <w:u w:val="single"/>
        </w:rPr>
        <w:t xml:space="preserve">Sposoby dostosowania wymagań edukacyjnych: 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zawsze uwzględniać trudności ucznia,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w miarę możliwości pomagać, wspierać, dodatkowo instruować, naprowadzać, pokazywać na przykładzie,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dzielić dane zadanie na etapy i zachęcać do wykonywania malutkimi krokami,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nie zmuszać do wykonywania ćwiczeń sprawiających uczniowi trudności,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dawać więcej czasu na opanowanie danej umiejętności, cierpliwie udzielać instruktażu,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nie krytykować, nie oceniać negatywnie wobec klasy,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 xml:space="preserve">doceniać chęć pokonywania trudności, wysiłek, wytrwałość i samodzielność w działaniu, 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doceniać ład w miejscu pracy i porządek w działaniu,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zadanie dostosować do możliwości percepcyjnych ucznia, np. zezwolić na wykonanie modelu w większym formacie,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pozostawić więcej czasu na wykonanie pracy,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>krótko i prosto formułować polecenia – upewnić się, czy uczeń je zrozumiał,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t xml:space="preserve">pomagać w mierzeniu i liczeniu, </w:t>
      </w:r>
    </w:p>
    <w:p w:rsidR="006D786F" w:rsidRPr="00664B86" w:rsidRDefault="006D786F" w:rsidP="006D786F">
      <w:pPr>
        <w:pStyle w:val="Tekstglowny"/>
        <w:numPr>
          <w:ilvl w:val="0"/>
          <w:numId w:val="32"/>
        </w:numPr>
        <w:rPr>
          <w:sz w:val="24"/>
          <w:szCs w:val="24"/>
        </w:rPr>
      </w:pPr>
      <w:r w:rsidRPr="00664B86">
        <w:rPr>
          <w:sz w:val="24"/>
          <w:szCs w:val="24"/>
        </w:rPr>
        <w:lastRenderedPageBreak/>
        <w:t>często uczeń z dysleksją ma trudności z orientacją w schemacie ciała i przestrzeni; ma to znaczenie w rozpoznawaniu np. lewego i prawego kierunku.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  <w:u w:val="single"/>
        </w:rPr>
        <w:t>Zalecane metody pracy</w:t>
      </w:r>
      <w:r w:rsidRPr="00664B86">
        <w:rPr>
          <w:sz w:val="24"/>
          <w:szCs w:val="24"/>
        </w:rPr>
        <w:t xml:space="preserve">: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numPr>
          <w:ilvl w:val="0"/>
          <w:numId w:val="31"/>
        </w:numPr>
        <w:rPr>
          <w:sz w:val="24"/>
          <w:szCs w:val="24"/>
        </w:rPr>
      </w:pPr>
      <w:r w:rsidRPr="00664B86">
        <w:rPr>
          <w:sz w:val="24"/>
          <w:szCs w:val="24"/>
        </w:rPr>
        <w:t>Metody asymilacji i wiedzy – oparte na aktywności poznawczej, (pogad</w:t>
      </w:r>
      <w:r>
        <w:rPr>
          <w:sz w:val="24"/>
          <w:szCs w:val="24"/>
        </w:rPr>
        <w:t xml:space="preserve">anka, </w:t>
      </w:r>
      <w:r w:rsidRPr="00664B86">
        <w:rPr>
          <w:sz w:val="24"/>
          <w:szCs w:val="24"/>
        </w:rPr>
        <w:t xml:space="preserve">dyskusja, wykład, praca z książką). </w:t>
      </w:r>
    </w:p>
    <w:p w:rsidR="006D786F" w:rsidRPr="00664B86" w:rsidRDefault="006D786F" w:rsidP="006D786F">
      <w:pPr>
        <w:pStyle w:val="Tekstglowny"/>
        <w:numPr>
          <w:ilvl w:val="0"/>
          <w:numId w:val="31"/>
        </w:numPr>
        <w:rPr>
          <w:sz w:val="24"/>
          <w:szCs w:val="24"/>
        </w:rPr>
      </w:pPr>
      <w:r w:rsidRPr="00664B86">
        <w:rPr>
          <w:sz w:val="24"/>
          <w:szCs w:val="24"/>
        </w:rPr>
        <w:t>Metody waloryzacyjne zwane też eksponującymi – powodują one aktywność emocjonalno-artystyczną ucznia. Zaletą tych metod jest umożliwienie uczniom uczestnictwa w różnych działaniach o odpowiednio eksponowanych wartościach społecznych, moralnych, estetycznych czy naukowych. Polegają na stwarzaniu sytuacji, w których uczniowie poznają systemy wartości.</w:t>
      </w:r>
    </w:p>
    <w:p w:rsidR="006D786F" w:rsidRPr="00664B86" w:rsidRDefault="006D786F" w:rsidP="006D786F">
      <w:pPr>
        <w:pStyle w:val="Tekstglowny"/>
        <w:numPr>
          <w:ilvl w:val="0"/>
          <w:numId w:val="31"/>
        </w:numPr>
        <w:rPr>
          <w:sz w:val="24"/>
          <w:szCs w:val="24"/>
        </w:rPr>
      </w:pPr>
      <w:r w:rsidRPr="00664B86">
        <w:rPr>
          <w:sz w:val="24"/>
          <w:szCs w:val="24"/>
        </w:rPr>
        <w:t xml:space="preserve">Metody praktyczne – cechuje je aktywność typu: wykorzystując posiadaną wiedzę, zmieniając rzeczywistość, uczeń zmienia samego siebie. Kształtuje swój stosunek do pracy, swoje przekonania i postawy, swoją osobowość. Metody praktyczne dzielą się na dwie grupy: pierwsza obejmuje ćwiczenia, druga służy realizacji zadań wytwórczych. Ćwiczenie jest wielokrotnym wykonywaniem określonej czynności dla nabycia i uzyskania wprawy intelektualnej i praktycznej. Ćwiczenia mają wykształcić umiejętności i nawyki niezbędne przy wykonywaniu różnych prac. Realizację zadań wytwórczych cechuje przewaga aktywności praktycznej mającej na celu uświadomienie, czemu ćwiczenie ma służyć, oraz </w:t>
      </w:r>
      <w:r>
        <w:rPr>
          <w:sz w:val="24"/>
          <w:szCs w:val="24"/>
        </w:rPr>
        <w:t>uświadomienie reguł działania i </w:t>
      </w:r>
      <w:r w:rsidRPr="00664B86">
        <w:rPr>
          <w:sz w:val="24"/>
          <w:szCs w:val="24"/>
        </w:rPr>
        <w:t>kolejności ich wdrażania. Zadania wytwórcze znakomicie można wykorzystać w ćwiczeniach usprawniających motorykę rąk.</w:t>
      </w:r>
    </w:p>
    <w:p w:rsidR="006D786F" w:rsidRPr="00664B86" w:rsidRDefault="006D786F" w:rsidP="006D786F">
      <w:pPr>
        <w:pStyle w:val="Tekstglowny"/>
        <w:numPr>
          <w:ilvl w:val="0"/>
          <w:numId w:val="31"/>
        </w:numPr>
        <w:rPr>
          <w:sz w:val="24"/>
          <w:szCs w:val="24"/>
        </w:rPr>
      </w:pPr>
      <w:r w:rsidRPr="00664B86">
        <w:rPr>
          <w:sz w:val="24"/>
          <w:szCs w:val="24"/>
        </w:rPr>
        <w:t>Metody aktywizujące – rozwijają zainteresowania, kształtują umiejętność pracy w zespole, pobudzają myślenie twórcze, wzbogacają słownik ucznia. Sprawdzają się szczególnie w pracy z uczniami dyslektycznymi. Atrakcyjna i urozmaicona forma ćwiczeń zachęca ucznia do pracy nad problemem. Wdraża go do samodzielności.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rStyle w:val="Bold"/>
          <w:sz w:val="24"/>
          <w:szCs w:val="24"/>
        </w:rPr>
        <w:t>Ocenianie</w:t>
      </w:r>
    </w:p>
    <w:p w:rsidR="006D786F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Nauczyciele nie mają wyboru; dysleksja nie daje podstaw do obniżenia wymagań jakościowych, dotyka ona bowiem uczniów z co najmniej przeciętną sprawnością intelektualną.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Należy natomiast:</w:t>
      </w:r>
    </w:p>
    <w:p w:rsidR="006D786F" w:rsidRPr="00664B86" w:rsidRDefault="006D786F" w:rsidP="006D786F">
      <w:pPr>
        <w:pStyle w:val="Tekstglowny"/>
        <w:numPr>
          <w:ilvl w:val="0"/>
          <w:numId w:val="24"/>
        </w:numPr>
        <w:rPr>
          <w:sz w:val="24"/>
          <w:szCs w:val="24"/>
        </w:rPr>
      </w:pPr>
      <w:r w:rsidRPr="00664B86">
        <w:rPr>
          <w:sz w:val="24"/>
          <w:szCs w:val="24"/>
        </w:rPr>
        <w:t>podczas oceniania brać przede wszystkim pod uwagę stosunek ucznia do przedmiotu, jego chęci, wysiłek, przygotowanie do zajęć, niezbędne pomoce itp.,</w:t>
      </w:r>
    </w:p>
    <w:p w:rsidR="006D786F" w:rsidRPr="00664B86" w:rsidRDefault="006D786F" w:rsidP="006D786F">
      <w:pPr>
        <w:pStyle w:val="Tekstglowny"/>
        <w:numPr>
          <w:ilvl w:val="0"/>
          <w:numId w:val="24"/>
        </w:numPr>
        <w:rPr>
          <w:sz w:val="24"/>
          <w:szCs w:val="24"/>
        </w:rPr>
      </w:pPr>
      <w:r w:rsidRPr="00664B86">
        <w:rPr>
          <w:sz w:val="24"/>
          <w:szCs w:val="24"/>
        </w:rPr>
        <w:t>włączać do rywalizacji tylko tam, gdzie uczeń ma szanse,</w:t>
      </w:r>
    </w:p>
    <w:p w:rsidR="006D786F" w:rsidRPr="00664B86" w:rsidRDefault="006D786F" w:rsidP="006D786F">
      <w:pPr>
        <w:pStyle w:val="Tekstglowny"/>
        <w:numPr>
          <w:ilvl w:val="0"/>
          <w:numId w:val="24"/>
        </w:numPr>
        <w:rPr>
          <w:sz w:val="24"/>
          <w:szCs w:val="24"/>
        </w:rPr>
      </w:pPr>
      <w:r w:rsidRPr="00664B86">
        <w:rPr>
          <w:sz w:val="24"/>
          <w:szCs w:val="24"/>
        </w:rPr>
        <w:t>przestrzegać zasady: oceniania sukcesów, a nie porażek ucznia.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>Uczniowie z inteligencją niższą niż przeciętna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Sposoby dostosowania wymagań edukacyjnych: 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zapewnienie większej ilości ćwiczeń, aby uczeń opanował daną sprawność (w</w:t>
      </w:r>
      <w:r>
        <w:rPr>
          <w:sz w:val="24"/>
          <w:szCs w:val="24"/>
        </w:rPr>
        <w:t> razie </w:t>
      </w:r>
      <w:r w:rsidRPr="00664B86">
        <w:rPr>
          <w:sz w:val="24"/>
          <w:szCs w:val="24"/>
        </w:rPr>
        <w:t>potrzeby zwolnienie z wykonania ćwiczeń przerastających możliwości ruchowe ucznia),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wielokrotne tłumaczenie i wyjaśnianie zasad i reguł,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podpowiadanie tematu pracy technicznej, częste podchodzenie do ucznia, ukierunkowywanie go w działaniu,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zwracanie w ocenianiu większej uwagi na wysiłek włożony w wykonanie zadania niż jego ostateczny efekt,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unikanie pytań problemowych,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lastRenderedPageBreak/>
        <w:t>wolniejsze tempo pracy,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odrębne instruowanie ucznia,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częste odwoływanie się do konkretu, przykładu,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pozostawianie więcej czasu na utrwalenie wiedzy czy umiejętności,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przerabianie niewielkich partii materiału i o mniejszym stopniu trudności.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Zalecane metody pracy: </w:t>
      </w:r>
    </w:p>
    <w:p w:rsidR="006D786F" w:rsidRPr="00664B86" w:rsidRDefault="006D786F" w:rsidP="006D786F">
      <w:pPr>
        <w:pStyle w:val="Tekstglowny"/>
        <w:numPr>
          <w:ilvl w:val="0"/>
          <w:numId w:val="25"/>
        </w:numPr>
        <w:rPr>
          <w:sz w:val="24"/>
          <w:szCs w:val="24"/>
        </w:rPr>
      </w:pPr>
      <w:r w:rsidRPr="00664B86">
        <w:rPr>
          <w:sz w:val="24"/>
          <w:szCs w:val="24"/>
        </w:rPr>
        <w:t>Metody asymilacji i wiedzy</w:t>
      </w:r>
    </w:p>
    <w:p w:rsidR="006D786F" w:rsidRPr="00664B86" w:rsidRDefault="006D786F" w:rsidP="006D786F">
      <w:pPr>
        <w:pStyle w:val="Tekstglowny"/>
        <w:numPr>
          <w:ilvl w:val="0"/>
          <w:numId w:val="25"/>
        </w:numPr>
        <w:rPr>
          <w:sz w:val="24"/>
          <w:szCs w:val="24"/>
        </w:rPr>
      </w:pPr>
      <w:r w:rsidRPr="00664B86">
        <w:rPr>
          <w:sz w:val="24"/>
          <w:szCs w:val="24"/>
        </w:rPr>
        <w:t>Metody praktyczne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Ocenianie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Jeśli dostosujemy wymagania edukacyjne do indywidualnych potrzeb ucznia pod względem formy (tam, gdzie to wystarcza) lub formy i treści (tam, gdzie to konieczne), to oceniać należy go według obowiązujących kryteriów. Wskazane jest jednak, aby zwracać większą uwagę na własny wkład pracy, wysiłek włożony w wykonanie zadania niż jego ostateczny efekt. Szczególnie liberalnie należy oceniać wytwory artystyczne ucznia, ponieważ jest to efekt pracy wynikający z jego specyficznych zdolności.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>Uczeń z ADHD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Sposoby dostosowania wymagań edukacyjnych: 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wyznaczanie uczniom konkretnego celu i dzielenie zadań na mniejsze,</w:t>
      </w:r>
      <w:r>
        <w:rPr>
          <w:sz w:val="24"/>
          <w:szCs w:val="24"/>
        </w:rPr>
        <w:t xml:space="preserve"> możliwe do </w:t>
      </w:r>
      <w:r w:rsidRPr="00664B86">
        <w:rPr>
          <w:sz w:val="24"/>
          <w:szCs w:val="24"/>
        </w:rPr>
        <w:t>zrealizowania, etapy,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pomaganie uczniowi w skupieniu się na wykonywaniu jednej czynności,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wydawanie jasno sprecyzowanych poleceń (na raz tylko jedno polecenie),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ułatwianie wykonania zadań poprzez dzielenie ich na mniejsze zadania cząstkowe,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zadawanie małych partii materiału,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sprawdzanie stopnia zrozumienia wprowadzonego materiału,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zmniejszanie materiału przepisywanego z tablicy do zeszytu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pobudzanie zainteresowań ucznia, angażowanie w bardzo konkretne działania,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zachęcanie do zadawania pytań,</w:t>
      </w:r>
    </w:p>
    <w:p w:rsidR="006D786F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formułowanie informacji dotyczących pracy domowej w sposób jasny i przejrzysty.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Ocenianie według wymagań programowych.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>Uczeń z Aspergerem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Sposoby dostosowania wymagań edukacyjnych: 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stosować stały schemat prowadzenia zajęć lekcyjnych,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w miarę możliwości pomagać, wspierać, dodatkowo instruować, naprowadzać, pokazywać na przykładzie,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przedstawiać jak najwięcej informacji w formie graficznej,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udzielać wskazówek podczas odpowiedzi ustnych ucznia,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skupić uwagę dziecka na wykonywanym zadaniu, nie zostawiać wolnego czasu między zadaniami,</w:t>
      </w:r>
    </w:p>
    <w:p w:rsidR="006D786F" w:rsidRPr="00664B86" w:rsidRDefault="006D786F" w:rsidP="006D786F">
      <w:pPr>
        <w:pStyle w:val="Tekstglowny"/>
        <w:numPr>
          <w:ilvl w:val="0"/>
          <w:numId w:val="30"/>
        </w:numPr>
        <w:rPr>
          <w:sz w:val="24"/>
          <w:szCs w:val="24"/>
        </w:rPr>
      </w:pPr>
      <w:r w:rsidRPr="00664B86">
        <w:rPr>
          <w:sz w:val="24"/>
          <w:szCs w:val="24"/>
        </w:rPr>
        <w:t>minimalizować ilość bodźców zewnętrznych (słuchowo-wzrokowych),</w:t>
      </w:r>
    </w:p>
    <w:p w:rsidR="006D786F" w:rsidRPr="006D786F" w:rsidRDefault="006D786F" w:rsidP="006D786F">
      <w:pPr>
        <w:pStyle w:val="Tekstglowny"/>
        <w:numPr>
          <w:ilvl w:val="0"/>
          <w:numId w:val="30"/>
        </w:numPr>
        <w:rPr>
          <w:bCs/>
          <w:sz w:val="24"/>
          <w:szCs w:val="24"/>
        </w:rPr>
      </w:pPr>
      <w:r w:rsidRPr="00664B86">
        <w:rPr>
          <w:sz w:val="24"/>
          <w:szCs w:val="24"/>
        </w:rPr>
        <w:t>miejsce pracy ucznia musi zawierać tylko niezbędne narzędzia i przedmioty.</w:t>
      </w:r>
    </w:p>
    <w:p w:rsidR="006D786F" w:rsidRPr="00664B86" w:rsidRDefault="006D786F" w:rsidP="006D786F">
      <w:pPr>
        <w:pStyle w:val="Tekstglowny"/>
        <w:rPr>
          <w:bCs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bCs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bCs/>
          <w:sz w:val="24"/>
          <w:szCs w:val="24"/>
        </w:rPr>
      </w:pPr>
      <w:r w:rsidRPr="00664B86">
        <w:rPr>
          <w:bCs/>
          <w:sz w:val="24"/>
          <w:szCs w:val="24"/>
        </w:rPr>
        <w:lastRenderedPageBreak/>
        <w:t>Ocenianie</w:t>
      </w:r>
    </w:p>
    <w:p w:rsidR="006D786F" w:rsidRPr="00664B86" w:rsidRDefault="006D786F" w:rsidP="006D786F">
      <w:pPr>
        <w:pStyle w:val="Tekstglowny"/>
        <w:rPr>
          <w:bCs/>
          <w:sz w:val="24"/>
          <w:szCs w:val="24"/>
        </w:rPr>
      </w:pPr>
      <w:r w:rsidRPr="00664B86">
        <w:rPr>
          <w:bCs/>
          <w:sz w:val="24"/>
          <w:szCs w:val="24"/>
        </w:rPr>
        <w:t>Nie obniżać ocen przedmiotowych i ocen z zachowani</w:t>
      </w:r>
      <w:r>
        <w:rPr>
          <w:bCs/>
          <w:sz w:val="24"/>
          <w:szCs w:val="24"/>
        </w:rPr>
        <w:t>a z powodu objawów typowych dla </w:t>
      </w:r>
      <w:r w:rsidRPr="00664B86">
        <w:rPr>
          <w:bCs/>
          <w:sz w:val="24"/>
          <w:szCs w:val="24"/>
        </w:rPr>
        <w:t>zespołu Aspergera.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Default="006D786F" w:rsidP="006D786F">
      <w:pPr>
        <w:pStyle w:val="Tekstglowny"/>
        <w:rPr>
          <w:rStyle w:val="Bold"/>
          <w:sz w:val="24"/>
          <w:szCs w:val="24"/>
        </w:rPr>
      </w:pPr>
      <w:r w:rsidRPr="00664B86">
        <w:rPr>
          <w:rStyle w:val="Bold"/>
          <w:sz w:val="24"/>
          <w:szCs w:val="24"/>
        </w:rPr>
        <w:t xml:space="preserve">Uczeń zdolny </w:t>
      </w:r>
    </w:p>
    <w:p w:rsidR="006D786F" w:rsidRPr="00664B86" w:rsidRDefault="006D786F" w:rsidP="006D786F">
      <w:pPr>
        <w:pStyle w:val="Tekstglowny"/>
        <w:rPr>
          <w:rStyle w:val="Bold"/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Zdefiniowanie pojęcia, ”dziecko zdolne” nie jest łatwe, ponieważ różnego rodzaju zdolności są trudno mierzalne. Pamiętać należy, że poziom rozwoju umiejętności jest wyznaczony nie tylko przez zdolności, ale i poprzez własną pracą. Uzdolnione dzieci mogą rozwinąć się jedynie wówczas, gdy zajęciom towarzyszy wysoki po</w:t>
      </w:r>
      <w:r>
        <w:rPr>
          <w:sz w:val="24"/>
          <w:szCs w:val="24"/>
        </w:rPr>
        <w:t>ziom twórczości, pomysłowości i </w:t>
      </w:r>
      <w:r w:rsidRPr="00664B86">
        <w:rPr>
          <w:sz w:val="24"/>
          <w:szCs w:val="24"/>
        </w:rPr>
        <w:t>wysoka motywacja do działania. Głównym celem kształcenia uczniów uzdolnionych jest poszerzanie i pogłębianie wiedzy z danej dziedziny.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Formy organizacyjne wspierania ucznia zdolnego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Spośród kilku form organizacyjnych wspierania ucznia zdolnego, na szczególną uwagę zasługuje kształcenie wielopoziomowe, polegające na różnicowaniu poziomu trudności materiału (indywidualizacja kształcenia). Jego zaletą jest </w:t>
      </w:r>
      <w:r>
        <w:rPr>
          <w:sz w:val="24"/>
          <w:szCs w:val="24"/>
        </w:rPr>
        <w:t>też to, że może być stosowane z </w:t>
      </w:r>
      <w:r w:rsidRPr="00664B86">
        <w:rPr>
          <w:sz w:val="24"/>
          <w:szCs w:val="24"/>
        </w:rPr>
        <w:t>powodzeniem w zwykłych klasach szkolnych.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W kształceniu wielopoziomowym należy szczególną uwagę zwrócić na:</w:t>
      </w:r>
    </w:p>
    <w:p w:rsidR="006D786F" w:rsidRPr="00664B86" w:rsidRDefault="006D786F" w:rsidP="006D786F">
      <w:pPr>
        <w:pStyle w:val="Tekstglowny"/>
        <w:numPr>
          <w:ilvl w:val="0"/>
          <w:numId w:val="29"/>
        </w:numPr>
        <w:rPr>
          <w:sz w:val="24"/>
          <w:szCs w:val="24"/>
        </w:rPr>
      </w:pPr>
      <w:r w:rsidRPr="00664B86">
        <w:rPr>
          <w:sz w:val="24"/>
          <w:szCs w:val="24"/>
        </w:rPr>
        <w:t>różnicowanie zakresu treści kształcenia,</w:t>
      </w:r>
    </w:p>
    <w:p w:rsidR="006D786F" w:rsidRPr="00664B86" w:rsidRDefault="006D786F" w:rsidP="006D786F">
      <w:pPr>
        <w:pStyle w:val="Tekstglowny"/>
        <w:numPr>
          <w:ilvl w:val="0"/>
          <w:numId w:val="29"/>
        </w:numPr>
        <w:rPr>
          <w:sz w:val="24"/>
          <w:szCs w:val="24"/>
        </w:rPr>
      </w:pPr>
      <w:r w:rsidRPr="00664B86">
        <w:rPr>
          <w:sz w:val="24"/>
          <w:szCs w:val="24"/>
        </w:rPr>
        <w:t>różnicowanie stopnia trudności,</w:t>
      </w:r>
    </w:p>
    <w:p w:rsidR="006D786F" w:rsidRPr="00664B86" w:rsidRDefault="006D786F" w:rsidP="006D786F">
      <w:pPr>
        <w:pStyle w:val="Tekstglowny"/>
        <w:numPr>
          <w:ilvl w:val="0"/>
          <w:numId w:val="29"/>
        </w:numPr>
        <w:rPr>
          <w:sz w:val="24"/>
          <w:szCs w:val="24"/>
        </w:rPr>
      </w:pPr>
      <w:r w:rsidRPr="00664B86">
        <w:rPr>
          <w:sz w:val="24"/>
          <w:szCs w:val="24"/>
        </w:rPr>
        <w:t>odpowiedni dobór strategii kształcenia (proces, metody, środki, formy).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Kształtowanie myślenia i działania twórczego uczniów zdolnych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Istotną rolą nauczyciela jest rozwijanie u ucznia tych cech osobowości, które uznaje się za</w:t>
      </w:r>
      <w:r>
        <w:rPr>
          <w:sz w:val="24"/>
          <w:szCs w:val="24"/>
        </w:rPr>
        <w:t> </w:t>
      </w:r>
      <w:r w:rsidRPr="00664B86">
        <w:rPr>
          <w:sz w:val="24"/>
          <w:szCs w:val="24"/>
        </w:rPr>
        <w:t xml:space="preserve">szczególnie potrzebne w procesie myślenia twórczego.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Poniżej przykłady kilku zasad rozwijania myślenia twórczego uczniów: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stwarzanie sytuacji wymagających twórczego myślenia,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zapewnianie i udostępnianie środków do realizacji pomysłów,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nie narzucanie sztywnych schematów,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docenianie twórczego myślenia,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uczenie sposobów systematycznej oceny każdego pomysłu,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rozwijanie konstruktywnego krytycyzmu,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dbanie o okresy zarówno aktywności, jak i spokoju,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kultywowanie i wzmacnianie w klasie atmosfery twórczej,</w:t>
      </w:r>
    </w:p>
    <w:p w:rsidR="006D786F" w:rsidRPr="00664B86" w:rsidRDefault="006D786F" w:rsidP="006D786F">
      <w:pPr>
        <w:pStyle w:val="Tekstglowny"/>
        <w:numPr>
          <w:ilvl w:val="0"/>
          <w:numId w:val="28"/>
        </w:numPr>
        <w:rPr>
          <w:sz w:val="24"/>
          <w:szCs w:val="24"/>
        </w:rPr>
      </w:pPr>
      <w:r w:rsidRPr="00664B86">
        <w:rPr>
          <w:sz w:val="24"/>
          <w:szCs w:val="24"/>
        </w:rPr>
        <w:t>wychowywanie ludzi o śmiałym i otwartym umyśle.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Metody i formy pracy z uczniem zdolnym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 xml:space="preserve">W pracy z uczniem zdolnym każda metoda może być stosowana z pozytywnym skutkiem, pod warunkiem eksponowanie jej największych zalet. 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Na zajęciach technicznych szczególnie przydatne są: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projektowanie – pozwala uczniom przewidywać wygląd modelu,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modelowanie – pobudza działalność uczniów zarówno w sferze teorii, jak i praktyki,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lastRenderedPageBreak/>
        <w:t>nauczanie problemowe – pozwala na wykorzystanie rozwiązania jednego problemu do tworzenia i rozwiązywania innych,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zajęcia praktyczne – uczeń wykazuje się tworzeniem różnych koncepcji rozwiązań, bierze udział w planowaniu, ocenie wyników, samoocenie,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zajęcia laboratoryjne – stanowią znaczący krok na drodze upodabniania nauczania-uczenia się do naukowego poznawania świata; stanowi etap w procesie rozwiązywania problemów,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eksperyment – pozwala poznać obiekty techniczne (rzeczy, zjawiska, procesy) oraz związki i zależności między nimi; pozwala też na poszukiwanie optymalnych danych dla konkretnego działania technicznego,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pokaz – w pracy z uczniem zdolnym pełni rolę eksponującą i inspirującą,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opis – u uczniów zdolnych ma wyzwolić wyobraźnię i zastąpić im demonstrację omawianego obiektu,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pogadanka – uczy samodzielnego i prawidłowego pod względem logicznym myślenia ucznia sterowanego przez nauczyciela,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gry dydaktyczne – rozwijają sprawność instrumentalną i kierunkową,</w:t>
      </w:r>
    </w:p>
    <w:p w:rsidR="006D786F" w:rsidRPr="00664B86" w:rsidRDefault="006D786F" w:rsidP="006D786F">
      <w:pPr>
        <w:pStyle w:val="Tekstglowny"/>
        <w:numPr>
          <w:ilvl w:val="0"/>
          <w:numId w:val="27"/>
        </w:numPr>
        <w:rPr>
          <w:sz w:val="24"/>
          <w:szCs w:val="24"/>
        </w:rPr>
      </w:pPr>
      <w:r w:rsidRPr="00664B86">
        <w:rPr>
          <w:sz w:val="24"/>
          <w:szCs w:val="24"/>
        </w:rPr>
        <w:t>metody aktywizujące.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Oprócz stosowania zasad rozwijania myślenia twórczego, metod pracy z uczniem zdolnym, konieczne jest stosowanie przez nauczyciela zróżnicowanych form pracy: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praca indywidualna – rozmowa z uczniem, zadawanie prac dodatkowych, asystowanie nauczycielowi na lekcji,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projekt – dłuższa forma umożliwiająca przeprowadzenie badań i analizy ciekawego zadania,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konkurs – uczniowi zdolnemu powierza się rolę kapitana drużyny albo uczeń sam przygotowuje konkurs,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liga zadaniowa – cotygodniowa lista zadań do samodzielnego rozwiązania,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praca w grupach – uczeń zdolny pełni ważną rolę aktywnego uczestnika,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praca indywidualna – rozmowa z uczniem, zadawanie prac dodatkowych, asystowanie nauczycielowi na lekcji,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przydzielanie trudniejszych zadań podczas pracy grupowej lub indywidualnej, przydzielanie specjalnych ról (asystent, lider),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stwarzanie sytuacji wyboru zadań, ćwiczeń o większej skali trudności lub prac dodatkowych,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prowadzenie fragmentów lekcji,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praca pozalekcyjna,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zachęcanie do czytania literatury fachowej,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realizacja indywidualnych programów z jednego lub kilku przedmiotów,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udział w wykładach, odczytach i zajęciach organizowanych przez wyższe uczelnie,</w:t>
      </w:r>
    </w:p>
    <w:p w:rsidR="006D786F" w:rsidRPr="00664B86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>spotkania z ciekawymi osobami ze świata nauki,</w:t>
      </w:r>
    </w:p>
    <w:p w:rsidR="006D786F" w:rsidRPr="003F4E54" w:rsidRDefault="006D786F" w:rsidP="006D786F">
      <w:pPr>
        <w:pStyle w:val="Tekstglowny"/>
        <w:numPr>
          <w:ilvl w:val="0"/>
          <w:numId w:val="26"/>
        </w:numPr>
        <w:rPr>
          <w:sz w:val="24"/>
          <w:szCs w:val="24"/>
        </w:rPr>
      </w:pPr>
      <w:r w:rsidRPr="00664B86">
        <w:rPr>
          <w:sz w:val="24"/>
          <w:szCs w:val="24"/>
        </w:rPr>
        <w:t xml:space="preserve">kontaktowanie się z osobami lub instytucjami wspierającymi rozwój ucznia </w:t>
      </w:r>
      <w:r w:rsidRPr="003F4E54">
        <w:rPr>
          <w:sz w:val="24"/>
          <w:szCs w:val="24"/>
        </w:rPr>
        <w:t>zdolnego.</w:t>
      </w:r>
    </w:p>
    <w:p w:rsidR="006D786F" w:rsidRPr="00664B86" w:rsidRDefault="006D786F" w:rsidP="006D786F">
      <w:pPr>
        <w:pStyle w:val="Tekstglowny"/>
        <w:rPr>
          <w:sz w:val="24"/>
          <w:szCs w:val="24"/>
        </w:rPr>
      </w:pPr>
    </w:p>
    <w:p w:rsidR="006D786F" w:rsidRPr="00664B86" w:rsidRDefault="006D786F" w:rsidP="006D786F">
      <w:pPr>
        <w:pStyle w:val="Tekstglowny"/>
        <w:rPr>
          <w:sz w:val="24"/>
          <w:szCs w:val="24"/>
        </w:rPr>
      </w:pPr>
      <w:r w:rsidRPr="00664B86">
        <w:rPr>
          <w:sz w:val="24"/>
          <w:szCs w:val="24"/>
        </w:rPr>
        <w:t>Inne rodzaje dysfunkcji – dostosowanie wymagań edukacyjnych, stosowanie form i metod pracy oraz ocenianie zgodne ze wskazaniami poradni.</w:t>
      </w:r>
    </w:p>
    <w:p w:rsidR="006D786F" w:rsidRPr="00664B86" w:rsidRDefault="006D786F" w:rsidP="006D786F">
      <w:pPr>
        <w:pStyle w:val="Tekstglowny"/>
        <w:ind w:left="720"/>
        <w:rPr>
          <w:sz w:val="24"/>
          <w:szCs w:val="24"/>
        </w:rPr>
      </w:pPr>
    </w:p>
    <w:p w:rsidR="006D786F" w:rsidRDefault="006D786F" w:rsidP="00DE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86F" w:rsidRPr="00BB4A6C" w:rsidRDefault="006D786F" w:rsidP="00DE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768F" w:rsidRPr="00915303" w:rsidRDefault="00DE768F" w:rsidP="00DE76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1530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Inne informacje</w:t>
      </w:r>
      <w:r w:rsidRPr="0091530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każdy uczeń oceniany jest zg</w:t>
      </w:r>
      <w:r w:rsidR="00E209A4">
        <w:rPr>
          <w:rFonts w:ascii="Times New Roman" w:eastAsia="Times New Roman" w:hAnsi="Times New Roman" w:cs="Times New Roman"/>
          <w:sz w:val="24"/>
          <w:szCs w:val="24"/>
        </w:rPr>
        <w:t>odnie z zasadami PZ</w:t>
      </w:r>
      <w:r w:rsidR="00140D3F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prace klasowe, sprawdziany, odpowiedzi są obowiązkowe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 xml:space="preserve">uczeń,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BB4A6C">
        <w:rPr>
          <w:rFonts w:ascii="Times New Roman" w:eastAsia="Times New Roman" w:hAnsi="Times New Roman" w:cs="Times New Roman"/>
          <w:sz w:val="24"/>
          <w:szCs w:val="24"/>
        </w:rPr>
        <w:t xml:space="preserve"> poprawić ocenę niedostateczną z pracy klasowej, sprawdzianu w terminie ustalonym przez nauczyciela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przy poprawianiu prac klasowych i pisaniu w drugim terminie kryteria ocen nie zmieniają  się, a otrzymana ocena  wpisana jest do dziennika</w:t>
      </w:r>
    </w:p>
    <w:p w:rsidR="00DE768F" w:rsidRPr="00915303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uczeń, który nie poprawił oceny traci prawo do następnych poprawek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brak pracy domowej, zeszytu, nieprzygotowanie do zajęć uczeń zgłasza przed lekcją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 xml:space="preserve">rodzice są informowani o postępach swoich dzieci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w e-dzienniku na zebraniach z </w:t>
      </w:r>
      <w:r w:rsidRPr="00BB4A6C">
        <w:rPr>
          <w:rFonts w:ascii="Times New Roman" w:eastAsia="Times New Roman" w:hAnsi="Times New Roman" w:cs="Times New Roman"/>
          <w:sz w:val="24"/>
          <w:szCs w:val="24"/>
        </w:rPr>
        <w:t xml:space="preserve">wychowawca, ponadto,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 xml:space="preserve">istnieje możliwość </w:t>
      </w:r>
      <w:r w:rsidRPr="00BB4A6C">
        <w:rPr>
          <w:rFonts w:ascii="Times New Roman" w:eastAsia="Times New Roman" w:hAnsi="Times New Roman" w:cs="Times New Roman"/>
          <w:sz w:val="24"/>
          <w:szCs w:val="24"/>
        </w:rPr>
        <w:t>spotkań indywidualnych z nauczycielem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A6C">
        <w:rPr>
          <w:rFonts w:ascii="Times New Roman" w:eastAsia="Times New Roman" w:hAnsi="Times New Roman" w:cs="Times New Roman"/>
          <w:sz w:val="24"/>
          <w:szCs w:val="24"/>
        </w:rPr>
        <w:t>ocena klasyfikacyjna nie jest ustalana jako średnia arytmetyczna ocen bieżących</w:t>
      </w:r>
    </w:p>
    <w:p w:rsidR="00DE768F" w:rsidRPr="00BB4A6C" w:rsidRDefault="00DE768F" w:rsidP="00DE76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zasady reguluje W</w:t>
      </w:r>
      <w:r w:rsidR="00853B9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4A6C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76F7E" w:rsidRDefault="00576F7E"/>
    <w:p w:rsidR="00DE768F" w:rsidRDefault="00DE768F" w:rsidP="00853B9C">
      <w:pPr>
        <w:rPr>
          <w:rFonts w:ascii="Arial" w:hAnsi="Arial" w:cs="Arial"/>
          <w:b/>
          <w:sz w:val="36"/>
          <w:szCs w:val="36"/>
        </w:rPr>
      </w:pPr>
    </w:p>
    <w:p w:rsidR="00523F9D" w:rsidRPr="00523F9D" w:rsidRDefault="00523F9D" w:rsidP="00523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7C">
        <w:rPr>
          <w:rFonts w:ascii="Times New Roman" w:hAnsi="Times New Roman" w:cs="Times New Roman"/>
          <w:b/>
          <w:sz w:val="28"/>
          <w:szCs w:val="28"/>
        </w:rPr>
        <w:t>Zasady oceniania w nauczaniu zdalnym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1. Formy sprawdzania osiągnięć i umiejętności uczniów:</w:t>
      </w:r>
    </w:p>
    <w:p w:rsidR="00523F9D" w:rsidRPr="00523F9D" w:rsidRDefault="00523F9D" w:rsidP="00523F9D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3F9D">
        <w:rPr>
          <w:rFonts w:ascii="Times New Roman" w:hAnsi="Times New Roman" w:cs="Times New Roman"/>
          <w:sz w:val="24"/>
          <w:szCs w:val="24"/>
        </w:rPr>
        <w:t>prace praktyczne</w:t>
      </w:r>
    </w:p>
    <w:p w:rsidR="00523F9D" w:rsidRPr="00523F9D" w:rsidRDefault="00523F9D" w:rsidP="00523F9D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3F9D">
        <w:rPr>
          <w:rFonts w:ascii="Times New Roman" w:hAnsi="Times New Roman" w:cs="Times New Roman"/>
          <w:sz w:val="24"/>
          <w:szCs w:val="24"/>
        </w:rPr>
        <w:t>aktywność w pracy zdalnej (np. wykonywanie zadań dla chętnych, systematyczność odsyłania prac)</w:t>
      </w:r>
    </w:p>
    <w:p w:rsidR="00523F9D" w:rsidRPr="00523F9D" w:rsidRDefault="00523F9D" w:rsidP="00523F9D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3F9D">
        <w:rPr>
          <w:rFonts w:ascii="Times New Roman" w:hAnsi="Times New Roman" w:cs="Times New Roman"/>
          <w:sz w:val="24"/>
          <w:szCs w:val="24"/>
        </w:rPr>
        <w:t>projekty</w:t>
      </w:r>
    </w:p>
    <w:p w:rsidR="00523F9D" w:rsidRPr="00523F9D" w:rsidRDefault="00523F9D" w:rsidP="00523F9D">
      <w:pPr>
        <w:pStyle w:val="Akapitzlist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23F9D">
        <w:rPr>
          <w:rFonts w:ascii="Times New Roman" w:hAnsi="Times New Roman" w:cs="Times New Roman"/>
          <w:sz w:val="24"/>
          <w:szCs w:val="24"/>
        </w:rPr>
        <w:t>E-learning</w:t>
      </w:r>
    </w:p>
    <w:p w:rsidR="00523F9D" w:rsidRPr="00E768E1" w:rsidRDefault="00523F9D" w:rsidP="00523F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e. prezentacje multimedialne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Uwaga: Częstotliwość zadawania prac zależy od bieżącego materiału, predyspozycji uczniów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możliwości technicznych.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2. Sposoby przesyłania prac do oceny:</w:t>
      </w:r>
    </w:p>
    <w:p w:rsidR="00523F9D" w:rsidRPr="00E768E1" w:rsidRDefault="00523F9D" w:rsidP="00523F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a. Prace mogą być odsyłane przez dziennik elektroniczny lub na adres e-mail udostępniony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nauczyciela (w postaci załączników, w treści wiadomości lub jako zdjęcie zeszytu czy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pracy..</w:t>
      </w:r>
    </w:p>
    <w:p w:rsidR="00523F9D" w:rsidRPr="00E768E1" w:rsidRDefault="00523F9D" w:rsidP="00523F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b. Można przyjąć inne formy przesyłania prac po wcześniejszym uzgodnieniu z nauczycielem.</w:t>
      </w:r>
    </w:p>
    <w:p w:rsidR="00523F9D" w:rsidRPr="00E768E1" w:rsidRDefault="00523F9D" w:rsidP="00523F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c. Uczeń otrzymuje informację o konieczności odesłania pracy do oceny, jeśli będzie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to wymagane.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Kryteria oceniania nie ulegają zmianie.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3. Poprawa ocen: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lastRenderedPageBreak/>
        <w:t>Oceny cząstkowe: niedostateczne, dopuszczające i dostateczne mogą być przez ucznia poprawione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w przeciągu dwóch tygodni od właściwego terminu wykonania pracy po wcześniejszym kontakcie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z nauczycielem i wyrażeniu chęci poprawy stopnia.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4. Przesyłanie uczniom informacji zwrotnej: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Informacją zwrotną od nauczyciela może być ocena lub pisemny krótki komentarz, zawierający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pozytywne informacje o pracy ucznia i uzyskanym efekcie, konstruktywne uwagi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niedoskonałości i błędów, informacje motywujące i osadzające zdobytą wiedzę w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rzeczywistości.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Informacja może być przesłana razem z pracą lub w oddzielnym pliku przez</w:t>
      </w:r>
    </w:p>
    <w:p w:rsidR="00523F9D" w:rsidRPr="00E768E1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dziennik elektroniczny, na pocztę elektroniczną lub w inny sposób ustalony przez nauczyciela</w:t>
      </w:r>
    </w:p>
    <w:p w:rsidR="00523F9D" w:rsidRDefault="00523F9D" w:rsidP="00523F9D">
      <w:pPr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w porozumieniu z uczniami.</w:t>
      </w:r>
    </w:p>
    <w:p w:rsidR="00523F9D" w:rsidRPr="00EF6A89" w:rsidRDefault="00523F9D" w:rsidP="00853B9C">
      <w:pPr>
        <w:rPr>
          <w:rFonts w:ascii="Arial" w:hAnsi="Arial" w:cs="Arial"/>
          <w:b/>
          <w:sz w:val="36"/>
          <w:szCs w:val="36"/>
        </w:rPr>
      </w:pPr>
    </w:p>
    <w:sectPr w:rsidR="00523F9D" w:rsidRPr="00EF6A89" w:rsidSect="00576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31" w:rsidRDefault="007F7F31" w:rsidP="00FE4AB7">
      <w:pPr>
        <w:spacing w:after="0" w:line="240" w:lineRule="auto"/>
      </w:pPr>
      <w:r>
        <w:separator/>
      </w:r>
    </w:p>
  </w:endnote>
  <w:endnote w:type="continuationSeparator" w:id="0">
    <w:p w:rsidR="007F7F31" w:rsidRDefault="007F7F31" w:rsidP="00FE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10249"/>
      <w:docPartObj>
        <w:docPartGallery w:val="Page Numbers (Bottom of Page)"/>
        <w:docPartUnique/>
      </w:docPartObj>
    </w:sdtPr>
    <w:sdtEndPr/>
    <w:sdtContent>
      <w:p w:rsidR="00FE4AB7" w:rsidRDefault="00FE4A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6F">
          <w:rPr>
            <w:noProof/>
          </w:rPr>
          <w:t>14</w:t>
        </w:r>
        <w:r>
          <w:fldChar w:fldCharType="end"/>
        </w:r>
      </w:p>
    </w:sdtContent>
  </w:sdt>
  <w:p w:rsidR="00FE4AB7" w:rsidRDefault="00FE4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31" w:rsidRDefault="007F7F31" w:rsidP="00FE4AB7">
      <w:pPr>
        <w:spacing w:after="0" w:line="240" w:lineRule="auto"/>
      </w:pPr>
      <w:r>
        <w:separator/>
      </w:r>
    </w:p>
  </w:footnote>
  <w:footnote w:type="continuationSeparator" w:id="0">
    <w:p w:rsidR="007F7F31" w:rsidRDefault="007F7F31" w:rsidP="00FE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44E5"/>
    <w:multiLevelType w:val="multilevel"/>
    <w:tmpl w:val="77240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469E"/>
    <w:multiLevelType w:val="hybridMultilevel"/>
    <w:tmpl w:val="A15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DBF"/>
    <w:multiLevelType w:val="hybridMultilevel"/>
    <w:tmpl w:val="A4F60B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1F4"/>
    <w:multiLevelType w:val="hybridMultilevel"/>
    <w:tmpl w:val="3DD8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117"/>
    <w:multiLevelType w:val="multilevel"/>
    <w:tmpl w:val="90F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82900"/>
    <w:multiLevelType w:val="hybridMultilevel"/>
    <w:tmpl w:val="532E7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035D"/>
    <w:multiLevelType w:val="multilevel"/>
    <w:tmpl w:val="7FFEC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C5EF1"/>
    <w:multiLevelType w:val="multilevel"/>
    <w:tmpl w:val="39E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E6CFD"/>
    <w:multiLevelType w:val="hybridMultilevel"/>
    <w:tmpl w:val="03C8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74E1"/>
    <w:multiLevelType w:val="multilevel"/>
    <w:tmpl w:val="5C8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C03E4"/>
    <w:multiLevelType w:val="hybridMultilevel"/>
    <w:tmpl w:val="E50A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34F4A"/>
    <w:multiLevelType w:val="multilevel"/>
    <w:tmpl w:val="2EE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A4AFC"/>
    <w:multiLevelType w:val="multilevel"/>
    <w:tmpl w:val="BF16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9763A"/>
    <w:multiLevelType w:val="hybridMultilevel"/>
    <w:tmpl w:val="E5F21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3BF2"/>
    <w:multiLevelType w:val="hybridMultilevel"/>
    <w:tmpl w:val="F926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FF0"/>
    <w:multiLevelType w:val="multilevel"/>
    <w:tmpl w:val="69C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165F5"/>
    <w:multiLevelType w:val="hybridMultilevel"/>
    <w:tmpl w:val="44365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2270"/>
    <w:multiLevelType w:val="hybridMultilevel"/>
    <w:tmpl w:val="D4789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60A85"/>
    <w:multiLevelType w:val="multilevel"/>
    <w:tmpl w:val="97A65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B2FB6"/>
    <w:multiLevelType w:val="multilevel"/>
    <w:tmpl w:val="249A9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F8678F"/>
    <w:multiLevelType w:val="multilevel"/>
    <w:tmpl w:val="704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93AC0"/>
    <w:multiLevelType w:val="hybridMultilevel"/>
    <w:tmpl w:val="12BC2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724A"/>
    <w:multiLevelType w:val="multilevel"/>
    <w:tmpl w:val="84B8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82193"/>
    <w:multiLevelType w:val="multilevel"/>
    <w:tmpl w:val="95C6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3440E"/>
    <w:multiLevelType w:val="multilevel"/>
    <w:tmpl w:val="16F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5002D"/>
    <w:multiLevelType w:val="hybridMultilevel"/>
    <w:tmpl w:val="E1F4F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D0DEE"/>
    <w:multiLevelType w:val="multilevel"/>
    <w:tmpl w:val="2D6E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75F1E"/>
    <w:multiLevelType w:val="hybridMultilevel"/>
    <w:tmpl w:val="7B420800"/>
    <w:lvl w:ilvl="0" w:tplc="3C7CC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83794"/>
    <w:multiLevelType w:val="hybridMultilevel"/>
    <w:tmpl w:val="D5280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A376E"/>
    <w:multiLevelType w:val="multilevel"/>
    <w:tmpl w:val="45E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55400A"/>
    <w:multiLevelType w:val="multilevel"/>
    <w:tmpl w:val="CCA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3"/>
    <w:lvlOverride w:ilvl="0">
      <w:startOverride w:val="2"/>
    </w:lvlOverride>
  </w:num>
  <w:num w:numId="5">
    <w:abstractNumId w:val="19"/>
  </w:num>
  <w:num w:numId="6">
    <w:abstractNumId w:val="24"/>
    <w:lvlOverride w:ilvl="0">
      <w:startOverride w:val="3"/>
    </w:lvlOverride>
  </w:num>
  <w:num w:numId="7">
    <w:abstractNumId w:val="0"/>
  </w:num>
  <w:num w:numId="8">
    <w:abstractNumId w:val="12"/>
    <w:lvlOverride w:ilvl="0">
      <w:startOverride w:val="4"/>
    </w:lvlOverride>
  </w:num>
  <w:num w:numId="9">
    <w:abstractNumId w:val="6"/>
  </w:num>
  <w:num w:numId="10">
    <w:abstractNumId w:val="21"/>
  </w:num>
  <w:num w:numId="11">
    <w:abstractNumId w:val="9"/>
  </w:num>
  <w:num w:numId="12">
    <w:abstractNumId w:val="25"/>
  </w:num>
  <w:num w:numId="13">
    <w:abstractNumId w:val="15"/>
  </w:num>
  <w:num w:numId="14">
    <w:abstractNumId w:val="30"/>
  </w:num>
  <w:num w:numId="15">
    <w:abstractNumId w:val="11"/>
  </w:num>
  <w:num w:numId="16">
    <w:abstractNumId w:val="7"/>
  </w:num>
  <w:num w:numId="17">
    <w:abstractNumId w:val="10"/>
  </w:num>
  <w:num w:numId="18">
    <w:abstractNumId w:val="28"/>
  </w:num>
  <w:num w:numId="19">
    <w:abstractNumId w:val="26"/>
  </w:num>
  <w:num w:numId="20">
    <w:abstractNumId w:val="4"/>
  </w:num>
  <w:num w:numId="21">
    <w:abstractNumId w:val="20"/>
  </w:num>
  <w:num w:numId="22">
    <w:abstractNumId w:val="8"/>
  </w:num>
  <w:num w:numId="23">
    <w:abstractNumId w:val="14"/>
  </w:num>
  <w:num w:numId="24">
    <w:abstractNumId w:val="3"/>
  </w:num>
  <w:num w:numId="25">
    <w:abstractNumId w:val="1"/>
  </w:num>
  <w:num w:numId="26">
    <w:abstractNumId w:val="29"/>
  </w:num>
  <w:num w:numId="27">
    <w:abstractNumId w:val="17"/>
  </w:num>
  <w:num w:numId="28">
    <w:abstractNumId w:val="16"/>
  </w:num>
  <w:num w:numId="29">
    <w:abstractNumId w:val="22"/>
  </w:num>
  <w:num w:numId="30">
    <w:abstractNumId w:val="13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6"/>
    <w:rsid w:val="000040D3"/>
    <w:rsid w:val="0012519F"/>
    <w:rsid w:val="00126C41"/>
    <w:rsid w:val="00140D3F"/>
    <w:rsid w:val="00156DA0"/>
    <w:rsid w:val="00187B88"/>
    <w:rsid w:val="002109F6"/>
    <w:rsid w:val="002416F4"/>
    <w:rsid w:val="002663D7"/>
    <w:rsid w:val="002D3832"/>
    <w:rsid w:val="00523F9D"/>
    <w:rsid w:val="00576F7E"/>
    <w:rsid w:val="00576FD5"/>
    <w:rsid w:val="005D493D"/>
    <w:rsid w:val="005F38B0"/>
    <w:rsid w:val="006D786F"/>
    <w:rsid w:val="006E3BAE"/>
    <w:rsid w:val="00717DBE"/>
    <w:rsid w:val="007449F5"/>
    <w:rsid w:val="007F7F31"/>
    <w:rsid w:val="00853B9C"/>
    <w:rsid w:val="008E51D2"/>
    <w:rsid w:val="00AA09C2"/>
    <w:rsid w:val="00CE0B0C"/>
    <w:rsid w:val="00CE1EF6"/>
    <w:rsid w:val="00DE768F"/>
    <w:rsid w:val="00E209A4"/>
    <w:rsid w:val="00ED3A39"/>
    <w:rsid w:val="00EF6A89"/>
    <w:rsid w:val="00F3336F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FC68-C117-4F59-B38B-BD1F2C8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F6"/>
    <w:rPr>
      <w:b/>
      <w:bCs/>
    </w:rPr>
  </w:style>
  <w:style w:type="paragraph" w:styleId="Akapitzlist">
    <w:name w:val="List Paragraph"/>
    <w:basedOn w:val="Normalny"/>
    <w:uiPriority w:val="34"/>
    <w:qFormat/>
    <w:rsid w:val="0012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AB7"/>
  </w:style>
  <w:style w:type="paragraph" w:styleId="Stopka">
    <w:name w:val="footer"/>
    <w:basedOn w:val="Normalny"/>
    <w:link w:val="StopkaZnak"/>
    <w:uiPriority w:val="99"/>
    <w:unhideWhenUsed/>
    <w:rsid w:val="00F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AB7"/>
  </w:style>
  <w:style w:type="character" w:customStyle="1" w:styleId="Bold">
    <w:name w:val="!_Bold"/>
    <w:qFormat/>
    <w:rsid w:val="006D786F"/>
    <w:rPr>
      <w:b/>
      <w:bCs/>
    </w:rPr>
  </w:style>
  <w:style w:type="paragraph" w:customStyle="1" w:styleId="Tekstglowny">
    <w:name w:val="!_Tekst_glowny"/>
    <w:qFormat/>
    <w:rsid w:val="006D786F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 anonim</dc:creator>
  <cp:lastModifiedBy>Grzegorz Warzycha</cp:lastModifiedBy>
  <cp:revision>5</cp:revision>
  <cp:lastPrinted>2019-09-15T10:27:00Z</cp:lastPrinted>
  <dcterms:created xsi:type="dcterms:W3CDTF">2020-10-02T14:05:00Z</dcterms:created>
  <dcterms:modified xsi:type="dcterms:W3CDTF">2023-11-20T16:35:00Z</dcterms:modified>
</cp:coreProperties>
</file>