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49" w:rsidRDefault="00AA6A49" w:rsidP="00AA6A49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PRIESKUM TRHU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V zmysle § 9 ods. 9 zákona č. 25/2006 </w:t>
      </w:r>
      <w:proofErr w:type="spellStart"/>
      <w:r>
        <w:rPr>
          <w:rFonts w:ascii="Century" w:eastAsia="Batang" w:hAnsi="Century"/>
          <w:sz w:val="22"/>
          <w:lang w:val="sk-SK"/>
        </w:rPr>
        <w:t>Z.z</w:t>
      </w:r>
      <w:proofErr w:type="spellEnd"/>
      <w:r>
        <w:rPr>
          <w:rFonts w:ascii="Century" w:eastAsia="Batang" w:hAnsi="Century"/>
          <w:sz w:val="22"/>
          <w:lang w:val="sk-SK"/>
        </w:rPr>
        <w:t>. o verejnom obstarávaní a o zmene a doplnení niektorých zákonov v znení neskorších predpisov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159"/>
        <w:gridCol w:w="1273"/>
        <w:gridCol w:w="348"/>
        <w:gridCol w:w="3022"/>
      </w:tblGrid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Úradný názov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Základná škola s materskou školou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Poštová 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Hurbanova 27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Mesto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Martin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PSČ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036 01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IČO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30233844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Kontaktná osoba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Ing. </w:t>
            </w:r>
            <w:r w:rsidR="00573C6A">
              <w:rPr>
                <w:rFonts w:ascii="Century" w:eastAsia="Batang" w:hAnsi="Century"/>
                <w:sz w:val="22"/>
                <w:lang w:val="sk-SK"/>
              </w:rPr>
              <w:t>Zuzana Kordová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e-mail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kord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>ova@zshurbanova.sk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043/</w:t>
            </w:r>
            <w:r w:rsidR="00573C6A">
              <w:rPr>
                <w:rFonts w:ascii="Century" w:eastAsia="Batang" w:hAnsi="Century"/>
                <w:sz w:val="22"/>
                <w:lang w:val="sk-SK"/>
              </w:rPr>
              <w:t>430 96 73</w:t>
            </w:r>
          </w:p>
        </w:tc>
      </w:tr>
    </w:tbl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NÁZOV PREDMETU OBSTARÁVANIA – ZÁKAZKY</w:t>
      </w:r>
    </w:p>
    <w:p w:rsidR="00AA6A49" w:rsidRDefault="00573C6A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Zhotovenie – rozbežisko 25x1,2 m, doskočisko 5x3 m</w:t>
      </w: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Výkopové práce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46 m2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Zhotovenie štrkového podložia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46 m2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Osadenie obrubníkov – betónový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52 ks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Osadenie obrubníkov - gumený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16 ks</w:t>
            </w:r>
          </w:p>
        </w:tc>
      </w:tr>
      <w:tr w:rsidR="00AA6A49" w:rsidTr="00EE47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Zhotovenie gumenej elastickej podložky - ručne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49" w:rsidRDefault="00573C6A" w:rsidP="00EE475C">
            <w:pPr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30 m2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Zhotovenie EPDM vrstvy - ručne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 m2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Piesok do doskočiska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12 t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Značenie čiar rozbežiska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 xml:space="preserve">54 </w:t>
            </w:r>
            <w:proofErr w:type="spellStart"/>
            <w:r>
              <w:rPr>
                <w:rFonts w:ascii="Century" w:eastAsia="Batang" w:hAnsi="Century"/>
                <w:lang w:val="sk-SK"/>
              </w:rPr>
              <w:t>bm</w:t>
            </w:r>
            <w:proofErr w:type="spellEnd"/>
          </w:p>
        </w:tc>
      </w:tr>
      <w:tr w:rsidR="00AA6A49" w:rsidTr="00EE475C">
        <w:trPr>
          <w:trHeight w:val="3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E40906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Odrazová doska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E40906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 ks</w:t>
            </w:r>
          </w:p>
        </w:tc>
      </w:tr>
      <w:tr w:rsidR="00AA6A49" w:rsidTr="00EE475C">
        <w:trPr>
          <w:trHeight w:val="27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EE475C" w:rsidTr="006E0722">
        <w:trPr>
          <w:trHeight w:val="2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75C" w:rsidRDefault="00EE475C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75C" w:rsidRDefault="00EE475C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EE475C" w:rsidTr="00EE475C">
        <w:trPr>
          <w:trHeight w:val="2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75C" w:rsidRDefault="00EE475C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5C" w:rsidRDefault="00EE475C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</w:tbl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MIESTO PLNENIA ZÁKAZKY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Základná škola s materskou školou, Hurbanova 27,  036 01  Martin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CENA</w:t>
      </w:r>
    </w:p>
    <w:p w:rsidR="00AA6A49" w:rsidRDefault="00AA6A49" w:rsidP="00AA6A49">
      <w:pPr>
        <w:pStyle w:val="Zarkazkladnhotextu"/>
        <w:jc w:val="both"/>
        <w:rPr>
          <w:rFonts w:ascii="Century" w:eastAsia="Batang" w:hAnsi="Century"/>
          <w:sz w:val="22"/>
        </w:rPr>
      </w:pPr>
      <w:r>
        <w:rPr>
          <w:rFonts w:ascii="Century" w:eastAsia="Batang" w:hAnsi="Century"/>
          <w:sz w:val="22"/>
        </w:rPr>
        <w:t xml:space="preserve">Cenu uvádzajte v EUR bez DPH, DPH, v EUR vrátane DPH. Cena musí byť uvedená ako konečná za celú zákazku), vrátane dopravy a všetkých ostatných nákladov súvisiacich s realizáciou predmetu plnenia.. Ak uchádzač nie je platiteľom DPH, uvedie navrhovanú cenu celkom. Na skutočnosť, že nie je platiteľom DPH, upozorní v cenovej ponuke. Ceny musia byť stanovené podľa zákona NRSR č. 18/1996 o cenách v znení neskorších predpisov, vyhlášky MF SR č. 87/1996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 xml:space="preserve">., ktorou sa vykonáva zákon NR SR č. 18/1996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>. o cenách.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PLATOBNÉ PODMIENKY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Splatnosť faktúry je 30 dní. Verejný obstarávateľ neposkytuje zálohy ani preddavky na realizáciu predmetu plnenia.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KRITÉRIUM VYHODNOTENIA CENOVÝCH PONÚK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lastRenderedPageBreak/>
        <w:t>Kritériom na vyhodnotenie ponúk je najnižšia cena v EUR s DPH za dodanie kompletného predmetu zákazky.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REALIZÁCIA:  </w:t>
      </w:r>
      <w:r w:rsidR="00573C6A">
        <w:rPr>
          <w:rFonts w:ascii="Century" w:eastAsia="Batang" w:hAnsi="Century"/>
          <w:sz w:val="22"/>
          <w:lang w:val="sk-SK"/>
        </w:rPr>
        <w:t>do 31. augusta</w:t>
      </w:r>
      <w:r>
        <w:rPr>
          <w:rFonts w:ascii="Century" w:eastAsia="Batang" w:hAnsi="Century"/>
          <w:sz w:val="22"/>
          <w:lang w:val="sk-SK"/>
        </w:rPr>
        <w:t xml:space="preserve"> 2014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KONTAKTNÁ OSOBA VO VECIACH OBSAHOVEJ STRÁNKY PREDMETU ZÁKAZKY:  </w:t>
      </w:r>
      <w:r w:rsidR="00573C6A">
        <w:rPr>
          <w:rFonts w:ascii="Century" w:eastAsia="Batang" w:hAnsi="Century"/>
          <w:sz w:val="22"/>
          <w:lang w:val="sk-SK"/>
        </w:rPr>
        <w:t>Ing. Zuzana Kordová, 043/4309673</w:t>
      </w:r>
      <w:r>
        <w:rPr>
          <w:rFonts w:ascii="Century" w:eastAsia="Batang" w:hAnsi="Century"/>
          <w:sz w:val="22"/>
          <w:lang w:val="sk-SK"/>
        </w:rPr>
        <w:t xml:space="preserve"> 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UPLYNUTIE LEHOTY NA PREDKLADANIE CENOVÝCH PONÚK.</w:t>
      </w:r>
    </w:p>
    <w:p w:rsidR="00AA6A49" w:rsidRDefault="00573C6A" w:rsidP="00AA6A49">
      <w:pPr>
        <w:ind w:left="360" w:firstLine="348"/>
        <w:jc w:val="both"/>
        <w:rPr>
          <w:rFonts w:ascii="Century" w:eastAsia="Batang" w:hAnsi="Century"/>
          <w:b/>
          <w:bCs/>
          <w:sz w:val="22"/>
          <w:u w:val="single"/>
          <w:lang w:val="sk-SK"/>
        </w:rPr>
      </w:pPr>
      <w:r>
        <w:rPr>
          <w:rFonts w:ascii="Century" w:eastAsia="Batang" w:hAnsi="Century"/>
          <w:b/>
          <w:bCs/>
          <w:sz w:val="22"/>
          <w:u w:val="single"/>
          <w:lang w:val="sk-SK"/>
        </w:rPr>
        <w:t>11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 xml:space="preserve">. </w:t>
      </w:r>
      <w:r>
        <w:rPr>
          <w:rFonts w:ascii="Century" w:eastAsia="Batang" w:hAnsi="Century"/>
          <w:b/>
          <w:bCs/>
          <w:sz w:val="22"/>
          <w:u w:val="single"/>
          <w:lang w:val="sk-SK"/>
        </w:rPr>
        <w:t>7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>. 2014 do 12.00 hodiny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Cenová ponuka musí byť doručená e-mailom na adresu:  </w:t>
      </w:r>
      <w:hyperlink r:id="rId5" w:history="1">
        <w:r w:rsidR="00573C6A" w:rsidRPr="00ED6EBF">
          <w:rPr>
            <w:rStyle w:val="Hypertextovprepojenie"/>
            <w:rFonts w:ascii="Century" w:eastAsia="Batang" w:hAnsi="Century"/>
            <w:sz w:val="22"/>
            <w:lang w:val="sk-SK"/>
          </w:rPr>
          <w:t>kordova@zshurbanova.sk</w:t>
        </w:r>
      </w:hyperlink>
      <w:r>
        <w:rPr>
          <w:rFonts w:ascii="Century" w:eastAsia="Batang" w:hAnsi="Century"/>
          <w:sz w:val="22"/>
          <w:lang w:val="sk-SK"/>
        </w:rPr>
        <w:t>, prípadne písomne prostredníctvom pošty, alebo osobne na miesto plnenia.  Neúplná ponuka nebude hodnotená.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OSTATNÉ PODMIENKY</w:t>
      </w:r>
      <w:r>
        <w:rPr>
          <w:rFonts w:ascii="Century" w:eastAsia="Batang" w:hAnsi="Century"/>
          <w:sz w:val="22"/>
          <w:lang w:val="sk-SK"/>
        </w:rPr>
        <w:tab/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Verejný obstarávateľ si vyhradzuje právo odmietnuť všetky predložené ponuky. Uchádzač súhlasí s podmienkami stanovenými verejným obstarávateľom.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rPr>
          <w:rFonts w:ascii="Century" w:eastAsia="Batang" w:hAnsi="Century"/>
          <w:lang w:val="sk-SK"/>
        </w:rPr>
      </w:pPr>
      <w:r>
        <w:rPr>
          <w:rFonts w:ascii="Century" w:eastAsia="Batang" w:hAnsi="Century"/>
          <w:lang w:val="sk-SK"/>
        </w:rPr>
        <w:t xml:space="preserve">Dátum zverejnenia na webovej stránke školy: </w:t>
      </w:r>
      <w:r w:rsidR="00573C6A">
        <w:rPr>
          <w:rFonts w:ascii="Century" w:eastAsia="Batang" w:hAnsi="Century"/>
          <w:lang w:val="sk-SK"/>
        </w:rPr>
        <w:t>8</w:t>
      </w:r>
      <w:r>
        <w:rPr>
          <w:rFonts w:ascii="Century" w:eastAsia="Batang" w:hAnsi="Century"/>
          <w:lang w:val="sk-SK"/>
        </w:rPr>
        <w:t xml:space="preserve">. </w:t>
      </w:r>
      <w:r w:rsidR="00573C6A">
        <w:rPr>
          <w:rFonts w:ascii="Century" w:eastAsia="Batang" w:hAnsi="Century"/>
          <w:lang w:val="sk-SK"/>
        </w:rPr>
        <w:t>júla</w:t>
      </w:r>
      <w:r>
        <w:rPr>
          <w:rFonts w:ascii="Century" w:eastAsia="Batang" w:hAnsi="Century"/>
          <w:lang w:val="sk-SK"/>
        </w:rPr>
        <w:t xml:space="preserve"> 2014</w:t>
      </w:r>
    </w:p>
    <w:p w:rsidR="0056453E" w:rsidRDefault="0056453E"/>
    <w:sectPr w:rsidR="0056453E" w:rsidSect="0056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022B"/>
    <w:multiLevelType w:val="hybridMultilevel"/>
    <w:tmpl w:val="7DE41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6A49"/>
    <w:rsid w:val="00035AAD"/>
    <w:rsid w:val="000937B8"/>
    <w:rsid w:val="001872EE"/>
    <w:rsid w:val="003F78FE"/>
    <w:rsid w:val="0056453E"/>
    <w:rsid w:val="00573C6A"/>
    <w:rsid w:val="0063276B"/>
    <w:rsid w:val="009E2123"/>
    <w:rsid w:val="00AA6A49"/>
    <w:rsid w:val="00DD5C0D"/>
    <w:rsid w:val="00E40906"/>
    <w:rsid w:val="00EE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AA6A4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A6A49"/>
    <w:pPr>
      <w:ind w:left="708"/>
    </w:pPr>
    <w:rPr>
      <w:rFonts w:ascii="Calibri" w:hAnsi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A6A4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dova@zshurban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Hurbanova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Kordová</dc:creator>
  <cp:keywords/>
  <dc:description/>
  <cp:lastModifiedBy>Ing. Zuzana Kordová</cp:lastModifiedBy>
  <cp:revision>12</cp:revision>
  <dcterms:created xsi:type="dcterms:W3CDTF">2014-03-14T10:48:00Z</dcterms:created>
  <dcterms:modified xsi:type="dcterms:W3CDTF">2014-07-08T10:24:00Z</dcterms:modified>
</cp:coreProperties>
</file>