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1A" w:rsidRPr="005F391A" w:rsidRDefault="005F391A" w:rsidP="00106E93">
      <w:pPr>
        <w:rPr>
          <w:rFonts w:ascii="Times New Roman" w:hAnsi="Times New Roman" w:cs="Times New Roman"/>
          <w:b/>
          <w:sz w:val="24"/>
          <w:szCs w:val="24"/>
        </w:rPr>
      </w:pPr>
      <w:r w:rsidRPr="005F391A">
        <w:rPr>
          <w:rFonts w:ascii="Times New Roman" w:hAnsi="Times New Roman" w:cs="Times New Roman"/>
          <w:b/>
          <w:sz w:val="24"/>
          <w:szCs w:val="24"/>
        </w:rPr>
        <w:t>Punkt Przedszkolny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>x podpisana teczka tekturowa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>x blok techniczny biały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>x blok techniczny kolorowy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>x blok rysunkowy kolorowy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>x duży klej w sztyfcie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 xml:space="preserve">x plastelina (12 kolorów) 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725C5">
        <w:rPr>
          <w:rFonts w:ascii="Times New Roman" w:hAnsi="Times New Roman" w:cs="Times New Roman"/>
          <w:sz w:val="24"/>
          <w:szCs w:val="24"/>
        </w:rPr>
        <w:t>redki grube trójkątne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725C5">
        <w:rPr>
          <w:rFonts w:ascii="Times New Roman" w:hAnsi="Times New Roman" w:cs="Times New Roman"/>
          <w:sz w:val="24"/>
          <w:szCs w:val="24"/>
        </w:rPr>
        <w:t>arby akwarelowe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1x chusteczki nawilżane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sz w:val="24"/>
          <w:szCs w:val="24"/>
        </w:rPr>
        <w:t>x chusteczki higieniczne w pudełku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725C5">
        <w:rPr>
          <w:rFonts w:ascii="Times New Roman" w:hAnsi="Times New Roman" w:cs="Times New Roman"/>
          <w:sz w:val="24"/>
          <w:szCs w:val="24"/>
        </w:rPr>
        <w:t>uty - wsuwane na rzep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725C5">
        <w:rPr>
          <w:rFonts w:ascii="Times New Roman" w:hAnsi="Times New Roman" w:cs="Times New Roman"/>
          <w:sz w:val="24"/>
          <w:szCs w:val="24"/>
        </w:rPr>
        <w:t xml:space="preserve">omplet ubrań na zmianę (do zostawienia w szafce w szatni) </w:t>
      </w:r>
    </w:p>
    <w:p w:rsidR="00106E93" w:rsidRPr="009725C5" w:rsidRDefault="00106E93" w:rsidP="0010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25C5">
        <w:rPr>
          <w:rFonts w:ascii="Times New Roman" w:hAnsi="Times New Roman" w:cs="Times New Roman"/>
          <w:sz w:val="24"/>
          <w:szCs w:val="24"/>
        </w:rPr>
        <w:t xml:space="preserve">oduszka i kocyk </w:t>
      </w:r>
      <w:r w:rsidR="00A638D2">
        <w:rPr>
          <w:rFonts w:ascii="Times New Roman" w:hAnsi="Times New Roman" w:cs="Times New Roman"/>
          <w:sz w:val="24"/>
          <w:szCs w:val="24"/>
        </w:rPr>
        <w:t>– dla leżakujących</w:t>
      </w:r>
      <w:bookmarkStart w:id="0" w:name="_GoBack"/>
      <w:bookmarkEnd w:id="0"/>
    </w:p>
    <w:p w:rsidR="008F2343" w:rsidRDefault="008F2343"/>
    <w:sectPr w:rsidR="008F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0D"/>
    <w:rsid w:val="00106E93"/>
    <w:rsid w:val="0032710D"/>
    <w:rsid w:val="005F391A"/>
    <w:rsid w:val="008F2343"/>
    <w:rsid w:val="00A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93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93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2023-08-09T17:06:00Z</dcterms:created>
  <dcterms:modified xsi:type="dcterms:W3CDTF">2023-08-09T17:10:00Z</dcterms:modified>
</cp:coreProperties>
</file>