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NA ROK SZKOLNY 202</w:t>
      </w:r>
      <w:r w:rsidR="00325E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325E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Typ szkoły: Liceum ogólnokształcące im. Aleksandra Kamińskiego w Lubomierzu</w:t>
      </w:r>
    </w:p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Klasa: 1 (</w:t>
      </w:r>
      <w:r w:rsidR="003258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profil graniczno-obronny, lotniczy, artystyczny</w:t>
      </w: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</w:t>
      </w:r>
    </w:p>
    <w:tbl>
      <w:tblPr>
        <w:tblW w:w="149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3741"/>
        <w:gridCol w:w="3742"/>
        <w:gridCol w:w="3743"/>
      </w:tblGrid>
      <w:tr w:rsidR="00A8674C" w:rsidRPr="00A8674C" w:rsidTr="00A8674C">
        <w:trPr>
          <w:trHeight w:val="290"/>
        </w:trPr>
        <w:tc>
          <w:tcPr>
            <w:tcW w:w="3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</w:tr>
      <w:tr w:rsidR="00A8674C" w:rsidRPr="00A8674C" w:rsidTr="00A8674C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74C" w:rsidRPr="00A8674C" w:rsidRDefault="00A8674C" w:rsidP="00A8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8674C" w:rsidRPr="00A8674C" w:rsidTr="00A8674C">
        <w:trPr>
          <w:trHeight w:val="131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Chemia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1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Chemia ogólna i nieorganiczna. Podręcznik dla liceum ogólnokształcącego i technikum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Karty pracy To jest chemia 1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Romuald Hassa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Aleksander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Janusz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Aleksandra Kwiek, Elżbieta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Megiel</w:t>
            </w:r>
            <w:proofErr w:type="spellEnd"/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A8674C" w:rsidRPr="00A8674C" w:rsidTr="00A8674C">
        <w:trPr>
          <w:trHeight w:val="524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Odkryć fizykę 1 Podręcznik dla liceum ogólnokształcącego i technikum. Zakres podstawowy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Marcin Braun, Weronika Śliwa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Biologia na czasie 1 Podręcznik dla liceum ogólnokształcącego i technikum. Zakres podstawowy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Karty pracy Biologia na czasie 1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Zakres podstawowy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, Jolanta Holeczek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445"/>
            </w:tblGrid>
            <w:tr w:rsidR="00A8674C" w:rsidRPr="00A8674C" w:rsidTr="003258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74C" w:rsidRPr="00A8674C" w:rsidRDefault="00A8674C" w:rsidP="00A86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4C" w:rsidRPr="00A8674C" w:rsidRDefault="00A8674C" w:rsidP="0032583B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674C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Barbara </w:t>
                  </w:r>
                  <w:proofErr w:type="spellStart"/>
                  <w:r w:rsidRPr="00A8674C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Januszewska-Hasiec</w:t>
                  </w:r>
                  <w:proofErr w:type="spellEnd"/>
                  <w:r w:rsidRPr="00A8674C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, Joanna Kobyłecka, Jacek Pawłowski, Renata Stencel</w:t>
                  </w:r>
                </w:p>
              </w:tc>
            </w:tr>
          </w:tbl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Ponad słowami Zakres podstawowy i rozszerzony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M. Chmiel , A. Cisowska, J.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Kościeżyńska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H. Kusy, A. Wróblewska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 angielski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Poznać przeszłość 1  Podręcznik do historii dla liceum ogólnokształcącego i technikum. Zakres podstawowy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Marcin Pawlak, Adam Szweda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2027A0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2027A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2027A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 teraźniejszość 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925250" w:rsidRDefault="00925250" w:rsidP="00925250">
            <w:pPr>
              <w:rPr>
                <w:rFonts w:ascii="Times New Roman" w:hAnsi="Times New Roman" w:cs="Times New Roman"/>
                <w:lang w:eastAsia="pl-PL"/>
              </w:rPr>
            </w:pPr>
            <w:hyperlink r:id="rId4" w:history="1">
              <w:r w:rsidRPr="00925250">
                <w:rPr>
                  <w:rFonts w:ascii="Times New Roman" w:hAnsi="Times New Roman" w:cs="Times New Roman"/>
                  <w:lang w:eastAsia="pl-PL"/>
                </w:rPr>
                <w:t>Izabella Modzelewska-Rysak</w:t>
              </w:r>
            </w:hyperlink>
            <w:r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5" w:history="1">
              <w:r w:rsidRPr="00925250">
                <w:rPr>
                  <w:rFonts w:ascii="Times New Roman" w:hAnsi="Times New Roman" w:cs="Times New Roman"/>
                  <w:lang w:eastAsia="pl-PL"/>
                </w:rPr>
                <w:t>Leszek Rysak</w:t>
              </w:r>
            </w:hyperlink>
            <w:r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6" w:history="1">
              <w:r w:rsidRPr="00925250">
                <w:rPr>
                  <w:rFonts w:ascii="Times New Roman" w:hAnsi="Times New Roman" w:cs="Times New Roman"/>
                  <w:lang w:eastAsia="pl-PL"/>
                </w:rPr>
                <w:t>Karol Wilczyński</w:t>
              </w:r>
            </w:hyperlink>
            <w:r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7" w:history="1">
              <w:r w:rsidRPr="00925250">
                <w:rPr>
                  <w:rFonts w:ascii="Times New Roman" w:hAnsi="Times New Roman" w:cs="Times New Roman"/>
                  <w:lang w:eastAsia="pl-PL"/>
                </w:rPr>
                <w:t>Adam Cisek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92525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Matematyka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Matematyka – podręcznik do liceów i techników. Zakres Podstawowy </w:t>
            </w:r>
            <w:r w:rsidR="003258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Marcin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Oficyna Edukacyjna Krzysztof Pazdro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Edukacja dla bezpieczeństwa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Żyję i działam bezpiecznie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3258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Jarosław Sł</w:t>
            </w:r>
            <w:r w:rsidR="0032583B">
              <w:rPr>
                <w:rFonts w:ascii="Times New Roman" w:eastAsia="Times New Roman" w:hAnsi="Times New Roman" w:cs="Times New Roman"/>
                <w:lang w:eastAsia="pl-PL"/>
              </w:rPr>
              <w:t>oma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A8674C" w:rsidRPr="00A8674C" w:rsidTr="00A8674C">
        <w:trPr>
          <w:trHeight w:val="524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Wiedza o społeczeństwie - rozszerzenie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W centrum uwagi. Podręcznik do wiedzy o społeczeństwie dla liceum ogólnokształcącego i technikum. Zakres rozszerzony 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Jerzy Komorowski, Arkadiusz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Peisert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0F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A14A68" w:rsidRPr="00E8380F" w:rsidRDefault="00A14A68" w:rsidP="00E83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Geografia - rozszerzenie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Oblicza geografii 1 Podręcznik dla liceum ogólnokształcącego i technikum. Zakres rozszerzony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Oblicza geografii 1</w:t>
            </w:r>
            <w:r w:rsidRPr="00A86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67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Maturalne karty pracy dla liceum ogólnokształcącego i technikum, zakres rozszerzony - Szkoła ponadpodstawowa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</w:tbl>
    <w:p w:rsidR="00A8674C" w:rsidRPr="00A8674C" w:rsidRDefault="008B6742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A8674C" w:rsidRPr="00A8674C">
        <w:rPr>
          <w:rFonts w:ascii="Times New Roman" w:eastAsia="Times New Roman" w:hAnsi="Times New Roman" w:cs="Times New Roman"/>
          <w:lang w:eastAsia="pl-PL"/>
        </w:rPr>
        <w:t>zakupu podręcznika do nauki języka obcego będzie można dokonać we wrześniu, po przypisaniu do grupy i ustaleniu poziomu zaawansowania</w:t>
      </w:r>
    </w:p>
    <w:p w:rsidR="00FF1B66" w:rsidRDefault="00FF1B66"/>
    <w:sectPr w:rsidR="00FF1B66" w:rsidSect="00202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74C"/>
    <w:rsid w:val="002027A0"/>
    <w:rsid w:val="0032583B"/>
    <w:rsid w:val="00325EDC"/>
    <w:rsid w:val="008B6742"/>
    <w:rsid w:val="00925250"/>
    <w:rsid w:val="00A14A68"/>
    <w:rsid w:val="00A8674C"/>
    <w:rsid w:val="00E8380F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66"/>
  </w:style>
  <w:style w:type="paragraph" w:styleId="Nagwek2">
    <w:name w:val="heading 2"/>
    <w:basedOn w:val="Normalny"/>
    <w:link w:val="Nagwek2Znak"/>
    <w:uiPriority w:val="9"/>
    <w:qFormat/>
    <w:rsid w:val="00925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2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5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adam-cis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rol-wilczynski" TargetMode="External"/><Relationship Id="rId5" Type="http://schemas.openxmlformats.org/officeDocument/2006/relationships/hyperlink" Target="https://www.taniaksiazka.pl/autor/leszek-rysak" TargetMode="External"/><Relationship Id="rId4" Type="http://schemas.openxmlformats.org/officeDocument/2006/relationships/hyperlink" Target="https://www.taniaksiazka.pl/autor/izabella-modzelewska-rys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dcterms:created xsi:type="dcterms:W3CDTF">2023-07-10T08:35:00Z</dcterms:created>
  <dcterms:modified xsi:type="dcterms:W3CDTF">2023-07-10T10:07:00Z</dcterms:modified>
</cp:coreProperties>
</file>