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C127F1" w:rsidRDefault="00B92CD6" w:rsidP="00B92CD6">
      <w:pPr>
        <w:pStyle w:val="rozdzial"/>
      </w:pPr>
      <w:bookmarkStart w:id="0" w:name="_GoBack"/>
      <w:bookmarkEnd w:id="0"/>
      <w:r w:rsidRPr="00C127F1">
        <w:t xml:space="preserve">Przedmiotowy system oceniania </w:t>
      </w:r>
      <w:r w:rsidR="00216CFB">
        <w:t>z fizyki w klasie VII -SPOTKANIA Z FIZYKĄ</w:t>
      </w:r>
    </w:p>
    <w:p w:rsidR="00216CFB" w:rsidRPr="00C127F1" w:rsidRDefault="00B92CD6" w:rsidP="00216CFB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216CFB" w:rsidRDefault="009C60D0" w:rsidP="00791A66">
            <w:pPr>
              <w:pStyle w:val="tabelatresctabela"/>
              <w:jc w:val="center"/>
              <w:rPr>
                <w:b/>
                <w:sz w:val="28"/>
                <w:szCs w:val="28"/>
              </w:rPr>
            </w:pPr>
            <w:r w:rsidRPr="00216CFB">
              <w:rPr>
                <w:b/>
                <w:sz w:val="28"/>
                <w:szCs w:val="28"/>
              </w:rPr>
              <w:t>I. PIERWSZE SPOTKANIE Z FIZYKĄ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odróżnia wielkości skalarne (liczbowe) od wektorowych i podaje odpowiednie </w:t>
            </w:r>
            <w:r w:rsidRPr="00C127F1">
              <w:lastRenderedPageBreak/>
              <w:t>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lastRenderedPageBreak/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</w:t>
            </w:r>
            <w:r w:rsidRPr="00C127F1">
              <w:t>e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internetu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216CFB" w:rsidRDefault="009C60D0" w:rsidP="00791A66">
            <w:pPr>
              <w:pStyle w:val="tabeladzialtabela"/>
              <w:rPr>
                <w:b/>
                <w:sz w:val="28"/>
                <w:szCs w:val="28"/>
              </w:rPr>
            </w:pPr>
            <w:r w:rsidRPr="00216CFB">
              <w:rPr>
                <w:b/>
                <w:sz w:val="28"/>
                <w:szCs w:val="28"/>
              </w:rPr>
              <w:lastRenderedPageBreak/>
              <w:t>II. WŁAŚCIWOŚCI I 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wyodrębnia z tekstów, tabel i rysunków </w:t>
            </w:r>
            <w:r w:rsidRPr="00C127F1">
              <w:lastRenderedPageBreak/>
              <w:t>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określa i porównuje właściwości ciał stałych, </w:t>
            </w:r>
            <w:r w:rsidRPr="00C127F1">
              <w:lastRenderedPageBreak/>
              <w:t>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lastRenderedPageBreak/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lastRenderedPageBreak/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216CFB" w:rsidRDefault="005222FB" w:rsidP="00791A66">
            <w:pPr>
              <w:pStyle w:val="tabeladzialtabela"/>
              <w:rPr>
                <w:b/>
                <w:sz w:val="28"/>
                <w:szCs w:val="28"/>
              </w:rPr>
            </w:pPr>
            <w:r w:rsidRPr="00216CFB">
              <w:rPr>
                <w:b/>
                <w:sz w:val="28"/>
                <w:szCs w:val="28"/>
              </w:rPr>
              <w:lastRenderedPageBreak/>
              <w:t>III. HYDROSTATYKA I 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lastRenderedPageBreak/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</w:t>
            </w:r>
            <w:r w:rsidRPr="00C127F1">
              <w:lastRenderedPageBreak/>
              <w:t>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lastRenderedPageBreak/>
              <w:t>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</w:t>
            </w:r>
            <w:r w:rsidRPr="00C127F1">
              <w:t>e</w:t>
            </w:r>
            <w:r w:rsidRPr="00C127F1">
              <w:t>niem, parciem i polem powierzchni, związku między ciśnieniem hydrostatycznym a wysokością słupa cieczy i jej gęstością, prawa Pascala, prawa Archimedesa, warunków pł</w:t>
            </w:r>
            <w:r w:rsidRPr="00C127F1">
              <w:t>y</w:t>
            </w:r>
            <w:r w:rsidRPr="00C127F1">
              <w:t>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planuje i przeprowadza doświadczenie </w:t>
            </w:r>
            <w:r w:rsidRPr="00C127F1">
              <w:lastRenderedPageBreak/>
              <w:t>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tympopularnonaukowych) dotyczących ciśnienia hydrostatycznego i atmosferycznego oraz prawa Archimed</w:t>
            </w:r>
            <w:r w:rsidRPr="00C127F1">
              <w:t>e</w:t>
            </w:r>
            <w:r w:rsidRPr="00C127F1">
              <w:t>sa, a w szczególności informacjami poch</w:t>
            </w:r>
            <w:r w:rsidRPr="00C127F1">
              <w:t>o</w:t>
            </w:r>
            <w:r w:rsidRPr="00C127F1">
              <w:t xml:space="preserve">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216CFB" w:rsidRDefault="00760232" w:rsidP="00791A66">
            <w:pPr>
              <w:pStyle w:val="tabeladzialtabela"/>
              <w:rPr>
                <w:b/>
                <w:sz w:val="28"/>
                <w:szCs w:val="28"/>
              </w:rPr>
            </w:pPr>
            <w:r w:rsidRPr="00216CFB">
              <w:rPr>
                <w:b/>
                <w:sz w:val="28"/>
                <w:szCs w:val="28"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do opisu ruchu prostoliniowego jednostajnie przyspieszonego i jednostajnie </w:t>
            </w:r>
            <w:r w:rsidRPr="00C127F1">
              <w:lastRenderedPageBreak/>
              <w:t>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lastRenderedPageBreak/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2943D2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 xml:space="preserve">ści i drogi od czasu w ruchu prostoliniowym </w:t>
            </w:r>
            <w:r w:rsidRPr="00C127F1">
              <w:lastRenderedPageBreak/>
              <w:t>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lastRenderedPageBreak/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943D2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2943D2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943D2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2943D2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985093">
              <w:fldChar w:fldCharType="end"/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Pr="00216CFB" w:rsidRDefault="00F61ECD" w:rsidP="00791A66">
            <w:pPr>
              <w:pStyle w:val="tabeladzialtabela"/>
              <w:rPr>
                <w:sz w:val="28"/>
                <w:szCs w:val="28"/>
              </w:rPr>
            </w:pPr>
            <w:r w:rsidRPr="00216CFB">
              <w:rPr>
                <w:b/>
                <w:sz w:val="28"/>
                <w:szCs w:val="28"/>
              </w:rPr>
              <w:lastRenderedPageBreak/>
              <w:t>V. 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 xml:space="preserve">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</w:t>
            </w:r>
            <w:r w:rsidRPr="0011106B">
              <w:lastRenderedPageBreak/>
              <w:t>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t>(z wykorzystaniem: pierwszej zasady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2943D2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2943D2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Pr="00216CFB" w:rsidRDefault="00791A66" w:rsidP="00791A66">
            <w:pPr>
              <w:pStyle w:val="tabeladzialtabela"/>
              <w:spacing w:after="11"/>
              <w:rPr>
                <w:sz w:val="28"/>
                <w:szCs w:val="28"/>
              </w:rPr>
            </w:pPr>
            <w:r w:rsidRPr="00216CFB">
              <w:rPr>
                <w:b/>
                <w:sz w:val="28"/>
                <w:szCs w:val="28"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opisuje przemiany energii ciała podniesionego </w:t>
            </w:r>
            <w:r w:rsidRPr="00C127F1">
              <w:lastRenderedPageBreak/>
              <w:t>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2943D2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 xml:space="preserve">stała wykonana, związku wykonanej pracy ze </w:t>
            </w:r>
            <w:r w:rsidRPr="00C127F1">
              <w:lastRenderedPageBreak/>
              <w:t>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2943D2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lastRenderedPageBreak/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lastRenderedPageBreak/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Pr="00216CFB" w:rsidRDefault="00791A66" w:rsidP="00791A66">
            <w:pPr>
              <w:pStyle w:val="tabeladzialtabela"/>
              <w:rPr>
                <w:sz w:val="28"/>
                <w:szCs w:val="28"/>
              </w:rPr>
            </w:pPr>
            <w:r w:rsidRPr="00216CFB">
              <w:rPr>
                <w:b/>
                <w:sz w:val="28"/>
                <w:szCs w:val="28"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</w:t>
            </w:r>
            <w:r w:rsidRPr="00C127F1">
              <w:lastRenderedPageBreak/>
              <w:t>w celu odszukania temperatury topnienia i temperatury wrzenia oraz</w:t>
            </w:r>
            <w:r w:rsidRPr="00C127F1">
              <w:rPr>
                <w:vertAlign w:val="superscript"/>
              </w:rPr>
              <w:t>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lastRenderedPageBreak/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2943D2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opisuje jakościowo zmiany stanów skupienia: </w:t>
            </w:r>
            <w:r w:rsidRPr="00C127F1">
              <w:lastRenderedPageBreak/>
              <w:t>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2943D2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2943D2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547B85">
              <w:fldChar w:fldCharType="end"/>
            </w:r>
            <w:r w:rsidRPr="00C127F1">
              <w:t xml:space="preserve">, zależności </w:t>
            </w:r>
            <w:r w:rsidR="002943D2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D2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2943D2" w:rsidRPr="00547B85">
              <w:fldChar w:fldCharType="end"/>
            </w:r>
            <w:r w:rsidRPr="00C127F1">
              <w:t xml:space="preserve"> oraz wz</w:t>
            </w:r>
            <w:r w:rsidRPr="00C127F1">
              <w:t>o</w:t>
            </w:r>
            <w:r w:rsidRPr="00C127F1">
              <w:t>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216CFB" w:rsidRDefault="00791A66" w:rsidP="00216CF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wyjaśnia, co dzieje się z energią pobieraną </w:t>
            </w:r>
            <w:r w:rsidRPr="00C127F1">
              <w:lastRenderedPageBreak/>
              <w:t>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lastRenderedPageBreak/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791A66" w:rsidRPr="00512715" w:rsidRDefault="00791A66" w:rsidP="00216CFB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91A66" w:rsidRPr="00512715" w:rsidSect="00216CFB">
      <w:pgSz w:w="16840" w:h="11900" w:orient="landscape" w:code="9"/>
      <w:pgMar w:top="568" w:right="992" w:bottom="567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45" w:rsidRDefault="00927545" w:rsidP="00BD0596">
      <w:r>
        <w:separator/>
      </w:r>
    </w:p>
  </w:endnote>
  <w:endnote w:type="continuationSeparator" w:id="1">
    <w:p w:rsidR="00927545" w:rsidRDefault="00927545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45" w:rsidRDefault="00927545" w:rsidP="00BD0596">
      <w:r>
        <w:separator/>
      </w:r>
    </w:p>
  </w:footnote>
  <w:footnote w:type="continuationSeparator" w:id="1">
    <w:p w:rsidR="00927545" w:rsidRDefault="00927545" w:rsidP="00BD0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35pt;height:11.3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216CFB"/>
    <w:rsid w:val="00272901"/>
    <w:rsid w:val="002943D2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27545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43D2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2943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2943D2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2943D2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2943D2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2943D2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2943D2"/>
    <w:pPr>
      <w:jc w:val="center"/>
    </w:pPr>
  </w:style>
  <w:style w:type="character" w:customStyle="1" w:styleId="dzial-B">
    <w:name w:val="dzial-B"/>
    <w:uiPriority w:val="99"/>
    <w:rsid w:val="002943D2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2859-34F5-400C-BD15-8C0779B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6924</Words>
  <Characters>41549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Basia</cp:lastModifiedBy>
  <cp:revision>2</cp:revision>
  <dcterms:created xsi:type="dcterms:W3CDTF">2021-09-11T23:07:00Z</dcterms:created>
  <dcterms:modified xsi:type="dcterms:W3CDTF">2021-09-11T23:07:00Z</dcterms:modified>
</cp:coreProperties>
</file>