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FC0A" w14:textId="7E01E4CE" w:rsidR="00636C8A" w:rsidRPr="00636C8A" w:rsidRDefault="00636C8A" w:rsidP="00636C8A">
      <w:pPr>
        <w:pStyle w:val="Tekstpodstawowy2"/>
      </w:pPr>
      <w:r w:rsidRPr="00636C8A">
        <w:t>Aneks do pso na okres nauczania online w roku szkolnym 2020/21 obowiązujący od dnia 03.11.202</w:t>
      </w:r>
      <w:r>
        <w:t>0</w:t>
      </w:r>
      <w:r w:rsidRPr="00636C8A">
        <w:t>r</w:t>
      </w:r>
    </w:p>
    <w:p w14:paraId="6420FAC0" w14:textId="29B3B058" w:rsidR="00636C8A" w:rsidRPr="00636C8A" w:rsidRDefault="00636C8A" w:rsidP="00636C8A">
      <w:pPr>
        <w:pStyle w:val="Tekstpodstawowy2"/>
      </w:pPr>
      <w:r w:rsidRPr="00636C8A">
        <w:t>z przedmiotu</w:t>
      </w:r>
      <w:r>
        <w:t xml:space="preserve"> edukacja dla bezpieczeństwa </w:t>
      </w:r>
      <w:r w:rsidRPr="00636C8A">
        <w:t xml:space="preserve">dla klas </w:t>
      </w:r>
      <w:r w:rsidRPr="00636C8A">
        <w:t>V</w:t>
      </w:r>
      <w:r>
        <w:t>III</w:t>
      </w:r>
      <w:r w:rsidRPr="00636C8A">
        <w:t>A, VIIIB</w:t>
      </w:r>
      <w:r w:rsidRPr="00636C8A">
        <w:t>"</w:t>
      </w:r>
      <w:r>
        <w:t>.</w:t>
      </w:r>
    </w:p>
    <w:p w14:paraId="130814F8" w14:textId="77777777" w:rsidR="008D5261" w:rsidRPr="008D5261" w:rsidRDefault="008D5261" w:rsidP="00636C8A">
      <w:pPr>
        <w:rPr>
          <w:b/>
          <w:bCs/>
          <w:sz w:val="36"/>
          <w:szCs w:val="36"/>
          <w:u w:val="single"/>
        </w:rPr>
      </w:pPr>
    </w:p>
    <w:p w14:paraId="0B853DBC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 xml:space="preserve">1. Nauczyciel zgodnie z planem zajęć przesyła uczniom materiały edukacyjne (linki do filmów, artykułów, itp.) w zakresie wiedzy wynikającej z wymagań zawartych zarówno w podstawie programowej, jak i realizowanym programie nauczania. </w:t>
      </w:r>
    </w:p>
    <w:p w14:paraId="79D7022A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 xml:space="preserve">2. Nauczyciel zwraca uwagę by ilość przekazywanych materiałów teoretycznych nie była zbyt obszerna. </w:t>
      </w:r>
    </w:p>
    <w:p w14:paraId="2FFDEF1A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 xml:space="preserve">3. Ocenianiu będą podlegać wszystkie wykonane prace oraz odpowiedzi uczniów na zadania udostępnione lub przesłane za pośrednictwem e-dziennika lub na platformach edukacyjnych, jak np. Office 365. </w:t>
      </w:r>
    </w:p>
    <w:p w14:paraId="63698290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>4. Ponadto każda inicjatywa ucznia również zostanie nagrodzona pozytywną oceną.</w:t>
      </w:r>
    </w:p>
    <w:p w14:paraId="3C7F9076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 xml:space="preserve">5. Nauczyciel szczegółowo wskazuje zadania do wykonania, sposób ich realizacji oraz formę w jakiej należy przesłać efekty pracy. </w:t>
      </w:r>
    </w:p>
    <w:p w14:paraId="185DC6A8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 xml:space="preserve">6. Oceny na bieżąco są wpisywane do dziennika elektronicznego i są one jawne zarówno dla ucznia, jak i jego rodziców (opiekunów prawnych). </w:t>
      </w:r>
    </w:p>
    <w:p w14:paraId="2F781150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 xml:space="preserve">7. Wystawiając ocenę, nauczyciel zwraca szczególną uwagę na kreatywność podopiecznych, ich zaangażowanie, wkład pracy, przestrzeganie terminów oddawania zleconych prac i zadań. </w:t>
      </w:r>
    </w:p>
    <w:p w14:paraId="38396FB7" w14:textId="77777777" w:rsidR="008D5261" w:rsidRDefault="004B542C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 xml:space="preserve">8. Nauczyciel wystawia ocenę </w:t>
      </w:r>
      <w:r w:rsidR="008D5261" w:rsidRPr="008D5261">
        <w:rPr>
          <w:sz w:val="24"/>
          <w:szCs w:val="24"/>
        </w:rPr>
        <w:t>półroczną i roczną</w:t>
      </w:r>
      <w:r w:rsidRPr="008D5261">
        <w:rPr>
          <w:sz w:val="24"/>
          <w:szCs w:val="24"/>
        </w:rPr>
        <w:t xml:space="preserve">, biorąc pod uwagę zarówno oceny uzyskane w trakcie trwania zajęć w szkole oraz te zdobyte przez ucznia w trakcie realizowania edukacji dla bezpieczeństwa w formie zdalnej. </w:t>
      </w:r>
    </w:p>
    <w:p w14:paraId="2D7522D9" w14:textId="2C3CEC13" w:rsidR="00437130" w:rsidRPr="008D5261" w:rsidRDefault="008D5261" w:rsidP="008D5261">
      <w:pPr>
        <w:rPr>
          <w:sz w:val="24"/>
          <w:szCs w:val="24"/>
        </w:rPr>
      </w:pPr>
      <w:r w:rsidRPr="008D5261">
        <w:rPr>
          <w:sz w:val="24"/>
          <w:szCs w:val="24"/>
        </w:rPr>
        <w:t>9</w:t>
      </w:r>
      <w:r w:rsidR="004B542C" w:rsidRPr="008D5261">
        <w:rPr>
          <w:sz w:val="24"/>
          <w:szCs w:val="24"/>
        </w:rPr>
        <w:t>. Ogólne kryteria oceniania pozostają nie zmienione. Nadal obowiązują te zawarte w dotychczasowym przedmiotowym systemem oceniania, zgodnym z aktualnymi przepisami prawa, w tym również ze statutem szkoły.</w:t>
      </w:r>
    </w:p>
    <w:p w14:paraId="0E576FCF" w14:textId="4B691E7B" w:rsidR="004B542C" w:rsidRPr="008D5261" w:rsidRDefault="004B542C" w:rsidP="008D5261">
      <w:pPr>
        <w:rPr>
          <w:sz w:val="24"/>
          <w:szCs w:val="24"/>
        </w:rPr>
      </w:pPr>
    </w:p>
    <w:p w14:paraId="1AC33D10" w14:textId="4F0A4343" w:rsidR="004B542C" w:rsidRPr="008D5261" w:rsidRDefault="004B542C" w:rsidP="008D5261">
      <w:pPr>
        <w:rPr>
          <w:sz w:val="24"/>
          <w:szCs w:val="24"/>
        </w:rPr>
      </w:pPr>
    </w:p>
    <w:p w14:paraId="510426A2" w14:textId="77777777" w:rsidR="008D5261" w:rsidRDefault="008D5261" w:rsidP="008D5261">
      <w:pPr>
        <w:pStyle w:val="Tekstpodstawowy"/>
        <w:rPr>
          <w:sz w:val="24"/>
          <w:szCs w:val="24"/>
        </w:rPr>
      </w:pPr>
    </w:p>
    <w:p w14:paraId="6A97D678" w14:textId="0F69FA43" w:rsidR="008D5261" w:rsidRDefault="00636C8A" w:rsidP="00636C8A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Grzegorz Czarnecki</w:t>
      </w:r>
    </w:p>
    <w:sectPr w:rsidR="008D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2C"/>
    <w:rsid w:val="00437130"/>
    <w:rsid w:val="004B542C"/>
    <w:rsid w:val="00636C8A"/>
    <w:rsid w:val="008823F3"/>
    <w:rsid w:val="008A179A"/>
    <w:rsid w:val="008D5261"/>
    <w:rsid w:val="00E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C51C"/>
  <w15:chartTrackingRefBased/>
  <w15:docId w15:val="{D6EFEF71-C416-448A-8260-508DC78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823F3"/>
    <w:rPr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3F3"/>
    <w:rPr>
      <w:sz w:val="40"/>
      <w:szCs w:val="40"/>
    </w:rPr>
  </w:style>
  <w:style w:type="paragraph" w:styleId="Tekstpodstawowy2">
    <w:name w:val="Body Text 2"/>
    <w:basedOn w:val="Normalny"/>
    <w:link w:val="Tekstpodstawowy2Znak"/>
    <w:uiPriority w:val="99"/>
    <w:unhideWhenUsed/>
    <w:rsid w:val="008D5261"/>
    <w:pPr>
      <w:jc w:val="center"/>
    </w:pPr>
    <w:rPr>
      <w:b/>
      <w:bCs/>
      <w:sz w:val="36"/>
      <w:szCs w:val="3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5261"/>
    <w:rPr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pro3203</dc:creator>
  <cp:keywords/>
  <dc:description/>
  <cp:lastModifiedBy>pro3203</cp:lastModifiedBy>
  <cp:revision>3</cp:revision>
  <dcterms:created xsi:type="dcterms:W3CDTF">2020-10-30T12:00:00Z</dcterms:created>
  <dcterms:modified xsi:type="dcterms:W3CDTF">2020-11-02T10:55:00Z</dcterms:modified>
</cp:coreProperties>
</file>