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44" w:rsidRPr="00F41DAD" w:rsidRDefault="00F93330" w:rsidP="00F93330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-261620</wp:posOffset>
            </wp:positionV>
            <wp:extent cx="1257300" cy="1271116"/>
            <wp:effectExtent l="19050" t="0" r="0" b="0"/>
            <wp:wrapNone/>
            <wp:docPr id="2" name="Obrázok 3" descr="C:\Users\riaditel\Desktop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aditel\Desktop\LOGO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Times New Roman"/>
          <w:b/>
          <w:sz w:val="28"/>
          <w:szCs w:val="28"/>
        </w:rPr>
        <w:t xml:space="preserve">                  </w:t>
      </w:r>
      <w:r w:rsidR="00F41DAD" w:rsidRPr="00F41DAD">
        <w:rPr>
          <w:rFonts w:ascii="Lucida Handwriting" w:hAnsi="Lucida Handwriting" w:cs="Times New Roman"/>
          <w:b/>
          <w:sz w:val="28"/>
          <w:szCs w:val="28"/>
        </w:rPr>
        <w:t xml:space="preserve">  </w:t>
      </w:r>
      <w:r w:rsidR="00B40C50">
        <w:rPr>
          <w:rFonts w:ascii="Lucida Handwriting" w:hAnsi="Lucida Handwriting" w:cs="Times New Roman"/>
          <w:b/>
          <w:sz w:val="28"/>
          <w:szCs w:val="28"/>
        </w:rPr>
        <w:t xml:space="preserve">   </w:t>
      </w:r>
      <w:r w:rsidR="00F41DAD" w:rsidRPr="00F41DAD">
        <w:rPr>
          <w:rFonts w:ascii="Lucida Handwriting" w:hAnsi="Lucida Handwriting" w:cs="Times New Roman"/>
          <w:b/>
          <w:sz w:val="28"/>
          <w:szCs w:val="28"/>
        </w:rPr>
        <w:t xml:space="preserve"> </w:t>
      </w:r>
      <w:r w:rsidR="006F6344" w:rsidRPr="00F41DAD">
        <w:rPr>
          <w:rFonts w:ascii="Lucida Handwriting" w:hAnsi="Lucida Handwriting" w:cs="Times New Roman"/>
          <w:b/>
          <w:sz w:val="28"/>
          <w:szCs w:val="28"/>
        </w:rPr>
        <w:t>Informácie pre rodi</w:t>
      </w:r>
      <w:r w:rsidR="006F6344" w:rsidRPr="00F41DAD">
        <w:rPr>
          <w:rFonts w:ascii="Times New Roman" w:hAnsi="Times New Roman" w:cs="Times New Roman"/>
          <w:b/>
          <w:sz w:val="28"/>
          <w:szCs w:val="28"/>
        </w:rPr>
        <w:t>č</w:t>
      </w:r>
      <w:r w:rsidR="006F6344" w:rsidRPr="00F41DAD">
        <w:rPr>
          <w:rFonts w:ascii="Lucida Handwriting" w:hAnsi="Lucida Handwriting" w:cs="Times New Roman"/>
          <w:b/>
          <w:sz w:val="28"/>
          <w:szCs w:val="28"/>
        </w:rPr>
        <w:t>ov budúcich prvá</w:t>
      </w:r>
      <w:r w:rsidR="006F6344" w:rsidRPr="00F41DAD">
        <w:rPr>
          <w:rFonts w:ascii="Times New Roman" w:hAnsi="Times New Roman" w:cs="Times New Roman"/>
          <w:b/>
          <w:sz w:val="28"/>
          <w:szCs w:val="28"/>
        </w:rPr>
        <w:t>č</w:t>
      </w:r>
      <w:r w:rsidR="006F6344" w:rsidRPr="00F41DAD">
        <w:rPr>
          <w:rFonts w:ascii="Lucida Handwriting" w:hAnsi="Lucida Handwriting" w:cs="Times New Roman"/>
          <w:b/>
          <w:sz w:val="28"/>
          <w:szCs w:val="28"/>
        </w:rPr>
        <w:t>ikov</w:t>
      </w:r>
    </w:p>
    <w:p w:rsidR="00B40C50" w:rsidRPr="00B40C50" w:rsidRDefault="00B40C50" w:rsidP="00B40C50">
      <w:pPr>
        <w:jc w:val="both"/>
        <w:rPr>
          <w:rStyle w:val="Siln"/>
          <w:b w:val="0"/>
          <w:bCs w:val="0"/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208236</wp:posOffset>
            </wp:positionH>
            <wp:positionV relativeFrom="paragraph">
              <wp:posOffset>743586</wp:posOffset>
            </wp:positionV>
            <wp:extent cx="4630472" cy="2114550"/>
            <wp:effectExtent l="19050" t="0" r="0" b="0"/>
            <wp:wrapNone/>
            <wp:docPr id="1" name="Obrázok 7" descr="Zápis do 1. ročníka | Základná škola s materskou školou, Ulica sv. Gorazda 1,  010 08 Ž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ápis do 1. ročníka | Základná škola s materskou školou, Ulica sv. Gorazda 1,  010 08 Žil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89" cy="21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          </w:t>
      </w:r>
      <w:r w:rsidR="00B76B00"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.25pt;height:42.75pt" fillcolor="red" strokecolor="black [3213]">
            <v:shadow on="t" color="#b2b2b2" opacity="52429f" offset="3pt"/>
            <v:textpath style="font-family:&quot;Times New Roman&quot;;v-text-kern:t" trim="t" fitpath="t" string="SPOJENÁ ŠKOLA JURAJA TURZA"/>
          </v:shape>
        </w:pict>
      </w:r>
      <w:r w:rsidR="00EF6FF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="00F93330">
        <w:rPr>
          <w:rFonts w:ascii="Arial" w:hAnsi="Arial" w:cs="Arial"/>
          <w:color w:val="000000"/>
          <w:sz w:val="23"/>
          <w:szCs w:val="23"/>
        </w:rPr>
        <w:t xml:space="preserve">  </w:t>
      </w:r>
      <w:r w:rsidR="00EF6FF5" w:rsidRPr="00B40C50">
        <w:rPr>
          <w:rStyle w:val="Siln"/>
          <w:rFonts w:ascii="Times New Roman" w:hAnsi="Times New Roman" w:cs="Times New Roman"/>
          <w:i/>
          <w:iCs/>
          <w:sz w:val="32"/>
          <w:szCs w:val="32"/>
        </w:rPr>
        <w:t>Riaditeľstvo Spojenej školy</w:t>
      </w:r>
      <w:r w:rsidR="00F93330">
        <w:rPr>
          <w:rStyle w:val="Siln"/>
          <w:rFonts w:ascii="Times New Roman" w:hAnsi="Times New Roman" w:cs="Times New Roman"/>
          <w:i/>
          <w:iCs/>
          <w:sz w:val="32"/>
          <w:szCs w:val="32"/>
        </w:rPr>
        <w:t xml:space="preserve"> Juraja Turza</w:t>
      </w:r>
      <w:r w:rsidR="00EF6FF5" w:rsidRPr="00B40C50">
        <w:rPr>
          <w:rStyle w:val="Siln"/>
          <w:rFonts w:ascii="Times New Roman" w:hAnsi="Times New Roman" w:cs="Times New Roman"/>
          <w:i/>
          <w:iCs/>
          <w:sz w:val="32"/>
          <w:szCs w:val="32"/>
        </w:rPr>
        <w:t xml:space="preserve"> oznamuje </w:t>
      </w:r>
      <w:r w:rsidRPr="00B40C50">
        <w:rPr>
          <w:rStyle w:val="Siln"/>
          <w:i/>
          <w:iCs/>
          <w:sz w:val="32"/>
          <w:szCs w:val="32"/>
        </w:rPr>
        <w:t>rodičom, že</w:t>
      </w:r>
      <w:r w:rsidR="00EF6FF5" w:rsidRPr="00B40C50">
        <w:rPr>
          <w:rStyle w:val="Siln"/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 </w:t>
      </w:r>
    </w:p>
    <w:p w:rsidR="00B40C50" w:rsidRDefault="00B40C50" w:rsidP="00B40C50">
      <w:pPr>
        <w:pStyle w:val="Normlnywebov"/>
        <w:spacing w:before="0" w:beforeAutospacing="0" w:after="240" w:afterAutospacing="0"/>
        <w:jc w:val="center"/>
        <w:textAlignment w:val="top"/>
        <w:rPr>
          <w:rStyle w:val="Siln"/>
          <w:i/>
          <w:iCs/>
          <w:color w:val="FF0000"/>
          <w:sz w:val="40"/>
          <w:szCs w:val="40"/>
        </w:rPr>
      </w:pPr>
    </w:p>
    <w:p w:rsidR="00B40C50" w:rsidRDefault="00B40C50" w:rsidP="00B40C50">
      <w:pPr>
        <w:pStyle w:val="Normlnywebov"/>
        <w:spacing w:before="0" w:beforeAutospacing="0" w:after="240" w:afterAutospacing="0"/>
        <w:jc w:val="center"/>
        <w:textAlignment w:val="top"/>
        <w:rPr>
          <w:rStyle w:val="Siln"/>
          <w:i/>
          <w:iCs/>
          <w:color w:val="FF0000"/>
          <w:sz w:val="40"/>
          <w:szCs w:val="40"/>
        </w:rPr>
      </w:pPr>
    </w:p>
    <w:p w:rsidR="00B40C50" w:rsidRDefault="00B40C50" w:rsidP="00B40C50">
      <w:pPr>
        <w:pStyle w:val="Normlnywebov"/>
        <w:spacing w:before="0" w:beforeAutospacing="0" w:after="240" w:afterAutospacing="0"/>
        <w:jc w:val="center"/>
        <w:textAlignment w:val="top"/>
        <w:rPr>
          <w:rStyle w:val="Siln"/>
          <w:i/>
          <w:iCs/>
          <w:color w:val="FF0000"/>
          <w:sz w:val="40"/>
          <w:szCs w:val="40"/>
        </w:rPr>
      </w:pPr>
    </w:p>
    <w:p w:rsidR="00B40C50" w:rsidRDefault="00B40C50" w:rsidP="00B40C50">
      <w:pPr>
        <w:pStyle w:val="Normlnywebov"/>
        <w:spacing w:before="0" w:beforeAutospacing="0" w:after="240" w:afterAutospacing="0"/>
        <w:jc w:val="center"/>
        <w:textAlignment w:val="top"/>
        <w:rPr>
          <w:rStyle w:val="Siln"/>
          <w:i/>
          <w:iCs/>
          <w:color w:val="FF0000"/>
          <w:sz w:val="40"/>
          <w:szCs w:val="40"/>
        </w:rPr>
      </w:pPr>
    </w:p>
    <w:p w:rsidR="00EF6FF5" w:rsidRPr="00B40C50" w:rsidRDefault="00F93330" w:rsidP="00B40C50">
      <w:pPr>
        <w:pStyle w:val="Normlnywebov"/>
        <w:spacing w:before="0" w:beforeAutospacing="0" w:after="240" w:afterAutospacing="0"/>
        <w:jc w:val="center"/>
        <w:textAlignment w:val="top"/>
        <w:rPr>
          <w:rStyle w:val="Siln"/>
          <w:b w:val="0"/>
          <w:bCs w:val="0"/>
          <w:color w:val="FF0000"/>
          <w:sz w:val="40"/>
          <w:szCs w:val="40"/>
        </w:rPr>
      </w:pPr>
      <w:r>
        <w:rPr>
          <w:rStyle w:val="Siln"/>
          <w:i/>
          <w:iCs/>
          <w:color w:val="FF0000"/>
          <w:sz w:val="40"/>
          <w:szCs w:val="40"/>
        </w:rPr>
        <w:t>pre školský rok 2023/2024</w:t>
      </w:r>
      <w:r w:rsidR="00EF6FF5" w:rsidRPr="00B40C50">
        <w:rPr>
          <w:rStyle w:val="Siln"/>
          <w:i/>
          <w:iCs/>
          <w:color w:val="FF0000"/>
          <w:sz w:val="40"/>
          <w:szCs w:val="40"/>
        </w:rPr>
        <w:t> sa uskutoční</w:t>
      </w:r>
      <w:r>
        <w:rPr>
          <w:rStyle w:val="Siln"/>
          <w:i/>
          <w:iCs/>
          <w:color w:val="FF0000"/>
          <w:sz w:val="40"/>
          <w:szCs w:val="40"/>
        </w:rPr>
        <w:t xml:space="preserve"> 1.4.2023 </w:t>
      </w:r>
      <w:r w:rsidR="00EF6FF5" w:rsidRPr="00B40C50">
        <w:rPr>
          <w:rStyle w:val="Siln"/>
          <w:i/>
          <w:iCs/>
          <w:color w:val="FF0000"/>
          <w:sz w:val="40"/>
          <w:szCs w:val="40"/>
        </w:rPr>
        <w:t>prezenčnou formou,</w:t>
      </w:r>
      <w:r w:rsidR="00B40C50">
        <w:rPr>
          <w:rStyle w:val="Siln"/>
          <w:i/>
          <w:iCs/>
          <w:color w:val="FF0000"/>
          <w:sz w:val="40"/>
          <w:szCs w:val="40"/>
        </w:rPr>
        <w:t xml:space="preserve"> </w:t>
      </w:r>
      <w:r w:rsidR="00EF6FF5" w:rsidRPr="00B40C50">
        <w:rPr>
          <w:rStyle w:val="Siln"/>
          <w:i/>
          <w:iCs/>
          <w:color w:val="FF0000"/>
          <w:sz w:val="40"/>
          <w:szCs w:val="40"/>
        </w:rPr>
        <w:t>teda za účasti detí a</w:t>
      </w:r>
      <w:r w:rsidR="00F41DAD" w:rsidRPr="00B40C50">
        <w:rPr>
          <w:rStyle w:val="Siln"/>
          <w:i/>
          <w:iCs/>
          <w:color w:val="FF0000"/>
          <w:sz w:val="40"/>
          <w:szCs w:val="40"/>
        </w:rPr>
        <w:t xml:space="preserve"> oboch </w:t>
      </w:r>
      <w:r w:rsidR="00EF6FF5" w:rsidRPr="00B40C50">
        <w:rPr>
          <w:rStyle w:val="Siln"/>
          <w:i/>
          <w:iCs/>
          <w:color w:val="FF0000"/>
          <w:sz w:val="40"/>
          <w:szCs w:val="40"/>
        </w:rPr>
        <w:t> rodičov.</w:t>
      </w:r>
    </w:p>
    <w:p w:rsidR="00F41DAD" w:rsidRPr="00B40C50" w:rsidRDefault="00F41DAD" w:rsidP="00F41DAD">
      <w:pPr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40C50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Podľa §144 a, zákon 245/2008 účinné od 1.1.2000 sa na prihláške vyžaduje podpis oboch zákonných zástupcov</w:t>
      </w:r>
    </w:p>
    <w:p w:rsidR="00F41DAD" w:rsidRDefault="00F41DAD" w:rsidP="00EF6FF5">
      <w:pPr>
        <w:pStyle w:val="Normlnywebov"/>
        <w:spacing w:before="0" w:beforeAutospacing="0" w:after="240" w:afterAutospacing="0"/>
        <w:jc w:val="center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6F6344" w:rsidRPr="002066D2" w:rsidRDefault="00C1273F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F6344" w:rsidRPr="002066D2">
        <w:rPr>
          <w:rFonts w:ascii="Times New Roman" w:hAnsi="Times New Roman" w:cs="Times New Roman"/>
          <w:sz w:val="24"/>
          <w:szCs w:val="24"/>
        </w:rPr>
        <w:t xml:space="preserve"> termíne </w:t>
      </w:r>
      <w:r w:rsidR="00BC41FF">
        <w:rPr>
          <w:rFonts w:ascii="Times New Roman" w:hAnsi="Times New Roman" w:cs="Times New Roman"/>
          <w:b/>
          <w:sz w:val="24"/>
          <w:szCs w:val="24"/>
          <w:highlight w:val="yellow"/>
        </w:rPr>
        <w:t>od 1</w:t>
      </w:r>
      <w:r w:rsidR="00F93330">
        <w:rPr>
          <w:rFonts w:ascii="Times New Roman" w:hAnsi="Times New Roman" w:cs="Times New Roman"/>
          <w:b/>
          <w:sz w:val="24"/>
          <w:szCs w:val="24"/>
          <w:highlight w:val="yellow"/>
        </w:rPr>
        <w:t>.03. do 24.03</w:t>
      </w:r>
      <w:r w:rsidR="006F6344" w:rsidRPr="002066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F93330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rodič vyplní </w:t>
      </w:r>
      <w:r w:rsidR="006F6344" w:rsidRPr="00FE2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elektronickou </w:t>
      </w:r>
      <w:r w:rsidR="006F6344" w:rsidRPr="00C1273F">
        <w:rPr>
          <w:rFonts w:ascii="Times New Roman" w:hAnsi="Times New Roman" w:cs="Times New Roman"/>
          <w:b/>
          <w:sz w:val="24"/>
          <w:szCs w:val="24"/>
          <w:highlight w:val="yellow"/>
        </w:rPr>
        <w:t>formou</w:t>
      </w:r>
      <w:r w:rsidRPr="00C127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prihlášku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F6">
        <w:rPr>
          <w:rFonts w:ascii="Times New Roman" w:hAnsi="Times New Roman" w:cs="Times New Roman"/>
          <w:sz w:val="24"/>
          <w:szCs w:val="24"/>
        </w:rPr>
        <w:t>na 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28F6">
        <w:rPr>
          <w:rFonts w:ascii="Times New Roman" w:hAnsi="Times New Roman" w:cs="Times New Roman"/>
          <w:sz w:val="24"/>
          <w:szCs w:val="24"/>
        </w:rPr>
        <w:t xml:space="preserve">ánke </w:t>
      </w:r>
      <w:hyperlink r:id="rId7" w:history="1">
        <w:r w:rsidR="003228F6" w:rsidRPr="00E9434E">
          <w:rPr>
            <w:rStyle w:val="Hypertextovprepojenie"/>
            <w:rFonts w:ascii="Times New Roman" w:hAnsi="Times New Roman" w:cs="Times New Roman"/>
            <w:sz w:val="24"/>
            <w:szCs w:val="24"/>
          </w:rPr>
          <w:t>www.zsturzovka.edupage.org</w:t>
        </w:r>
      </w:hyperlink>
      <w:r w:rsidR="006F6344" w:rsidRPr="002066D2">
        <w:rPr>
          <w:rFonts w:ascii="Times New Roman" w:hAnsi="Times New Roman" w:cs="Times New Roman"/>
          <w:sz w:val="24"/>
          <w:szCs w:val="24"/>
        </w:rPr>
        <w:t>cez aplikáciu: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44" w:rsidRPr="002066D2">
        <w:rPr>
          <w:rFonts w:ascii="Times New Roman" w:hAnsi="Times New Roman" w:cs="Times New Roman"/>
          <w:sz w:val="24"/>
          <w:szCs w:val="24"/>
        </w:rPr>
        <w:t>Elektronická prihláš</w:t>
      </w:r>
      <w:r w:rsidR="003228F6">
        <w:rPr>
          <w:rFonts w:ascii="Times New Roman" w:hAnsi="Times New Roman" w:cs="Times New Roman"/>
          <w:sz w:val="24"/>
          <w:szCs w:val="24"/>
        </w:rPr>
        <w:t>ka - Zápis žiakov do 1. ročníka.</w:t>
      </w:r>
    </w:p>
    <w:p w:rsidR="006F6344" w:rsidRPr="002066D2" w:rsidRDefault="00F93330" w:rsidP="006F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V sobotu 1.4.2023</w:t>
      </w:r>
      <w:r w:rsidR="006F6344" w:rsidRPr="002066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zákonný zástupca žiaka prinesie  rodný list dieťaťa  a prevezme si rozhodnutie o prijatí žiaka.</w:t>
      </w:r>
    </w:p>
    <w:p w:rsidR="006F6344" w:rsidRPr="002066D2" w:rsidRDefault="006F6344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 xml:space="preserve">Prosíme rodičov, aby vypísali všetky údaje a položky uvedené v prihláške. </w:t>
      </w:r>
    </w:p>
    <w:p w:rsidR="006F6344" w:rsidRPr="002066D2" w:rsidRDefault="006F6344" w:rsidP="006F6344">
      <w:pPr>
        <w:pStyle w:val="Normlnywebov"/>
        <w:shd w:val="clear" w:color="auto" w:fill="FFFFFF" w:themeFill="background1"/>
        <w:spacing w:before="0" w:beforeAutospacing="0" w:after="150" w:afterAutospacing="0"/>
        <w:jc w:val="both"/>
        <w:rPr>
          <w:b/>
        </w:rPr>
      </w:pPr>
      <w:r w:rsidRPr="002066D2">
        <w:rPr>
          <w:rStyle w:val="Siln"/>
          <w:b w:val="0"/>
          <w:shd w:val="clear" w:color="auto" w:fill="FFFF00"/>
        </w:rPr>
        <w:t>Prosíme, vo všetkých dokumentoch používajte diakritiku!</w:t>
      </w:r>
      <w:r w:rsidR="00C1273F">
        <w:rPr>
          <w:rStyle w:val="Siln"/>
          <w:b w:val="0"/>
          <w:shd w:val="clear" w:color="auto" w:fill="FFFF00"/>
        </w:rPr>
        <w:t xml:space="preserve"> </w:t>
      </w:r>
      <w:r w:rsidRPr="001E48F6">
        <w:rPr>
          <w:rStyle w:val="Siln"/>
          <w:b w:val="0"/>
          <w:shd w:val="clear" w:color="auto" w:fill="FFFF00"/>
        </w:rPr>
        <w:t>Vami zadané údaje sa automaticky preklápajú do školského informačného systému, teda  aj s chybami.</w:t>
      </w:r>
    </w:p>
    <w:p w:rsidR="006F6344" w:rsidRPr="001E48F6" w:rsidRDefault="006F6344" w:rsidP="006F6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F6">
        <w:rPr>
          <w:rFonts w:ascii="Times New Roman" w:hAnsi="Times New Roman" w:cs="Times New Roman"/>
          <w:b/>
          <w:sz w:val="24"/>
          <w:szCs w:val="24"/>
        </w:rPr>
        <w:t>Zapísať svoje dieťa do</w:t>
      </w:r>
      <w:r w:rsidR="00C1273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93330">
        <w:rPr>
          <w:rFonts w:ascii="Times New Roman" w:hAnsi="Times New Roman" w:cs="Times New Roman"/>
          <w:b/>
          <w:sz w:val="24"/>
          <w:szCs w:val="24"/>
        </w:rPr>
        <w:t>ročníka pre školský rok 2023/2024</w:t>
      </w:r>
      <w:r w:rsidRPr="001E48F6">
        <w:rPr>
          <w:rFonts w:ascii="Times New Roman" w:hAnsi="Times New Roman" w:cs="Times New Roman"/>
          <w:b/>
          <w:sz w:val="24"/>
          <w:szCs w:val="24"/>
        </w:rPr>
        <w:t xml:space="preserve"> je povinný každý zákonný zástupca ktorého dieťa: </w:t>
      </w:r>
    </w:p>
    <w:p w:rsidR="006F6344" w:rsidRPr="002066D2" w:rsidRDefault="00F93330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dovŕši 6 rokov do 31.08.2023</w:t>
      </w:r>
      <w:r w:rsidR="006F6344" w:rsidRPr="002066D2">
        <w:rPr>
          <w:rFonts w:ascii="Times New Roman" w:hAnsi="Times New Roman" w:cs="Times New Roman"/>
          <w:sz w:val="24"/>
          <w:szCs w:val="24"/>
        </w:rPr>
        <w:t xml:space="preserve"> ( t.j. deti naroden</w:t>
      </w:r>
      <w:r>
        <w:rPr>
          <w:rFonts w:ascii="Times New Roman" w:hAnsi="Times New Roman" w:cs="Times New Roman"/>
          <w:sz w:val="24"/>
          <w:szCs w:val="24"/>
        </w:rPr>
        <w:t>é od 1.9.2016 do 31.8.2017</w:t>
      </w:r>
      <w:r w:rsidR="006F6344" w:rsidRPr="002066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6344" w:rsidRPr="002066D2" w:rsidRDefault="006F6344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 xml:space="preserve">2. </w:t>
      </w:r>
      <w:r w:rsidR="00F93330">
        <w:rPr>
          <w:rFonts w:ascii="Times New Roman" w:hAnsi="Times New Roman" w:cs="Times New Roman"/>
          <w:sz w:val="24"/>
          <w:szCs w:val="24"/>
        </w:rPr>
        <w:t>malo odklad v školskom roku 2022/2023</w:t>
      </w:r>
    </w:p>
    <w:p w:rsidR="006F6344" w:rsidRPr="002066D2" w:rsidRDefault="006F6344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>3. pl</w:t>
      </w:r>
      <w:r w:rsidR="00F93330">
        <w:rPr>
          <w:rFonts w:ascii="Times New Roman" w:hAnsi="Times New Roman" w:cs="Times New Roman"/>
          <w:sz w:val="24"/>
          <w:szCs w:val="24"/>
        </w:rPr>
        <w:t>ánuje odklad na školský rok 2023/2024</w:t>
      </w:r>
    </w:p>
    <w:p w:rsidR="006F6344" w:rsidRPr="002066D2" w:rsidRDefault="006F6344" w:rsidP="006F6344">
      <w:pPr>
        <w:jc w:val="both"/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 xml:space="preserve"> Pri odklade povinnej školskej dochádzky podľa novely Školského zákona od 01.01. 2021 dochádza k zmene. Ak dieťa nedosiahlo školskú zrelosť ani po dovŕšení 6. roku veku, zákonný zástupca žiada riaditeľa materskej školy o pokračovanie plnenia povinného </w:t>
      </w:r>
      <w:proofErr w:type="spellStart"/>
      <w:r w:rsidRPr="002066D2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2066D2">
        <w:rPr>
          <w:rFonts w:ascii="Times New Roman" w:hAnsi="Times New Roman" w:cs="Times New Roman"/>
          <w:sz w:val="24"/>
          <w:szCs w:val="24"/>
        </w:rPr>
        <w:t xml:space="preserve"> vzdelávania v materskej škole. K žiadosti bude potrebné doložiť: písomný </w:t>
      </w:r>
      <w:r w:rsidRPr="002066D2">
        <w:rPr>
          <w:rFonts w:ascii="Times New Roman" w:hAnsi="Times New Roman" w:cs="Times New Roman"/>
          <w:sz w:val="24"/>
          <w:szCs w:val="24"/>
        </w:rPr>
        <w:lastRenderedPageBreak/>
        <w:t xml:space="preserve">súhlas príslušného výchovného poradenstva, písomný súhlas lekára pre deti a dorast, informovaný súhlas zákonného zástupcu. Z uvedeného vyplýva, že odklad povinnej školskej dochádzky bude zákonný zástupca riešiť so zástupkyňou pre  MŠ – Evou </w:t>
      </w:r>
      <w:proofErr w:type="spellStart"/>
      <w:r w:rsidRPr="002066D2">
        <w:rPr>
          <w:rFonts w:ascii="Times New Roman" w:hAnsi="Times New Roman" w:cs="Times New Roman"/>
          <w:sz w:val="24"/>
          <w:szCs w:val="24"/>
        </w:rPr>
        <w:t>Porvazníkovou</w:t>
      </w:r>
      <w:proofErr w:type="spellEnd"/>
      <w:r w:rsidRPr="002066D2">
        <w:rPr>
          <w:rFonts w:ascii="Times New Roman" w:hAnsi="Times New Roman" w:cs="Times New Roman"/>
          <w:sz w:val="24"/>
          <w:szCs w:val="24"/>
        </w:rPr>
        <w:t xml:space="preserve">. Odporúčame túto skutočnosť riešiť ešte pred zápisom do ZŠ a v prihláške uviesť do poznámky na konci prihlášky, že riešite odklad povinnej školskej dochádzky. </w:t>
      </w:r>
    </w:p>
    <w:p w:rsidR="006F6344" w:rsidRPr="008C0414" w:rsidRDefault="006F6344" w:rsidP="006F63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Základné informácie o tom, čo by vaše dieťa pred vstupom do školy malo vedieť, ako rozprávať, aby bez problémov zvládlo nároky 1. ročníka:</w:t>
      </w:r>
      <w:r w:rsidRPr="002066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samostatne sa obliecť a obuť sa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zapínať gombíky a zaväzovať šnúrky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samostatne sa najesť a zvládať základné hygienické návyky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poznať a rozlíšiť základné farby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poznať názvy častí svojho tela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poznať o sebe základné informácie (meno, adresu, vek)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poznať názvy geometrických tvarov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spočítať predmety do 5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nakresliť postavu so všetkými základnými znakmi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naučiť sa naspamäť detskú básničku alebo pesničku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vie sa orientovať v priestore - vie určiť hore, dole, vpredu, vzadu, vpravo, vľavo, nad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73F">
        <w:rPr>
          <w:rStyle w:val="fontstyle31"/>
          <w:rFonts w:ascii="Times New Roman" w:hAnsi="Times New Roman" w:cs="Times New Roman"/>
        </w:rPr>
        <w:t xml:space="preserve">   </w:t>
      </w:r>
      <w:r w:rsidRPr="002066D2">
        <w:rPr>
          <w:rStyle w:val="fontstyle31"/>
          <w:rFonts w:ascii="Times New Roman" w:hAnsi="Times New Roman" w:cs="Times New Roman"/>
        </w:rPr>
        <w:t>pred, prvý, posledný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vie sa vyjadrovať plynule aj v zložitejších vetách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kresliť tak, že línie sú pevné a neroztrasené, uspokojivo obkresliť podľa predlohy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273F">
        <w:rPr>
          <w:rStyle w:val="fontstyle31"/>
          <w:rFonts w:ascii="Times New Roman" w:hAnsi="Times New Roman" w:cs="Times New Roman"/>
        </w:rPr>
        <w:t xml:space="preserve">  </w:t>
      </w:r>
      <w:r w:rsidRPr="002066D2">
        <w:rPr>
          <w:rStyle w:val="fontstyle31"/>
          <w:rFonts w:ascii="Times New Roman" w:hAnsi="Times New Roman" w:cs="Times New Roman"/>
        </w:rPr>
        <w:t>rôzne útvary (štvorec, kruh, srdce,...)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porozprávať obsah krátkej rozprávky</w:t>
      </w:r>
      <w:r w:rsidRPr="002066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66D2">
        <w:rPr>
          <w:rStyle w:val="fontstyle21"/>
          <w:rFonts w:ascii="Times New Roman" w:hAnsi="Times New Roman" w:cs="Times New Roman"/>
        </w:rPr>
        <w:sym w:font="Symbol" w:char="F0B7"/>
      </w:r>
      <w:r w:rsidR="00C1273F">
        <w:rPr>
          <w:rStyle w:val="fontstyle21"/>
          <w:rFonts w:ascii="Times New Roman" w:hAnsi="Times New Roman" w:cs="Times New Roman"/>
        </w:rPr>
        <w:t xml:space="preserve"> </w:t>
      </w:r>
      <w:r w:rsidRPr="002066D2">
        <w:rPr>
          <w:rStyle w:val="fontstyle31"/>
          <w:rFonts w:ascii="Times New Roman" w:hAnsi="Times New Roman" w:cs="Times New Roman"/>
        </w:rPr>
        <w:t>poznať mená niektorých zvierat a rastlín.</w:t>
      </w:r>
    </w:p>
    <w:p w:rsidR="006F6344" w:rsidRPr="002066D2" w:rsidRDefault="006F6344" w:rsidP="006F6344">
      <w:pPr>
        <w:rPr>
          <w:rFonts w:ascii="Times New Roman" w:hAnsi="Times New Roman" w:cs="Times New Roman"/>
          <w:sz w:val="24"/>
          <w:szCs w:val="24"/>
        </w:rPr>
      </w:pPr>
    </w:p>
    <w:p w:rsidR="006F6344" w:rsidRPr="00FE2EFA" w:rsidRDefault="006F6344" w:rsidP="00430441">
      <w:pPr>
        <w:rPr>
          <w:rFonts w:ascii="Times New Roman" w:hAnsi="Times New Roman" w:cs="Times New Roman"/>
          <w:b/>
          <w:sz w:val="24"/>
          <w:szCs w:val="24"/>
        </w:rPr>
      </w:pPr>
      <w:r w:rsidRPr="00FE2EFA">
        <w:rPr>
          <w:rFonts w:ascii="Times New Roman" w:hAnsi="Times New Roman" w:cs="Times New Roman"/>
          <w:b/>
          <w:sz w:val="24"/>
          <w:szCs w:val="24"/>
          <w:highlight w:val="yellow"/>
        </w:rPr>
        <w:t>Rozpis p</w:t>
      </w:r>
      <w:r w:rsidR="00672A03">
        <w:rPr>
          <w:rFonts w:ascii="Times New Roman" w:hAnsi="Times New Roman" w:cs="Times New Roman"/>
          <w:b/>
          <w:sz w:val="24"/>
          <w:szCs w:val="24"/>
          <w:highlight w:val="yellow"/>
        </w:rPr>
        <w:t>reberania rozhodnutí v sobotu 1</w:t>
      </w:r>
      <w:r w:rsidR="00B242A8">
        <w:rPr>
          <w:rFonts w:ascii="Times New Roman" w:hAnsi="Times New Roman" w:cs="Times New Roman"/>
          <w:b/>
          <w:sz w:val="24"/>
          <w:szCs w:val="24"/>
          <w:highlight w:val="yellow"/>
        </w:rPr>
        <w:t>.4.20</w:t>
      </w:r>
      <w:r w:rsidR="00B242A8" w:rsidRPr="00672A0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672A03" w:rsidRPr="00672A03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</w:p>
    <w:tbl>
      <w:tblPr>
        <w:tblStyle w:val="Mriekatabuky"/>
        <w:tblW w:w="0" w:type="auto"/>
        <w:tblLook w:val="04A0"/>
      </w:tblPr>
      <w:tblGrid>
        <w:gridCol w:w="656"/>
        <w:gridCol w:w="2130"/>
        <w:gridCol w:w="3827"/>
      </w:tblGrid>
      <w:tr w:rsidR="006F6344" w:rsidRPr="002066D2" w:rsidTr="00672A03">
        <w:tc>
          <w:tcPr>
            <w:tcW w:w="0" w:type="auto"/>
            <w:shd w:val="clear" w:color="auto" w:fill="FFC000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130" w:type="dxa"/>
            <w:shd w:val="clear" w:color="auto" w:fill="FFC000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Priezvisko podľa začiatočného písmena</w:t>
            </w:r>
          </w:p>
        </w:tc>
      </w:tr>
      <w:tr w:rsidR="00B242A8" w:rsidRPr="002066D2" w:rsidTr="00B40C50">
        <w:tc>
          <w:tcPr>
            <w:tcW w:w="0" w:type="auto"/>
            <w:vAlign w:val="center"/>
          </w:tcPr>
          <w:p w:rsidR="00B242A8" w:rsidRPr="008C0414" w:rsidRDefault="00B242A8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0" w:type="dxa"/>
            <w:vAlign w:val="center"/>
          </w:tcPr>
          <w:p w:rsidR="00B242A8" w:rsidRPr="008C0414" w:rsidRDefault="00B242A8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8,00-8,30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B242A8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- C</w:t>
            </w:r>
          </w:p>
        </w:tc>
      </w:tr>
      <w:tr w:rsidR="006F6344" w:rsidRPr="002066D2" w:rsidTr="00B40C50">
        <w:tc>
          <w:tcPr>
            <w:tcW w:w="0" w:type="auto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8,30 – 9,00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6F6344" w:rsidRPr="002066D2" w:rsidTr="00B40C50">
        <w:tc>
          <w:tcPr>
            <w:tcW w:w="0" w:type="auto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9,00 – 9,30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J</w:t>
            </w:r>
          </w:p>
        </w:tc>
      </w:tr>
      <w:tr w:rsidR="006F6344" w:rsidRPr="002066D2" w:rsidTr="00B40C50">
        <w:tc>
          <w:tcPr>
            <w:tcW w:w="0" w:type="auto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9,30 -10,00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4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L</w:t>
            </w:r>
          </w:p>
        </w:tc>
      </w:tr>
      <w:tr w:rsidR="006F6344" w:rsidRPr="002066D2" w:rsidTr="00B40C50">
        <w:tc>
          <w:tcPr>
            <w:tcW w:w="0" w:type="auto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10,00 – 10,30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- </w:t>
            </w:r>
            <w:r w:rsidR="00B40C5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6F6344" w:rsidRPr="002066D2" w:rsidTr="00B40C50">
        <w:tc>
          <w:tcPr>
            <w:tcW w:w="0" w:type="auto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vAlign w:val="center"/>
          </w:tcPr>
          <w:p w:rsidR="006F6344" w:rsidRPr="008C0414" w:rsidRDefault="006F6344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>10,30 – 11,00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6F6344" w:rsidRPr="008C0414" w:rsidRDefault="00B40C50" w:rsidP="0043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344" w:rsidRPr="008C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</w:p>
        </w:tc>
      </w:tr>
    </w:tbl>
    <w:p w:rsidR="006F6344" w:rsidRPr="002066D2" w:rsidRDefault="006F6344" w:rsidP="006F6344">
      <w:pPr>
        <w:rPr>
          <w:rFonts w:ascii="Times New Roman" w:hAnsi="Times New Roman" w:cs="Times New Roman"/>
          <w:sz w:val="24"/>
          <w:szCs w:val="24"/>
        </w:rPr>
      </w:pPr>
    </w:p>
    <w:p w:rsidR="006F6344" w:rsidRPr="00FE2EFA" w:rsidRDefault="006F6344" w:rsidP="006F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škola ponúka?</w:t>
      </w:r>
    </w:p>
    <w:p w:rsidR="006F6344" w:rsidRPr="00FE2EFA" w:rsidRDefault="006F6344" w:rsidP="006F6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</w:p>
    <w:p w:rsidR="006F6344" w:rsidRPr="00FE2EFA" w:rsidRDefault="006F6344" w:rsidP="006F63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sz w:val="24"/>
          <w:szCs w:val="24"/>
          <w:lang w:eastAsia="sk-SK"/>
        </w:rPr>
        <w:t>zmodernizované pavilóny školy,</w:t>
      </w:r>
      <w:r w:rsidR="00B11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2EFA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odborné učebne technickej výchovy, chémie, fyziky a biológie </w:t>
      </w:r>
    </w:p>
    <w:p w:rsidR="006F6344" w:rsidRPr="00FE2EFA" w:rsidRDefault="006F6344" w:rsidP="006F63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B7C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počítačové učebne - výučbu informatiky  </w:t>
      </w:r>
    </w:p>
    <w:p w:rsidR="006F6344" w:rsidRPr="00FE2EFA" w:rsidRDefault="006F6344" w:rsidP="006F63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B7C"/>
          <w:sz w:val="24"/>
          <w:szCs w:val="24"/>
          <w:lang w:eastAsia="sk-SK"/>
        </w:rPr>
      </w:pPr>
      <w:r w:rsidRPr="002066D2">
        <w:rPr>
          <w:rFonts w:ascii="Times New Roman" w:hAnsi="Times New Roman" w:cs="Times New Roman"/>
          <w:color w:val="1D1D1A"/>
          <w:sz w:val="24"/>
          <w:szCs w:val="24"/>
          <w:shd w:val="clear" w:color="auto" w:fill="FFFFEB"/>
        </w:rPr>
        <w:t>modernú formu výchovy a vzdelávania s interaktívnym vyučovaním a využitím interaktívnych tabúľ</w:t>
      </w:r>
    </w:p>
    <w:p w:rsidR="006F6344" w:rsidRPr="00FE2EFA" w:rsidRDefault="006F6344" w:rsidP="006F63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využitia školskej kuchynky a školských dielní na získanie manuálnych zručností žiakov</w:t>
      </w:r>
    </w:p>
    <w:p w:rsidR="006F6344" w:rsidRPr="00FE2EFA" w:rsidRDefault="006F6344" w:rsidP="006F63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2EFA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jazykové učebne pre anglický a nemecký jazyk</w:t>
      </w:r>
    </w:p>
    <w:p w:rsidR="006F6344" w:rsidRPr="00FE2EFA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</w:pPr>
      <w:r w:rsidRPr="00FE2EFA">
        <w:t xml:space="preserve">rôzne záujmové krúžky - CVČ umiestnené v areáli školy 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tvorivé dielne, zbierky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zapojenie a organizácia  súťaží a predmetových olympiád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možnosť výletov, exkurzií, výchovných koncertov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možnosť detských táborov počas prázdnin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možnosť rozvíjať športové aktivity v našej telocvični</w:t>
      </w:r>
      <w:r>
        <w:rPr>
          <w:color w:val="1D1D1A"/>
        </w:rPr>
        <w:t xml:space="preserve">,  na </w:t>
      </w:r>
      <w:r w:rsidRPr="002066D2">
        <w:rPr>
          <w:color w:val="1D1D1A"/>
        </w:rPr>
        <w:t>školskom ihrisku a</w:t>
      </w:r>
      <w:r>
        <w:rPr>
          <w:color w:val="1D1D1A"/>
        </w:rPr>
        <w:t> bezplatné využitie športovísk mesta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 xml:space="preserve">výborné materiálne podmienky pre </w:t>
      </w:r>
      <w:proofErr w:type="spellStart"/>
      <w:r w:rsidRPr="002066D2">
        <w:rPr>
          <w:color w:val="1D1D1A"/>
        </w:rPr>
        <w:t>výchovno</w:t>
      </w:r>
      <w:proofErr w:type="spellEnd"/>
      <w:r w:rsidRPr="002066D2">
        <w:rPr>
          <w:color w:val="1D1D1A"/>
        </w:rPr>
        <w:t xml:space="preserve"> – vzdelávací proces - inovované IKT technikou - interaktívne tabule, počítače, projektory, možnosť rozvíjať počítačovú gramotnosť s využitím  počítačových učební a multimediálnej učebne i v poobedňajších hodinách v CVČ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jazykovú gramotnosť v anglickom a nemeckom jazyku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možnosť využívať školskú knižnicu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škola v prírode pre žiakov 4. ročníka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plavecký výcvik pre žiakov 4. ročníka a 6. ročníka a plavecké krúžky v CVČ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korčuliarsky výcvik v 5. ročníku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lyžiarsky výcvik v 7. ročníku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 xml:space="preserve"> školský klub detí. V prevádzke bude ranný a poobedný klub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kvalifikovaní asistenti učiteľa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stravovanie v školskej jedálni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ovocný  program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využívanie bylinkovej záhradky vo výuke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malá meteorologická stanica v areáli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služby špeciálneho pedagóga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 xml:space="preserve">spolupráca s mestom Turzovka a s organizáciami v meste : </w:t>
      </w:r>
      <w:proofErr w:type="spellStart"/>
      <w:r w:rsidRPr="002066D2">
        <w:rPr>
          <w:color w:val="1D1D1A"/>
        </w:rPr>
        <w:t>KaS</w:t>
      </w:r>
      <w:r w:rsidR="003228F6">
        <w:rPr>
          <w:color w:val="1D1D1A"/>
        </w:rPr>
        <w:t>S</w:t>
      </w:r>
      <w:proofErr w:type="spellEnd"/>
      <w:r w:rsidRPr="002066D2">
        <w:rPr>
          <w:color w:val="1D1D1A"/>
        </w:rPr>
        <w:t xml:space="preserve">, dobrovoľný hasičský zbor, </w:t>
      </w:r>
      <w:r w:rsidR="003228F6">
        <w:rPr>
          <w:color w:val="1D1D1A"/>
        </w:rPr>
        <w:t>FK Tatran</w:t>
      </w:r>
      <w:r w:rsidRPr="002066D2">
        <w:rPr>
          <w:color w:val="1D1D1A"/>
        </w:rPr>
        <w:t>, jednota dôchodcov</w:t>
      </w:r>
    </w:p>
    <w:p w:rsidR="006F6344" w:rsidRPr="002066D2" w:rsidRDefault="006F6344" w:rsidP="006F6344">
      <w:pPr>
        <w:pStyle w:val="Normlnywebov"/>
        <w:numPr>
          <w:ilvl w:val="0"/>
          <w:numId w:val="1"/>
        </w:numPr>
        <w:shd w:val="clear" w:color="auto" w:fill="FFFFEB"/>
        <w:spacing w:before="0" w:beforeAutospacing="0" w:after="0" w:afterAutospacing="0"/>
        <w:rPr>
          <w:color w:val="1D1D1A"/>
        </w:rPr>
      </w:pPr>
      <w:r w:rsidRPr="002066D2">
        <w:rPr>
          <w:color w:val="1D1D1A"/>
        </w:rPr>
        <w:t>a mnoho ďalších aktivít</w:t>
      </w:r>
    </w:p>
    <w:p w:rsidR="006F6344" w:rsidRPr="002066D2" w:rsidRDefault="006F6344" w:rsidP="006F6344">
      <w:pPr>
        <w:rPr>
          <w:rFonts w:ascii="Times New Roman" w:hAnsi="Times New Roman" w:cs="Times New Roman"/>
          <w:sz w:val="24"/>
          <w:szCs w:val="24"/>
        </w:rPr>
      </w:pPr>
    </w:p>
    <w:p w:rsidR="006F6344" w:rsidRPr="00FE2EFA" w:rsidRDefault="006F6344" w:rsidP="006F6344">
      <w:pPr>
        <w:rPr>
          <w:rFonts w:ascii="Times New Roman" w:hAnsi="Times New Roman" w:cs="Times New Roman"/>
          <w:b/>
          <w:sz w:val="24"/>
          <w:szCs w:val="24"/>
        </w:rPr>
      </w:pPr>
      <w:r w:rsidRPr="00FE2EFA">
        <w:rPr>
          <w:rFonts w:ascii="Times New Roman" w:hAnsi="Times New Roman" w:cs="Times New Roman"/>
          <w:b/>
          <w:sz w:val="24"/>
          <w:szCs w:val="24"/>
        </w:rPr>
        <w:t>Ponúkame možnosť zakúpenia pomôcok pre všetkých budúcich prvákov hromadne.</w:t>
      </w:r>
    </w:p>
    <w:p w:rsidR="006F6344" w:rsidRPr="002066D2" w:rsidRDefault="006F6344" w:rsidP="006F6344">
      <w:pPr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>Cena pon</w:t>
      </w:r>
      <w:r w:rsidR="00E30729">
        <w:rPr>
          <w:rFonts w:ascii="Times New Roman" w:hAnsi="Times New Roman" w:cs="Times New Roman"/>
          <w:sz w:val="24"/>
          <w:szCs w:val="24"/>
        </w:rPr>
        <w:t>úkaného balíka /</w:t>
      </w:r>
      <w:r w:rsidRPr="002066D2">
        <w:rPr>
          <w:rFonts w:ascii="Times New Roman" w:hAnsi="Times New Roman" w:cs="Times New Roman"/>
          <w:sz w:val="24"/>
          <w:szCs w:val="24"/>
        </w:rPr>
        <w:t xml:space="preserve"> predpísané zošity k šlabikáru, zošity s pomocnou linajkou, zošity na SJL a M</w:t>
      </w:r>
      <w:r w:rsidR="00E30729">
        <w:rPr>
          <w:rFonts w:ascii="Times New Roman" w:hAnsi="Times New Roman" w:cs="Times New Roman"/>
          <w:sz w:val="24"/>
          <w:szCs w:val="24"/>
        </w:rPr>
        <w:t>AT , výkresy, farebný papier,</w:t>
      </w:r>
      <w:r w:rsidR="00B11A00">
        <w:rPr>
          <w:rFonts w:ascii="Times New Roman" w:hAnsi="Times New Roman" w:cs="Times New Roman"/>
          <w:sz w:val="24"/>
          <w:szCs w:val="24"/>
        </w:rPr>
        <w:t xml:space="preserve"> </w:t>
      </w:r>
      <w:r w:rsidR="00E30729">
        <w:rPr>
          <w:rFonts w:ascii="Times New Roman" w:hAnsi="Times New Roman" w:cs="Times New Roman"/>
          <w:sz w:val="24"/>
          <w:szCs w:val="24"/>
        </w:rPr>
        <w:t xml:space="preserve">plastelína, </w:t>
      </w:r>
      <w:proofErr w:type="spellStart"/>
      <w:r w:rsidR="00E30729"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 w:rsidR="00E30729">
        <w:rPr>
          <w:rFonts w:ascii="Times New Roman" w:hAnsi="Times New Roman" w:cs="Times New Roman"/>
          <w:sz w:val="24"/>
          <w:szCs w:val="24"/>
        </w:rPr>
        <w:t xml:space="preserve">, ceruzky, guma, lep. tyčinka tuhá, </w:t>
      </w:r>
      <w:r w:rsidR="0074472D">
        <w:rPr>
          <w:rFonts w:ascii="Times New Roman" w:hAnsi="Times New Roman" w:cs="Times New Roman"/>
          <w:sz w:val="24"/>
          <w:szCs w:val="24"/>
        </w:rPr>
        <w:t>štetce...</w:t>
      </w:r>
      <w:r w:rsidR="00E30729">
        <w:rPr>
          <w:rFonts w:ascii="Times New Roman" w:hAnsi="Times New Roman" w:cs="Times New Roman"/>
          <w:sz w:val="24"/>
          <w:szCs w:val="24"/>
        </w:rPr>
        <w:t xml:space="preserve"> / </w:t>
      </w:r>
      <w:r w:rsidR="00E30729" w:rsidRPr="0074472D">
        <w:rPr>
          <w:rFonts w:ascii="Times New Roman" w:hAnsi="Times New Roman" w:cs="Times New Roman"/>
          <w:b/>
          <w:sz w:val="24"/>
          <w:szCs w:val="24"/>
        </w:rPr>
        <w:t xml:space="preserve">je 30  </w:t>
      </w:r>
      <w:r w:rsidRPr="0074472D">
        <w:rPr>
          <w:rFonts w:ascii="Times New Roman" w:hAnsi="Times New Roman" w:cs="Times New Roman"/>
          <w:b/>
          <w:sz w:val="24"/>
          <w:szCs w:val="24"/>
        </w:rPr>
        <w:t>eur</w:t>
      </w:r>
      <w:r w:rsidRPr="0074472D">
        <w:rPr>
          <w:rFonts w:ascii="Times New Roman" w:hAnsi="Times New Roman" w:cs="Times New Roman"/>
          <w:sz w:val="24"/>
          <w:szCs w:val="24"/>
        </w:rPr>
        <w:t>.</w:t>
      </w:r>
      <w:r w:rsidRPr="002066D2">
        <w:rPr>
          <w:rFonts w:ascii="Times New Roman" w:hAnsi="Times New Roman" w:cs="Times New Roman"/>
          <w:sz w:val="24"/>
          <w:szCs w:val="24"/>
        </w:rPr>
        <w:t xml:space="preserve"> Svoju záväznú objednávku zapíšte do poznámky na konci prihlášky. </w:t>
      </w:r>
    </w:p>
    <w:p w:rsidR="006F6344" w:rsidRPr="00B40C50" w:rsidRDefault="006F6344" w:rsidP="006F6344">
      <w:pPr>
        <w:rPr>
          <w:rFonts w:ascii="Times New Roman" w:hAnsi="Times New Roman" w:cs="Times New Roman"/>
          <w:b/>
          <w:sz w:val="24"/>
          <w:szCs w:val="24"/>
        </w:rPr>
      </w:pPr>
      <w:r w:rsidRPr="00B40C50">
        <w:rPr>
          <w:rFonts w:ascii="Times New Roman" w:hAnsi="Times New Roman" w:cs="Times New Roman"/>
          <w:b/>
          <w:sz w:val="24"/>
          <w:szCs w:val="24"/>
        </w:rPr>
        <w:t>Peniaze</w:t>
      </w:r>
      <w:r w:rsidR="00B40C50" w:rsidRPr="00B40C50">
        <w:rPr>
          <w:rFonts w:ascii="Times New Roman" w:hAnsi="Times New Roman" w:cs="Times New Roman"/>
          <w:b/>
          <w:sz w:val="24"/>
          <w:szCs w:val="24"/>
        </w:rPr>
        <w:t xml:space="preserve"> je potrebné poslať v termíne </w:t>
      </w:r>
      <w:r w:rsidR="0074472D" w:rsidRPr="0074472D">
        <w:rPr>
          <w:rFonts w:ascii="Times New Roman" w:hAnsi="Times New Roman" w:cs="Times New Roman"/>
          <w:b/>
          <w:sz w:val="24"/>
          <w:szCs w:val="24"/>
        </w:rPr>
        <w:t>1.3.2023 – 24.3.2023</w:t>
      </w:r>
      <w:r w:rsidRPr="0074472D">
        <w:rPr>
          <w:rFonts w:ascii="Times New Roman" w:hAnsi="Times New Roman" w:cs="Times New Roman"/>
          <w:b/>
          <w:sz w:val="24"/>
          <w:szCs w:val="24"/>
        </w:rPr>
        <w:t xml:space="preserve">  na účet :</w:t>
      </w:r>
      <w:r w:rsidRPr="00B40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344" w:rsidRPr="00672A03" w:rsidRDefault="0074472D" w:rsidP="006F6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SK35 5600 0000 0063 8938 8003, variabilný symbol:2024, do poznámky meno dieťaťa</w:t>
      </w:r>
    </w:p>
    <w:p w:rsidR="006F6344" w:rsidRPr="002066D2" w:rsidRDefault="00672A03" w:rsidP="006F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4653279</wp:posOffset>
            </wp:positionH>
            <wp:positionV relativeFrom="paragraph">
              <wp:posOffset>289546</wp:posOffset>
            </wp:positionV>
            <wp:extent cx="1037590" cy="1478915"/>
            <wp:effectExtent l="209550" t="133350" r="200660" b="102235"/>
            <wp:wrapNone/>
            <wp:docPr id="6" name="Obrázok 4" descr="Ahoj škôlka II. | Nomiland.sk - obchod pre deti a mater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oj škôlka II. | Nomiland.sk - obchod pre deti a materské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56254">
                      <a:off x="0" y="0"/>
                      <a:ext cx="10375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344" w:rsidRPr="002066D2">
        <w:rPr>
          <w:rFonts w:ascii="Times New Roman" w:hAnsi="Times New Roman" w:cs="Times New Roman"/>
          <w:sz w:val="24"/>
          <w:szCs w:val="24"/>
        </w:rPr>
        <w:t>V prípade akýchkoľvek nejasností, alebo problémov pri odosielaní elektronickej prihlášky nás kontaktujte mailom alebo telefonicky:</w:t>
      </w:r>
    </w:p>
    <w:p w:rsidR="006F6344" w:rsidRPr="002066D2" w:rsidRDefault="00B76B00" w:rsidP="006F634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F6344" w:rsidRPr="002066D2">
          <w:rPr>
            <w:rStyle w:val="Hypertextovprepojenie"/>
            <w:rFonts w:ascii="Times New Roman" w:hAnsi="Times New Roman" w:cs="Times New Roman"/>
            <w:sz w:val="24"/>
            <w:szCs w:val="24"/>
          </w:rPr>
          <w:t>zsturzovka@gmail.com</w:t>
        </w:r>
      </w:hyperlink>
    </w:p>
    <w:p w:rsidR="005D6135" w:rsidRPr="00430441" w:rsidRDefault="006F6344" w:rsidP="00173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D2">
        <w:rPr>
          <w:rFonts w:ascii="Times New Roman" w:hAnsi="Times New Roman" w:cs="Times New Roman"/>
          <w:sz w:val="24"/>
          <w:szCs w:val="24"/>
        </w:rPr>
        <w:t>+421 918882761 – Mgr.</w:t>
      </w:r>
      <w:r w:rsidR="00E15FF9">
        <w:rPr>
          <w:rFonts w:ascii="Times New Roman" w:hAnsi="Times New Roman" w:cs="Times New Roman"/>
          <w:sz w:val="24"/>
          <w:szCs w:val="24"/>
        </w:rPr>
        <w:t xml:space="preserve"> </w:t>
      </w:r>
      <w:r w:rsidRPr="002066D2">
        <w:rPr>
          <w:rFonts w:ascii="Times New Roman" w:hAnsi="Times New Roman" w:cs="Times New Roman"/>
          <w:sz w:val="24"/>
          <w:szCs w:val="24"/>
        </w:rPr>
        <w:t>Alena Malíková zástupca RŠ</w:t>
      </w:r>
    </w:p>
    <w:sectPr w:rsidR="005D6135" w:rsidRPr="00430441" w:rsidSect="0020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85F"/>
    <w:multiLevelType w:val="multilevel"/>
    <w:tmpl w:val="4F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C6CA8"/>
    <w:multiLevelType w:val="multilevel"/>
    <w:tmpl w:val="F31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44"/>
    <w:rsid w:val="00027ABA"/>
    <w:rsid w:val="00173C57"/>
    <w:rsid w:val="002A18C1"/>
    <w:rsid w:val="003228F6"/>
    <w:rsid w:val="00430441"/>
    <w:rsid w:val="005C460B"/>
    <w:rsid w:val="00672A03"/>
    <w:rsid w:val="006A6662"/>
    <w:rsid w:val="006F6344"/>
    <w:rsid w:val="0074472D"/>
    <w:rsid w:val="00746231"/>
    <w:rsid w:val="008E5F1A"/>
    <w:rsid w:val="00AE6DC0"/>
    <w:rsid w:val="00B11A00"/>
    <w:rsid w:val="00B242A8"/>
    <w:rsid w:val="00B40C50"/>
    <w:rsid w:val="00B76B00"/>
    <w:rsid w:val="00BC41FF"/>
    <w:rsid w:val="00C1273F"/>
    <w:rsid w:val="00D47E02"/>
    <w:rsid w:val="00D86171"/>
    <w:rsid w:val="00DD0EE5"/>
    <w:rsid w:val="00E15FF9"/>
    <w:rsid w:val="00E30729"/>
    <w:rsid w:val="00EF6FF5"/>
    <w:rsid w:val="00F41DAD"/>
    <w:rsid w:val="00F5193D"/>
    <w:rsid w:val="00F93330"/>
    <w:rsid w:val="00F9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344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9"/>
    <w:qFormat/>
    <w:rsid w:val="00EF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634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F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6344"/>
    <w:rPr>
      <w:b/>
      <w:bCs/>
    </w:rPr>
  </w:style>
  <w:style w:type="table" w:styleId="Mriekatabuky">
    <w:name w:val="Table Grid"/>
    <w:basedOn w:val="Normlnatabuka"/>
    <w:uiPriority w:val="39"/>
    <w:rsid w:val="006F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Predvolenpsmoodseku"/>
    <w:rsid w:val="006F634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redvolenpsmoodseku"/>
    <w:rsid w:val="006F63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34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EF6F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sturzovk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turzov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13</cp:revision>
  <cp:lastPrinted>2023-02-24T07:40:00Z</cp:lastPrinted>
  <dcterms:created xsi:type="dcterms:W3CDTF">2022-04-01T07:19:00Z</dcterms:created>
  <dcterms:modified xsi:type="dcterms:W3CDTF">2023-02-24T13:43:00Z</dcterms:modified>
</cp:coreProperties>
</file>