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16"/>
          <w:szCs w:val="16"/>
        </w:rPr>
        <w:t>.</w:t>
      </w:r>
      <w:r>
        <w:rPr>
          <w:rFonts w:eastAsia="SimSun" w:cs="Calibri"/>
          <w:b/>
          <w:kern w:val="2"/>
          <w:sz w:val="36"/>
          <w:szCs w:val="36"/>
        </w:rPr>
        <w:t xml:space="preserve"> JADŁOSPIS SZKOLNY  -  JESIEŃ XI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28.11.2022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makaron penne a la Carbonara z szynką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489/437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-100g, skrzydła drobiowe-50g, por -10g,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penne- 70g/50g, szynka wieprzowa-50g/ 40g,oliwa-5g,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29.11.2022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naleśniki pszenne z amarantusem i serem śmietankowym z wanilią polane musem morelowym,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466/425</w:t>
            </w:r>
          </w:p>
        </w:tc>
      </w:tr>
      <w:tr>
        <w:trPr>
          <w:trHeight w:val="85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-50g, cebula -20g, przyprawy, ryż-20g,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z amarantusa-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-50g, cukier-5g, truskawka-50g, kompot (owoce-50g,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30.11.2022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marchewki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klopsiki z dorsza, ryż, surówka z kapusty czerwonej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497/436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marchewka -50g, cebula-20g, curry,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graham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60g/45g, kapusta czerwona -70g jabłko-10g, przyprawy, kompot ( owoc-50g, cukier- 3g),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01.12.2022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rosół domowy z lanym ciastem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mielony w panierce z lnem mielonym, ziemniaki puree, ogórek kiszony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497/426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skrzydła drobiowe -50g, cebula -20g, por -20g, zielona pietruszka, lane ciasto ( j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2łyżki), mięso wieprzowo- drobiowe -75g/ 60g,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ogórek kiszony- 70g, kompot (owoc-50g, cukier- 3g),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02.12.2022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barszcz czerwony zabielany z ziemniakami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w sosie pomidorowym z grillowaną cukinią i marchewką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466/425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-50g, czosnek, koper,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ziemniaki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-80g,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świderki- 50g (3l. -40g), pomidory pelati -50g, cebula -20g, cukinia -20g, marchewka -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przyprawy kompot ( owoce-50g, cukier -3g)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388</Words>
  <Characters>2415</Characters>
  <CharactersWithSpaces>3206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2022-11-27T10:17:00Z</dcterms:created>
  <dc:creator>HP</dc:creator>
  <dc:description/>
  <dc:language>pl-PL</dc:language>
  <cp:lastModifiedBy>HP</cp:lastModifiedBy>
  <dcterms:modified xsi:type="dcterms:W3CDTF">2022-11-27T10:21:00Z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