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9B" w:rsidRPr="00DA4D11" w:rsidRDefault="00A1429B" w:rsidP="00A1429B">
      <w:pPr>
        <w:spacing w:after="0" w:line="240" w:lineRule="auto"/>
        <w:jc w:val="center"/>
        <w:rPr>
          <w:b/>
          <w:sz w:val="24"/>
          <w:szCs w:val="24"/>
        </w:rPr>
      </w:pPr>
    </w:p>
    <w:p w:rsidR="00A1429B" w:rsidRPr="00B42851" w:rsidRDefault="00A1429B" w:rsidP="00A14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51">
        <w:rPr>
          <w:rFonts w:ascii="Times New Roman" w:hAnsi="Times New Roman" w:cs="Times New Roman"/>
          <w:b/>
          <w:sz w:val="28"/>
          <w:szCs w:val="28"/>
        </w:rPr>
        <w:t>Czego uczymy się w kwietniu w grupie sześciolatków?</w:t>
      </w:r>
    </w:p>
    <w:p w:rsidR="00A1429B" w:rsidRPr="00B42851" w:rsidRDefault="00A1429B" w:rsidP="00A14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1429B" w:rsidRPr="00B42851" w:rsidRDefault="00A1429B" w:rsidP="00A1429B">
      <w:pPr>
        <w:spacing w:after="0" w:line="240" w:lineRule="auto"/>
        <w:rPr>
          <w:rFonts w:ascii="Times New Roman" w:hAnsi="Times New Roman" w:cs="Times New Roman"/>
          <w:bCs/>
        </w:rPr>
      </w:pPr>
      <w:r w:rsidRPr="00B42851">
        <w:rPr>
          <w:rFonts w:ascii="Times New Roman" w:hAnsi="Times New Roman" w:cs="Times New Roman"/>
          <w:bCs/>
        </w:rPr>
        <w:t>Tydzień 29: Wielkanoc</w:t>
      </w:r>
    </w:p>
    <w:p w:rsidR="00A1429B" w:rsidRPr="00B42851" w:rsidRDefault="00A1429B" w:rsidP="00A1429B">
      <w:pPr>
        <w:spacing w:after="0" w:line="240" w:lineRule="auto"/>
        <w:rPr>
          <w:rFonts w:ascii="Times New Roman" w:hAnsi="Times New Roman" w:cs="Times New Roman"/>
          <w:bCs/>
        </w:rPr>
      </w:pPr>
    </w:p>
    <w:p w:rsidR="00A1429B" w:rsidRPr="00B42851" w:rsidRDefault="00A1429B" w:rsidP="00A1429B">
      <w:pPr>
        <w:spacing w:after="0" w:line="240" w:lineRule="auto"/>
        <w:rPr>
          <w:rFonts w:ascii="Times New Roman" w:hAnsi="Times New Roman" w:cs="Times New Roman"/>
          <w:bCs/>
        </w:rPr>
      </w:pPr>
      <w:r w:rsidRPr="00B42851">
        <w:rPr>
          <w:rFonts w:ascii="Times New Roman" w:hAnsi="Times New Roman" w:cs="Times New Roman"/>
          <w:bCs/>
        </w:rPr>
        <w:t>Tydzień 30: Jedziemy na wieś</w:t>
      </w:r>
    </w:p>
    <w:p w:rsidR="00A1429B" w:rsidRPr="00B42851" w:rsidRDefault="00A1429B" w:rsidP="00A1429B">
      <w:pPr>
        <w:spacing w:after="0" w:line="240" w:lineRule="auto"/>
        <w:rPr>
          <w:rFonts w:ascii="Times New Roman" w:hAnsi="Times New Roman" w:cs="Times New Roman"/>
          <w:bCs/>
        </w:rPr>
      </w:pPr>
    </w:p>
    <w:p w:rsidR="00A1429B" w:rsidRPr="00B42851" w:rsidRDefault="00A1429B" w:rsidP="00A1429B">
      <w:pPr>
        <w:spacing w:after="0" w:line="240" w:lineRule="auto"/>
        <w:rPr>
          <w:rFonts w:ascii="Times New Roman" w:hAnsi="Times New Roman" w:cs="Times New Roman"/>
          <w:bCs/>
        </w:rPr>
      </w:pPr>
      <w:r w:rsidRPr="00B42851">
        <w:rPr>
          <w:rFonts w:ascii="Times New Roman" w:hAnsi="Times New Roman" w:cs="Times New Roman"/>
          <w:bCs/>
        </w:rPr>
        <w:t>Tydzień 31: Dbamy o naszą planetę</w:t>
      </w:r>
    </w:p>
    <w:p w:rsidR="00A1429B" w:rsidRPr="00B42851" w:rsidRDefault="00A1429B" w:rsidP="00A1429B">
      <w:pPr>
        <w:spacing w:after="0" w:line="240" w:lineRule="auto"/>
        <w:rPr>
          <w:rFonts w:ascii="Times New Roman" w:hAnsi="Times New Roman" w:cs="Times New Roman"/>
          <w:bCs/>
        </w:rPr>
      </w:pPr>
    </w:p>
    <w:p w:rsidR="00A1429B" w:rsidRPr="00B42851" w:rsidRDefault="00A1429B" w:rsidP="00A1429B">
      <w:pPr>
        <w:spacing w:after="0" w:line="240" w:lineRule="auto"/>
        <w:rPr>
          <w:rFonts w:ascii="Times New Roman" w:hAnsi="Times New Roman" w:cs="Times New Roman"/>
          <w:bCs/>
        </w:rPr>
      </w:pPr>
      <w:r w:rsidRPr="00B42851">
        <w:rPr>
          <w:rFonts w:ascii="Times New Roman" w:hAnsi="Times New Roman" w:cs="Times New Roman"/>
          <w:bCs/>
        </w:rPr>
        <w:t xml:space="preserve">Tydzień 32: </w:t>
      </w:r>
      <w:r>
        <w:rPr>
          <w:rFonts w:ascii="Times New Roman" w:hAnsi="Times New Roman" w:cs="Times New Roman"/>
          <w:bCs/>
        </w:rPr>
        <w:t>Nasza ojczyzna</w:t>
      </w:r>
    </w:p>
    <w:p w:rsidR="00A1429B" w:rsidRPr="00B42851" w:rsidRDefault="00A1429B" w:rsidP="00A1429B">
      <w:pPr>
        <w:spacing w:after="0"/>
        <w:rPr>
          <w:rFonts w:ascii="Times New Roman" w:hAnsi="Times New Roman" w:cs="Times New Roman"/>
          <w:b/>
        </w:rPr>
      </w:pPr>
    </w:p>
    <w:p w:rsidR="00A1429B" w:rsidRPr="00B42851" w:rsidRDefault="00A1429B" w:rsidP="00A1429B">
      <w:pPr>
        <w:spacing w:after="0"/>
        <w:rPr>
          <w:rFonts w:ascii="Times New Roman" w:hAnsi="Times New Roman" w:cs="Times New Roman"/>
          <w:b/>
          <w:bCs/>
        </w:rPr>
      </w:pPr>
      <w:r w:rsidRPr="00B42851">
        <w:rPr>
          <w:rFonts w:ascii="Times New Roman" w:hAnsi="Times New Roman" w:cs="Times New Roman"/>
          <w:b/>
          <w:bCs/>
        </w:rPr>
        <w:t>Umiejętności dziecka: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Jest zainteresowane czytaniem, czyta różne teksty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Udziela dłuższych odpowiedzi na pytania, buduje coraz dłuższe zdania, wypowiada się logicznie i na temat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Poznaje nowe wyrazy i wykorzystuje ich w prawidłowym kontekście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Podejmuje aktywność poznawczą, poszukuje informacji w różnych źródłach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 xml:space="preserve">Rozwija myślenie </w:t>
      </w:r>
      <w:proofErr w:type="spellStart"/>
      <w:r w:rsidRPr="00B42851">
        <w:rPr>
          <w:rFonts w:ascii="Times New Roman" w:hAnsi="Times New Roman" w:cs="Times New Roman"/>
        </w:rPr>
        <w:t>przyczynowo–skutkowe</w:t>
      </w:r>
      <w:proofErr w:type="spellEnd"/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 xml:space="preserve">Rozpoznaje głoski i litery: </w:t>
      </w:r>
      <w:r w:rsidRPr="00B42851">
        <w:rPr>
          <w:rFonts w:ascii="Times New Roman" w:hAnsi="Times New Roman" w:cs="Times New Roman"/>
          <w:b/>
        </w:rPr>
        <w:t xml:space="preserve">O, A, M, T, E, L, I, D, U, P, B, Y, W, Ł, Z, K, S, N, C, J , R, G, F, H 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Doskonali sprawność manualną, grafomotoryczną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Doskonali słuch, mówi wyraźnie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Rozpoznaje cyfrę:</w:t>
      </w:r>
      <w:r w:rsidRPr="00B42851">
        <w:rPr>
          <w:rFonts w:ascii="Times New Roman" w:hAnsi="Times New Roman" w:cs="Times New Roman"/>
          <w:b/>
        </w:rPr>
        <w:t xml:space="preserve"> 1, 2, 3, 4, 5, 6, 7, 8, 9, 0 </w:t>
      </w:r>
      <w:r w:rsidRPr="00B42851">
        <w:rPr>
          <w:rFonts w:ascii="Times New Roman" w:hAnsi="Times New Roman" w:cs="Times New Roman"/>
          <w:bCs/>
        </w:rPr>
        <w:t>i liczbę dwucyfrową</w:t>
      </w:r>
      <w:r w:rsidRPr="00B42851">
        <w:rPr>
          <w:rFonts w:ascii="Times New Roman" w:hAnsi="Times New Roman" w:cs="Times New Roman"/>
          <w:b/>
        </w:rPr>
        <w:t xml:space="preserve"> 10 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Przelicza elementy, posługuje się liczebnikami głównymi i porządkowymi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Wykonuje dodawanie i odejmowanie w sytuacjach użytkowych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 xml:space="preserve">Rozpoznaje znaki i symbole matematyczne: </w:t>
      </w:r>
      <w:r w:rsidRPr="00B42851">
        <w:rPr>
          <w:rFonts w:ascii="Times New Roman" w:hAnsi="Times New Roman" w:cs="Times New Roman"/>
          <w:b/>
          <w:bCs/>
        </w:rPr>
        <w:t>+</w:t>
      </w:r>
      <w:r w:rsidRPr="00B42851">
        <w:rPr>
          <w:rFonts w:ascii="Times New Roman" w:hAnsi="Times New Roman" w:cs="Times New Roman"/>
        </w:rPr>
        <w:t xml:space="preserve">, </w:t>
      </w:r>
      <w:r w:rsidRPr="00B42851">
        <w:rPr>
          <w:rFonts w:ascii="Times New Roman" w:hAnsi="Times New Roman" w:cs="Times New Roman"/>
          <w:b/>
          <w:bCs/>
        </w:rPr>
        <w:t>–</w:t>
      </w:r>
      <w:r w:rsidRPr="00B42851">
        <w:rPr>
          <w:rFonts w:ascii="Times New Roman" w:hAnsi="Times New Roman" w:cs="Times New Roman"/>
        </w:rPr>
        <w:t xml:space="preserve">, =, </w:t>
      </w:r>
      <w:r w:rsidRPr="00B42851">
        <w:rPr>
          <w:rFonts w:ascii="Times New Roman" w:hAnsi="Times New Roman" w:cs="Times New Roman"/>
          <w:b/>
          <w:bCs/>
        </w:rPr>
        <w:t>&lt;</w:t>
      </w:r>
      <w:r w:rsidRPr="00B42851">
        <w:rPr>
          <w:rFonts w:ascii="Times New Roman" w:hAnsi="Times New Roman" w:cs="Times New Roman"/>
        </w:rPr>
        <w:t xml:space="preserve">, </w:t>
      </w:r>
      <w:r w:rsidRPr="00B42851">
        <w:rPr>
          <w:rFonts w:ascii="Times New Roman" w:hAnsi="Times New Roman" w:cs="Times New Roman"/>
          <w:b/>
          <w:bCs/>
        </w:rPr>
        <w:t>&gt;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Rozpoznaje, nazywa figury geometryczne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Rozpoznaje nominały monet jednozłotowych, dwuzłotowych i pięciozłotowych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Określa położenie przedmiotów, operuje pojęciami związanymi z tym zagadnieniem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Wzbogaca słownictwo o nazwy instrumentów, rozpoznaje instrumenty na ilustracjach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Uczy się piosenek, rozpoznaje niektóre popularne instrumenty muzyczne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Rozróżnia cechy wysłuchanej muzyki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Wypowiada się za pomocą różnych technik plastycznych i innego rodzaju ekspresji twórczych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Rozróżnia emocje i radzi sobie z ich przeżywaniem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Uczestniczy w zabawach ruchowych i zajęciach gimnastycznych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Inicjuje zabawy konstrukcyjne z użyciem różnych materiałów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Koduje i dekoduje informacje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Ma świadomość zagrożeń ekologicznych, zdaje sobie sprawę, że trzeba dbać o środowisko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Jest zainteresowane zagadnieniami związanymi z kosmosem, planetami, gwiazdami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 xml:space="preserve">Poszerza słownictwo związane z kosmosem: </w:t>
      </w:r>
      <w:r w:rsidRPr="00B42851">
        <w:rPr>
          <w:rFonts w:ascii="Times New Roman" w:hAnsi="Times New Roman" w:cs="Times New Roman"/>
          <w:i/>
          <w:iCs/>
        </w:rPr>
        <w:t>satelita</w:t>
      </w:r>
      <w:r w:rsidRPr="00B42851">
        <w:rPr>
          <w:rFonts w:ascii="Times New Roman" w:hAnsi="Times New Roman" w:cs="Times New Roman"/>
        </w:rPr>
        <w:t xml:space="preserve">, </w:t>
      </w:r>
      <w:r w:rsidRPr="00B42851">
        <w:rPr>
          <w:rFonts w:ascii="Times New Roman" w:hAnsi="Times New Roman" w:cs="Times New Roman"/>
          <w:i/>
          <w:iCs/>
        </w:rPr>
        <w:t>teleskop</w:t>
      </w:r>
      <w:r w:rsidRPr="00B42851">
        <w:rPr>
          <w:rFonts w:ascii="Times New Roman" w:hAnsi="Times New Roman" w:cs="Times New Roman"/>
        </w:rPr>
        <w:t xml:space="preserve">, </w:t>
      </w:r>
      <w:r w:rsidRPr="00B42851">
        <w:rPr>
          <w:rFonts w:ascii="Times New Roman" w:hAnsi="Times New Roman" w:cs="Times New Roman"/>
          <w:i/>
          <w:iCs/>
        </w:rPr>
        <w:t>luneta</w:t>
      </w:r>
      <w:r w:rsidRPr="00B42851">
        <w:rPr>
          <w:rFonts w:ascii="Times New Roman" w:hAnsi="Times New Roman" w:cs="Times New Roman"/>
        </w:rPr>
        <w:t xml:space="preserve">, </w:t>
      </w:r>
      <w:r w:rsidRPr="00B42851">
        <w:rPr>
          <w:rFonts w:ascii="Times New Roman" w:hAnsi="Times New Roman" w:cs="Times New Roman"/>
          <w:i/>
          <w:iCs/>
        </w:rPr>
        <w:t>rakieta</w:t>
      </w:r>
      <w:r w:rsidRPr="00B42851">
        <w:rPr>
          <w:rFonts w:ascii="Times New Roman" w:hAnsi="Times New Roman" w:cs="Times New Roman"/>
        </w:rPr>
        <w:t xml:space="preserve">, </w:t>
      </w:r>
      <w:r w:rsidRPr="00B42851">
        <w:rPr>
          <w:rFonts w:ascii="Times New Roman" w:hAnsi="Times New Roman" w:cs="Times New Roman"/>
          <w:i/>
          <w:iCs/>
        </w:rPr>
        <w:t>prom kosmiczny</w:t>
      </w:r>
      <w:r w:rsidRPr="00B42851">
        <w:rPr>
          <w:rFonts w:ascii="Times New Roman" w:hAnsi="Times New Roman" w:cs="Times New Roman"/>
        </w:rPr>
        <w:t xml:space="preserve">, </w:t>
      </w:r>
      <w:r w:rsidRPr="00B42851">
        <w:rPr>
          <w:rFonts w:ascii="Times New Roman" w:hAnsi="Times New Roman" w:cs="Times New Roman"/>
          <w:i/>
          <w:iCs/>
        </w:rPr>
        <w:t>Układ Słoneczny</w:t>
      </w:r>
    </w:p>
    <w:p w:rsidR="00A1429B" w:rsidRPr="00B42851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>Posługuje się pojęciami związanymi z życiem zwierząt, w tym zwierząt hodowanych na wsi</w:t>
      </w:r>
    </w:p>
    <w:p w:rsidR="00A1429B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42851">
        <w:rPr>
          <w:rFonts w:ascii="Times New Roman" w:hAnsi="Times New Roman" w:cs="Times New Roman"/>
        </w:rPr>
        <w:t xml:space="preserve">Potrafi opowiedzieć, na czym polega praca rolnika i jakie prace są wykonywane na wsi, zna inne zawody wykonywane na wsi </w:t>
      </w:r>
      <w:r>
        <w:rPr>
          <w:rFonts w:ascii="Times New Roman" w:hAnsi="Times New Roman" w:cs="Times New Roman"/>
        </w:rPr>
        <w:t>.</w:t>
      </w:r>
    </w:p>
    <w:p w:rsidR="00A1429B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symbole narodowe (godło, flaga, hymn)</w:t>
      </w:r>
    </w:p>
    <w:p w:rsidR="00A1429B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 wybrane legendy </w:t>
      </w:r>
    </w:p>
    <w:p w:rsidR="00A1429B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 nazwę stolicy Polski </w:t>
      </w:r>
    </w:p>
    <w:p w:rsidR="00A1429B" w:rsidRPr="008C5922" w:rsidRDefault="00A1429B" w:rsidP="00A14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Posługuje się mapą, wskazuje stolicę , Wisłę, swoje miasto, Góry i Morze</w:t>
      </w:r>
      <w:bookmarkStart w:id="0" w:name="_GoBack"/>
      <w:bookmarkEnd w:id="0"/>
    </w:p>
    <w:p w:rsidR="00A1429B" w:rsidRPr="004B1BD2" w:rsidRDefault="00A1429B" w:rsidP="00A142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1BD2">
        <w:rPr>
          <w:rFonts w:ascii="Times New Roman" w:eastAsia="Calibri" w:hAnsi="Times New Roman" w:cs="Times New Roman"/>
          <w:b/>
          <w:sz w:val="28"/>
          <w:szCs w:val="28"/>
        </w:rPr>
        <w:t>„Pomknę na wieś”</w:t>
      </w:r>
    </w:p>
    <w:p w:rsidR="00A1429B" w:rsidRDefault="00A1429B" w:rsidP="00A142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1BD2">
        <w:rPr>
          <w:rFonts w:ascii="Times New Roman" w:eastAsia="Calibri" w:hAnsi="Times New Roman" w:cs="Times New Roman"/>
          <w:i/>
          <w:sz w:val="24"/>
          <w:szCs w:val="24"/>
        </w:rPr>
        <w:t>Agnieszka Frączek</w:t>
      </w:r>
    </w:p>
    <w:p w:rsidR="00A1429B" w:rsidRPr="004B1BD2" w:rsidRDefault="00A1429B" w:rsidP="00A142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Moje marzenie? Dom pełen zwierząt.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Takich, co łaszą się, a nie jeżą,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merdają z wdziękiem, mruczą i muczą</w:t>
      </w:r>
    </w:p>
    <w:p w:rsidR="00A1429B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 i które nigdy mi nie dokuczą.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Tylko, że trochę trudno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 o wnętrze na piątym albo dziewiątym piętrze,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w którym by świetnie czuła się świnka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oraz krasula i jej kuzynka,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gdzie by się gęsi pluskały w stawie,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konik źrebaka ścigał w zabawie,</w:t>
      </w:r>
    </w:p>
    <w:p w:rsidR="00A1429B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a trawę skubał królik czy koza.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Sąsiad krzyk zresztą podniósłby: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Zgroza! Cały zwierzyniec?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Tu? W środku miasta?!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Ja złożę protest. Złożę i basta!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Cóż… jest w tym racji ciut, bez wątpienia.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Czy zatem spełnię swoje marzenia?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Tak. Lecz nim pierwszą z kóz sobie sprawię,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>spakuję torby i pomknę na wieś.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1BD2">
        <w:rPr>
          <w:rFonts w:ascii="Times New Roman" w:eastAsia="Calibri" w:hAnsi="Times New Roman" w:cs="Times New Roman"/>
          <w:b/>
          <w:sz w:val="28"/>
          <w:szCs w:val="28"/>
        </w:rPr>
        <w:t xml:space="preserve">    „Zielona Ziemia”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.Ziemia nam daje to, co najlepsze: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wodę do picia, czyste powietrze,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lasy, poziomki i leśne dzwonki,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pszczoły, zające oraz biedronki.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b/>
          <w:sz w:val="24"/>
          <w:szCs w:val="24"/>
        </w:rPr>
        <w:t>Ref.:</w:t>
      </w: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 Czyste niebo nad głową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 i powietrze czyste, czysta woda,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co płynie w rzeczułce przejrzystej.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Wszystko daje nam Ziemia,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planeta zielona, więc musimy dbać o nią,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jak ona dba o nas.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 Duży i mały, każdy na świecie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może pomagać swojej planecie. </w:t>
      </w:r>
    </w:p>
    <w:p w:rsidR="00A1429B" w:rsidRPr="004B1BD2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Ziemia jest domem dla wszystkich ludzi. </w:t>
      </w:r>
    </w:p>
    <w:p w:rsidR="00A1429B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sz w:val="24"/>
          <w:szCs w:val="24"/>
        </w:rPr>
        <w:t xml:space="preserve">Sprzątaj po sobie, jeśli nabrudzisz! </w:t>
      </w:r>
    </w:p>
    <w:p w:rsidR="00155255" w:rsidRPr="00A1429B" w:rsidRDefault="00A1429B" w:rsidP="00A142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D2">
        <w:rPr>
          <w:rFonts w:ascii="Times New Roman" w:eastAsia="Calibri" w:hAnsi="Times New Roman" w:cs="Times New Roman"/>
          <w:b/>
          <w:sz w:val="24"/>
          <w:szCs w:val="24"/>
        </w:rPr>
        <w:t>Ref.</w:t>
      </w:r>
      <w:r w:rsidRPr="004B1BD2">
        <w:rPr>
          <w:rFonts w:ascii="Times New Roman" w:eastAsia="Calibri" w:hAnsi="Times New Roman" w:cs="Times New Roman"/>
          <w:sz w:val="24"/>
          <w:szCs w:val="24"/>
        </w:rPr>
        <w:t>: Czyste niebo nad głową i powietrze czyste…</w:t>
      </w:r>
    </w:p>
    <w:sectPr w:rsidR="00155255" w:rsidRPr="00A1429B" w:rsidSect="0015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29B"/>
    <w:rsid w:val="00155255"/>
    <w:rsid w:val="00A1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2023-04-10T22:40:00Z</dcterms:created>
  <dcterms:modified xsi:type="dcterms:W3CDTF">2023-04-10T22:43:00Z</dcterms:modified>
</cp:coreProperties>
</file>