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</w:pPr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Základná škola s materskou školou s vyučovacím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jazykom maďarským, Alapiskola és</w:t>
      </w:r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Óvoda, Vetvárska 7, 821 06, Bratislava,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tel. 02/45248667, 0905/764-5</w:t>
      </w:r>
      <w:r w:rsidR="006729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39, web: zsvetvarba.edupage.org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mail: </w:t>
      </w:r>
      <w:hyperlink r:id="rId7" w:history="1">
        <w:r w:rsidRPr="0090770A">
          <w:rPr>
            <w:rStyle w:val="Hypertextovprepojeni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sk-SK"/>
          </w:rPr>
          <w:t>skola.vetvar@gmail.com</w:t>
        </w:r>
      </w:hyperlink>
    </w:p>
    <w:p w:rsidR="000F1947" w:rsidRP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</w:pPr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Elokované pra</w:t>
      </w:r>
      <w:r w:rsidR="006729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>covisko Staromlynská 51, 821 06</w:t>
      </w:r>
      <w:r w:rsidRPr="000F19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k-SK"/>
        </w:rPr>
        <w:t xml:space="preserve"> Bratislava</w:t>
      </w:r>
    </w:p>
    <w:p w:rsidR="000F1947" w:rsidRPr="000F1947" w:rsidRDefault="000F1947" w:rsidP="000F1947">
      <w:pPr>
        <w:pBdr>
          <w:bottom w:val="single" w:sz="6" w:space="11" w:color="DDDDDD"/>
        </w:pBd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</w:pPr>
      <w:r w:rsidRPr="000F194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  <w:t>Podmienky prijímania detí do</w:t>
      </w:r>
      <w:r w:rsidR="000A2FA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sk-SK"/>
        </w:rPr>
        <w:t xml:space="preserve"> materskej školy na šk. rok 2024 – 2025</w:t>
      </w:r>
    </w:p>
    <w:tbl>
      <w:tblPr>
        <w:tblW w:w="51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8968"/>
      </w:tblGrid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02" w:rsidRPr="00363B97" w:rsidRDefault="000F1947" w:rsidP="00E3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Riaditeľka </w:t>
            </w:r>
            <w:r w:rsidR="00E37702"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Základnej školy s materskou školou s vyučovacím jazykom maďarským, Alapiskola és Óvoda, Vetvárska 7, 821 06 Bratislava s elokovaným pracoviskom</w:t>
            </w:r>
            <w:r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Staromlynskej  ulici 51</w:t>
            </w:r>
            <w:r w:rsidR="00E37702"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Bratislave  podľa § 27 ods. 4 zákona č.245/2008 Z.z. o výchove a vzdelávaní /školský zákon/ a o zmene a doplnení niektorých zákonov v znení neskorších predpisov /ďalej len zákon č. 245/2008 Z.z. / vo vzťahu k deťom absolvujúcim predprimárne vzdelávanie a v zmysle  § 20 zákona č. 596/2003 z.z. o štátnej správe v školstve a školskej samospráve a o zmene a doplnení niektorých zákonov v znení neskorších predpisov /ďalej len „zákon č.596/2003 Z.z. /</w:t>
            </w:r>
            <w:r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znení vyhlášky č.</w:t>
            </w:r>
            <w:r w:rsidR="00E37702"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308/2009 Z.z. § 3 a v súlade s oznamom Mestskej časti Bratislava–Podunajské Biskupice  oznamuje, že  prijímanie žiadostí na predprimárne vzde</w:t>
            </w:r>
            <w:r w:rsidR="000A6213"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lávanie detí do materskej školy </w:t>
            </w:r>
            <w:r w:rsidRPr="00363B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na ulici Staromlynská 51  bude </w:t>
            </w:r>
          </w:p>
          <w:p w:rsidR="00AF0744" w:rsidRPr="00363B97" w:rsidRDefault="00AF0744" w:rsidP="00E3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  <w:p w:rsidR="000F1947" w:rsidRPr="00363B97" w:rsidRDefault="00E37702" w:rsidP="00363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63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                                             </w:t>
            </w:r>
            <w:r w:rsidR="00363B97" w:rsidRPr="00363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k-SK"/>
              </w:rPr>
              <w:t>od 6. mája  2024</w:t>
            </w:r>
            <w:r w:rsidR="004B7715" w:rsidRPr="00363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k-SK"/>
              </w:rPr>
              <w:t xml:space="preserve"> do </w:t>
            </w:r>
            <w:r w:rsidR="00363B97" w:rsidRPr="00363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sk-SK"/>
              </w:rPr>
              <w:t>10. mája 2024</w:t>
            </w:r>
            <w:r w:rsidR="000F1947" w:rsidRPr="00363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.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363B97" w:rsidRDefault="000F1947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63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363B97" w:rsidRDefault="00E37702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Žiadosti prijímame v</w:t>
            </w:r>
            <w:r w:rsidR="00363B97"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dňoch od 06. 05. 2024 do 10</w:t>
            </w:r>
            <w:r w:rsidR="00F64221"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05.</w:t>
            </w:r>
            <w:r w:rsidR="000F1947"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20</w:t>
            </w:r>
            <w:r w:rsidR="00363B97"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</w:t>
            </w:r>
            <w:r w:rsidR="000A6213"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 v čase od 7,30 hod. do 13:30</w:t>
            </w:r>
            <w:r w:rsidR="000F1947"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hod.</w:t>
            </w:r>
            <w:r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363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na riaditeľstve základnej školy na Vetvárskej ulici 7 v Bratislave.</w:t>
            </w:r>
          </w:p>
          <w:p w:rsidR="00E37702" w:rsidRPr="00363B97" w:rsidRDefault="00E37702" w:rsidP="000F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02" w:rsidRPr="00CF5A0C" w:rsidRDefault="000F1947" w:rsidP="000A6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Dieťa sa do materskej školy prijíma na základe písomnej žiadosti zákonného zástupcu, ktorú predloží riaditeľovi spolu s potvrdením o zdravotnom stave dieťaťa od všeobecného lekára pre deti a</w:t>
            </w:r>
            <w:r w:rsidR="00E37702" w:rsidRPr="00CF5A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dorast</w:t>
            </w:r>
            <w:r w:rsidR="00E37702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, ktorého súčasťou je aj údaj  o povinnom očkovaní. </w:t>
            </w:r>
          </w:p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Zákonný zástupca môže podať žiadosť:</w:t>
            </w:r>
          </w:p>
          <w:p w:rsidR="00A939B8" w:rsidRPr="00CF5A0C" w:rsidRDefault="00A939B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osobne,</w:t>
            </w:r>
          </w:p>
          <w:p w:rsidR="00A939B8" w:rsidRPr="00CF5A0C" w:rsidRDefault="00A939B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písomne poštou,</w:t>
            </w:r>
          </w:p>
          <w:p w:rsidR="00A939B8" w:rsidRPr="00CF5A0C" w:rsidRDefault="000A2FA8" w:rsidP="00CF5A0C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e-mailom.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947" w:rsidRPr="00CF5A0C" w:rsidRDefault="000F1947" w:rsidP="000A6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Ak ide o dieťa so špeciálnymi výchovno-vzdelávacími potrebami, zákonný zástupca predloží aj vyjadrenie príslušného zariadenia výchovného poradenstva a prevencie.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V zmysle § 59 ods. 1 školského zákona č. 245/2008 Z. z. o výchove a vzdelávaní (školský zákon) a o zmene a doplnení niektorých zákonov v znení neskorších predpisov sa budú na základe žiadosti zákonných zástupcov detí prijímať:</w:t>
            </w:r>
          </w:p>
          <w:p w:rsidR="009745BA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- prednostne 5 -6 ročné deti, ktoré majú v nasledujúcom roku plniť povinnú školskú dochádzku,</w:t>
            </w:r>
          </w:p>
          <w:p w:rsidR="00363B97" w:rsidRDefault="00CF5A0C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97">
              <w:rPr>
                <w:rFonts w:ascii="Times New Roman" w:hAnsi="Times New Roman" w:cs="Times New Roman"/>
                <w:sz w:val="24"/>
                <w:szCs w:val="24"/>
              </w:rPr>
              <w:t xml:space="preserve">4 ročné deti, ktoré </w:t>
            </w:r>
            <w:r w:rsidR="00363B97">
              <w:rPr>
                <w:rFonts w:ascii="Times New Roman" w:hAnsi="Times New Roman" w:cs="Times New Roman"/>
                <w:sz w:val="24"/>
                <w:szCs w:val="24"/>
              </w:rPr>
              <w:t>dovŕšia vek do 31.08.2024</w:t>
            </w:r>
            <w:r w:rsidR="00363B97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B97">
              <w:rPr>
                <w:rFonts w:ascii="Times New Roman" w:hAnsi="Times New Roman" w:cs="Times New Roman"/>
                <w:sz w:val="24"/>
                <w:szCs w:val="24"/>
              </w:rPr>
              <w:t>s trvalým poby</w:t>
            </w:r>
            <w:r w:rsidR="00363B97">
              <w:rPr>
                <w:rFonts w:ascii="Times New Roman" w:hAnsi="Times New Roman" w:cs="Times New Roman"/>
                <w:sz w:val="24"/>
                <w:szCs w:val="24"/>
              </w:rPr>
              <w:t>tom v Podunajských Biskupiciach,</w:t>
            </w:r>
          </w:p>
          <w:p w:rsidR="009745BA" w:rsidRPr="00CF5A0C" w:rsidRDefault="00363B9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5A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ročné deti,</w:t>
            </w:r>
            <w:r w:rsidR="00F46A24">
              <w:rPr>
                <w:rFonts w:ascii="Times New Roman" w:hAnsi="Times New Roman" w:cs="Times New Roman"/>
                <w:sz w:val="24"/>
                <w:szCs w:val="24"/>
              </w:rPr>
              <w:t xml:space="preserve"> ktoré dovŕšia vek do 31.08.202</w:t>
            </w:r>
            <w:r w:rsidR="000A2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715">
              <w:rPr>
                <w:rFonts w:ascii="Times New Roman" w:hAnsi="Times New Roman" w:cs="Times New Roman"/>
                <w:sz w:val="24"/>
                <w:szCs w:val="24"/>
              </w:rPr>
              <w:t>s trvalým poby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 v Podunajských Biskupiciach.</w:t>
            </w:r>
          </w:p>
          <w:p w:rsidR="009745BA" w:rsidRPr="00CF5A0C" w:rsidRDefault="009745BA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2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A939B8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5BA" w:rsidRPr="00CF5A0C" w:rsidRDefault="00F64221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zmysle</w:t>
            </w:r>
            <w:r w:rsidR="00F46A24">
              <w:rPr>
                <w:rFonts w:ascii="Times New Roman" w:hAnsi="Times New Roman" w:cs="Times New Roman"/>
                <w:sz w:val="24"/>
                <w:szCs w:val="24"/>
              </w:rPr>
              <w:t xml:space="preserve"> vyhlášky č.541/2021 Z.z. o materskej škole </w:t>
            </w:r>
            <w:r w:rsidR="000F1947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určuje riaditeľka MŠ po prerokovaní s pedagogickou radou ostatné podmienky prijímania detí, preto sa v prípade zvýšeného záujmu</w:t>
            </w:r>
            <w:r w:rsidR="00A939B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o prijatie detí do MŠ </w:t>
            </w:r>
            <w:r w:rsidR="000F1947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 budú na základe žiadosti zákonných zástupcov detí </w:t>
            </w:r>
            <w:r w:rsidR="00C83F06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spravidla </w:t>
            </w:r>
            <w:r w:rsidR="000F1947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prednostne prijímať deti, </w:t>
            </w:r>
            <w:r w:rsidR="00C83F06" w:rsidRPr="00CF5A0C">
              <w:rPr>
                <w:rFonts w:ascii="Times New Roman" w:hAnsi="Times New Roman" w:cs="Times New Roman"/>
                <w:sz w:val="24"/>
                <w:szCs w:val="24"/>
              </w:rPr>
              <w:t>ktoré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947" w:rsidRPr="00CF5A0C" w:rsidRDefault="00C83F06" w:rsidP="00CF5A0C">
            <w:pPr>
              <w:pStyle w:val="Odsekzoznamu"/>
              <w:numPr>
                <w:ilvl w:val="0"/>
                <w:numId w:val="8"/>
              </w:numPr>
              <w:jc w:val="both"/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deti</w:t>
            </w:r>
            <w:r w:rsidR="009745BA" w:rsidRPr="00CF5A0C">
              <w:rPr>
                <w:rFonts w:ascii="Times New Roman" w:hAnsi="Times New Roman" w:cs="Times New Roman"/>
                <w:sz w:val="24"/>
                <w:szCs w:val="24"/>
              </w:rPr>
              <w:t>, u ktorých je predpoklad, že ďalšie vzdelávanie budú absolvovať na našej základnej škole s vyučovacím jazykom maďarským.</w:t>
            </w: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1947" w:rsidRPr="00CF5A0C" w:rsidRDefault="000F1947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947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9B8" w:rsidRPr="00CF5A0C" w:rsidRDefault="000F1947" w:rsidP="00CF5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Písomné rozhodnutie o prijatí alebo neprijatí dieťaťa na predprimárne</w:t>
            </w:r>
            <w:r w:rsidR="004B7715">
              <w:rPr>
                <w:rFonts w:ascii="Times New Roman" w:hAnsi="Times New Roman" w:cs="Times New Roman"/>
                <w:sz w:val="24"/>
                <w:szCs w:val="24"/>
              </w:rPr>
              <w:t xml:space="preserve"> vzdelávanie na školský rok 202</w:t>
            </w:r>
            <w:r w:rsidR="000A2FA8">
              <w:rPr>
                <w:rFonts w:ascii="Times New Roman" w:hAnsi="Times New Roman" w:cs="Times New Roman"/>
                <w:sz w:val="24"/>
                <w:szCs w:val="24"/>
              </w:rPr>
              <w:t>4/2025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vydá riaditeľka materskej školy zákonným zástupcom </w:t>
            </w:r>
            <w:r w:rsidR="00363B97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  <w:bookmarkStart w:id="0" w:name="_GoBack"/>
            <w:bookmarkEnd w:id="0"/>
            <w:r w:rsidR="00F642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6213">
              <w:rPr>
                <w:rFonts w:ascii="Times New Roman" w:hAnsi="Times New Roman" w:cs="Times New Roman"/>
                <w:sz w:val="24"/>
                <w:szCs w:val="24"/>
              </w:rPr>
              <w:t xml:space="preserve"> alebo do elektronickej schránky zákonného zástupcu</w:t>
            </w:r>
            <w:r w:rsidRPr="00CF5A0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939B8" w:rsidRPr="00CF5A0C" w:rsidRDefault="00A939B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1809C8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C8" w:rsidRPr="00CF5A0C" w:rsidRDefault="004B7715" w:rsidP="00CF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Bratislave 14. februára 202</w:t>
            </w:r>
            <w:r w:rsidR="000A2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09C8" w:rsidRPr="00CF5A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64221">
              <w:rPr>
                <w:rFonts w:ascii="Times New Roman" w:hAnsi="Times New Roman" w:cs="Times New Roman"/>
                <w:sz w:val="24"/>
                <w:szCs w:val="24"/>
              </w:rPr>
              <w:t xml:space="preserve">             Mgr. Monika Nagyová</w:t>
            </w:r>
            <w:r w:rsidR="001809C8" w:rsidRPr="00CF5A0C">
              <w:rPr>
                <w:rFonts w:ascii="Times New Roman" w:hAnsi="Times New Roman" w:cs="Times New Roman"/>
                <w:sz w:val="24"/>
                <w:szCs w:val="24"/>
              </w:rPr>
              <w:t>, riaditeľka školy</w:t>
            </w:r>
          </w:p>
        </w:tc>
      </w:tr>
      <w:tr w:rsidR="001809C8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9C8" w:rsidRPr="00A939B8" w:rsidRDefault="001809C8" w:rsidP="00A9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809C8" w:rsidRPr="000F1947" w:rsidTr="00CF5A0C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09C8" w:rsidRPr="00A939B8" w:rsidRDefault="001809C8" w:rsidP="00A93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9B7B97" w:rsidRPr="000F1947" w:rsidRDefault="009B7B97" w:rsidP="000F19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B97" w:rsidRPr="000F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E3" w:rsidRDefault="00B878E3" w:rsidP="00CF5A0C">
      <w:pPr>
        <w:spacing w:after="0" w:line="240" w:lineRule="auto"/>
      </w:pPr>
      <w:r>
        <w:separator/>
      </w:r>
    </w:p>
  </w:endnote>
  <w:endnote w:type="continuationSeparator" w:id="0">
    <w:p w:rsidR="00B878E3" w:rsidRDefault="00B878E3" w:rsidP="00CF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E3" w:rsidRDefault="00B878E3" w:rsidP="00CF5A0C">
      <w:pPr>
        <w:spacing w:after="0" w:line="240" w:lineRule="auto"/>
      </w:pPr>
      <w:r>
        <w:separator/>
      </w:r>
    </w:p>
  </w:footnote>
  <w:footnote w:type="continuationSeparator" w:id="0">
    <w:p w:rsidR="00B878E3" w:rsidRDefault="00B878E3" w:rsidP="00CF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4BE"/>
    <w:multiLevelType w:val="hybridMultilevel"/>
    <w:tmpl w:val="FDB6C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6B71"/>
    <w:multiLevelType w:val="hybridMultilevel"/>
    <w:tmpl w:val="5172D5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7F2"/>
    <w:multiLevelType w:val="hybridMultilevel"/>
    <w:tmpl w:val="427AB2F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89132D"/>
    <w:multiLevelType w:val="hybridMultilevel"/>
    <w:tmpl w:val="5A0621EC"/>
    <w:lvl w:ilvl="0" w:tplc="7DB04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73D9"/>
    <w:multiLevelType w:val="hybridMultilevel"/>
    <w:tmpl w:val="88D84370"/>
    <w:lvl w:ilvl="0" w:tplc="8904E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D4E"/>
    <w:multiLevelType w:val="multilevel"/>
    <w:tmpl w:val="357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2F00"/>
    <w:multiLevelType w:val="multilevel"/>
    <w:tmpl w:val="9A0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3932DD"/>
    <w:multiLevelType w:val="hybridMultilevel"/>
    <w:tmpl w:val="D8166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7"/>
    <w:rsid w:val="000A2FA8"/>
    <w:rsid w:val="000A6213"/>
    <w:rsid w:val="000F1947"/>
    <w:rsid w:val="001809C8"/>
    <w:rsid w:val="00292A41"/>
    <w:rsid w:val="002C1CDB"/>
    <w:rsid w:val="002E102C"/>
    <w:rsid w:val="00363B97"/>
    <w:rsid w:val="00390EF5"/>
    <w:rsid w:val="004A5428"/>
    <w:rsid w:val="004B7715"/>
    <w:rsid w:val="00521576"/>
    <w:rsid w:val="00531033"/>
    <w:rsid w:val="00672936"/>
    <w:rsid w:val="0075305C"/>
    <w:rsid w:val="007C0B16"/>
    <w:rsid w:val="008521FC"/>
    <w:rsid w:val="009745BA"/>
    <w:rsid w:val="009B7B97"/>
    <w:rsid w:val="00A939B8"/>
    <w:rsid w:val="00AF0744"/>
    <w:rsid w:val="00B878E3"/>
    <w:rsid w:val="00C83F06"/>
    <w:rsid w:val="00CF5A0C"/>
    <w:rsid w:val="00D45EC9"/>
    <w:rsid w:val="00D462F5"/>
    <w:rsid w:val="00DA0F9F"/>
    <w:rsid w:val="00E37702"/>
    <w:rsid w:val="00F04A2A"/>
    <w:rsid w:val="00F46A24"/>
    <w:rsid w:val="00F6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9C20"/>
  <w15:chartTrackingRefBased/>
  <w15:docId w15:val="{4F872B8B-68F3-47D6-BD11-0F6234D5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F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19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0F194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F19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39B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7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A0C"/>
  </w:style>
  <w:style w:type="paragraph" w:styleId="Pta">
    <w:name w:val="footer"/>
    <w:basedOn w:val="Normlny"/>
    <w:link w:val="PtaChar"/>
    <w:uiPriority w:val="99"/>
    <w:unhideWhenUsed/>
    <w:rsid w:val="00CF5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A0C"/>
  </w:style>
  <w:style w:type="paragraph" w:styleId="Textbubliny">
    <w:name w:val="Balloon Text"/>
    <w:basedOn w:val="Normlny"/>
    <w:link w:val="TextbublinyChar"/>
    <w:uiPriority w:val="99"/>
    <w:semiHidden/>
    <w:unhideWhenUsed/>
    <w:rsid w:val="0067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9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.vetv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3</cp:revision>
  <cp:lastPrinted>2020-01-09T08:34:00Z</cp:lastPrinted>
  <dcterms:created xsi:type="dcterms:W3CDTF">2024-02-13T07:40:00Z</dcterms:created>
  <dcterms:modified xsi:type="dcterms:W3CDTF">2024-02-15T10:24:00Z</dcterms:modified>
</cp:coreProperties>
</file>