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19ED" w14:textId="77777777" w:rsidR="00334165" w:rsidRDefault="00334165" w:rsidP="00334165">
      <w:pPr>
        <w:spacing w:after="0"/>
        <w:jc w:val="center"/>
        <w:rPr>
          <w:rFonts w:ascii="Times New Roman" w:hAnsi="Times New Roman" w:cs="Times New Roman"/>
          <w:sz w:val="24"/>
          <w:szCs w:val="24"/>
        </w:rPr>
      </w:pPr>
      <w:r>
        <w:rPr>
          <w:rFonts w:ascii="Times New Roman" w:hAnsi="Times New Roman" w:cs="Times New Roman"/>
          <w:sz w:val="24"/>
          <w:szCs w:val="24"/>
        </w:rPr>
        <w:t>Základná škola s materskou školou Samuela Štúra Lubina 1</w:t>
      </w:r>
    </w:p>
    <w:p w14:paraId="7F8F6299" w14:textId="77777777" w:rsidR="00334165" w:rsidRDefault="00334165" w:rsidP="00334165">
      <w:pPr>
        <w:spacing w:after="0"/>
        <w:jc w:val="center"/>
        <w:rPr>
          <w:rFonts w:ascii="Times New Roman" w:hAnsi="Times New Roman" w:cs="Times New Roman"/>
          <w:sz w:val="24"/>
          <w:szCs w:val="24"/>
        </w:rPr>
      </w:pPr>
      <w:r>
        <w:rPr>
          <w:rFonts w:ascii="Times New Roman" w:hAnsi="Times New Roman" w:cs="Times New Roman"/>
          <w:sz w:val="24"/>
          <w:szCs w:val="24"/>
        </w:rPr>
        <w:t>Elokované pracovisko, Lubina 134</w:t>
      </w:r>
    </w:p>
    <w:p w14:paraId="3AC68F0E" w14:textId="77777777" w:rsidR="00334165" w:rsidRDefault="00334165" w:rsidP="00334165">
      <w:pPr>
        <w:spacing w:after="0"/>
        <w:rPr>
          <w:rFonts w:ascii="Times New Roman" w:hAnsi="Times New Roman" w:cs="Times New Roman"/>
          <w:sz w:val="24"/>
          <w:szCs w:val="24"/>
        </w:rPr>
      </w:pPr>
    </w:p>
    <w:p w14:paraId="6E6ACF25" w14:textId="77777777" w:rsidR="00334165" w:rsidRDefault="00334165" w:rsidP="00334165">
      <w:pPr>
        <w:spacing w:after="0"/>
        <w:rPr>
          <w:rFonts w:ascii="Times New Roman" w:hAnsi="Times New Roman" w:cs="Times New Roman"/>
          <w:sz w:val="24"/>
          <w:szCs w:val="24"/>
        </w:rPr>
      </w:pPr>
    </w:p>
    <w:p w14:paraId="1299AE16" w14:textId="77777777" w:rsidR="00334165" w:rsidRDefault="00334165" w:rsidP="00334165">
      <w:pPr>
        <w:spacing w:after="0"/>
        <w:rPr>
          <w:rFonts w:ascii="Times New Roman" w:hAnsi="Times New Roman" w:cs="Times New Roman"/>
          <w:sz w:val="24"/>
          <w:szCs w:val="24"/>
        </w:rPr>
      </w:pPr>
    </w:p>
    <w:p w14:paraId="2CB84E58" w14:textId="77777777" w:rsidR="00334165" w:rsidRDefault="00334165" w:rsidP="00334165">
      <w:pPr>
        <w:spacing w:after="0"/>
        <w:rPr>
          <w:rFonts w:ascii="Times New Roman" w:hAnsi="Times New Roman" w:cs="Times New Roman"/>
          <w:sz w:val="24"/>
          <w:szCs w:val="24"/>
        </w:rPr>
      </w:pPr>
    </w:p>
    <w:p w14:paraId="35A26355" w14:textId="77777777" w:rsidR="00334165" w:rsidRDefault="00334165" w:rsidP="00334165">
      <w:pPr>
        <w:spacing w:after="0"/>
        <w:rPr>
          <w:rFonts w:ascii="Times New Roman" w:hAnsi="Times New Roman" w:cs="Times New Roman"/>
          <w:sz w:val="24"/>
          <w:szCs w:val="24"/>
        </w:rPr>
      </w:pPr>
    </w:p>
    <w:p w14:paraId="31C973CB" w14:textId="77777777" w:rsidR="00334165" w:rsidRDefault="00334165" w:rsidP="00334165">
      <w:pPr>
        <w:spacing w:after="0"/>
        <w:rPr>
          <w:rFonts w:ascii="Times New Roman" w:hAnsi="Times New Roman" w:cs="Times New Roman"/>
          <w:sz w:val="24"/>
          <w:szCs w:val="24"/>
        </w:rPr>
      </w:pPr>
    </w:p>
    <w:p w14:paraId="186C0A44" w14:textId="77777777" w:rsidR="00334165" w:rsidRPr="002C318F" w:rsidRDefault="00334165" w:rsidP="00334165">
      <w:pPr>
        <w:spacing w:after="0"/>
        <w:jc w:val="center"/>
        <w:rPr>
          <w:rFonts w:ascii="Times New Roman" w:hAnsi="Times New Roman" w:cs="Times New Roman"/>
          <w:b/>
          <w:color w:val="2E74B5" w:themeColor="accent1" w:themeShade="BF"/>
          <w:sz w:val="48"/>
          <w:szCs w:val="48"/>
        </w:rPr>
      </w:pPr>
      <w:r w:rsidRPr="002C318F">
        <w:rPr>
          <w:rFonts w:ascii="Times New Roman" w:hAnsi="Times New Roman" w:cs="Times New Roman"/>
          <w:b/>
          <w:color w:val="2E74B5" w:themeColor="accent1" w:themeShade="BF"/>
          <w:sz w:val="48"/>
          <w:szCs w:val="48"/>
        </w:rPr>
        <w:t>Školský vzdelávací program</w:t>
      </w:r>
    </w:p>
    <w:p w14:paraId="03D28C2D" w14:textId="77777777" w:rsidR="00334165" w:rsidRPr="002C318F" w:rsidRDefault="00334165" w:rsidP="00334165">
      <w:pPr>
        <w:spacing w:after="0"/>
        <w:jc w:val="center"/>
        <w:rPr>
          <w:rFonts w:ascii="Times New Roman" w:hAnsi="Times New Roman" w:cs="Times New Roman"/>
          <w:b/>
          <w:color w:val="FF0000"/>
          <w:sz w:val="48"/>
          <w:szCs w:val="48"/>
        </w:rPr>
      </w:pPr>
      <w:r w:rsidRPr="002C318F">
        <w:rPr>
          <w:rFonts w:ascii="Times New Roman" w:hAnsi="Times New Roman" w:cs="Times New Roman"/>
          <w:b/>
          <w:color w:val="FF0000"/>
          <w:sz w:val="48"/>
          <w:szCs w:val="48"/>
        </w:rPr>
        <w:t>„Zvedavček“</w:t>
      </w:r>
    </w:p>
    <w:p w14:paraId="3F585A09" w14:textId="77777777" w:rsidR="00334165" w:rsidRPr="00334165" w:rsidRDefault="00334165" w:rsidP="00334165">
      <w:pPr>
        <w:spacing w:after="0"/>
        <w:rPr>
          <w:rFonts w:ascii="Times New Roman" w:hAnsi="Times New Roman" w:cs="Times New Roman"/>
          <w:sz w:val="24"/>
          <w:szCs w:val="24"/>
        </w:rPr>
      </w:pPr>
    </w:p>
    <w:p w14:paraId="3B82F43F" w14:textId="77777777" w:rsidR="008F259D" w:rsidRDefault="008F259D" w:rsidP="00334165">
      <w:pPr>
        <w:spacing w:after="0"/>
        <w:rPr>
          <w:rFonts w:ascii="Times New Roman" w:hAnsi="Times New Roman" w:cs="Times New Roman"/>
          <w:sz w:val="24"/>
          <w:szCs w:val="24"/>
        </w:rPr>
      </w:pPr>
    </w:p>
    <w:p w14:paraId="29E0DAB9" w14:textId="77777777" w:rsidR="00B97CAF" w:rsidRDefault="00B97CAF" w:rsidP="00334165">
      <w:pPr>
        <w:spacing w:after="0"/>
        <w:rPr>
          <w:rFonts w:ascii="Times New Roman" w:hAnsi="Times New Roman" w:cs="Times New Roman"/>
          <w:sz w:val="24"/>
          <w:szCs w:val="24"/>
        </w:rPr>
      </w:pPr>
    </w:p>
    <w:p w14:paraId="3233A9C6" w14:textId="77777777" w:rsidR="00B97CAF" w:rsidRDefault="00D60D70" w:rsidP="00334165">
      <w:pPr>
        <w:spacing w:after="0"/>
        <w:rPr>
          <w:rFonts w:ascii="Times New Roman" w:hAnsi="Times New Roman" w:cs="Times New Roman"/>
          <w:sz w:val="24"/>
          <w:szCs w:val="24"/>
        </w:rPr>
      </w:pPr>
      <w:r w:rsidRPr="00D60D70">
        <w:rPr>
          <w:rFonts w:ascii="Times New Roman" w:hAnsi="Times New Roman" w:cs="Times New Roman"/>
          <w:noProof/>
          <w:sz w:val="24"/>
          <w:szCs w:val="24"/>
          <w:lang w:eastAsia="sk-SK"/>
        </w:rPr>
        <w:drawing>
          <wp:inline distT="0" distB="0" distL="0" distR="0" wp14:anchorId="4F5659CA" wp14:editId="3EBF6FBA">
            <wp:extent cx="3714750" cy="3038475"/>
            <wp:effectExtent l="0" t="0" r="0" b="0"/>
            <wp:docPr id="1" name="Obrázok 1" descr="C:\Users\MŠ\Desktop\cartoon-images-of-children-02-vector-material-14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Š\Desktop\cartoon-images-of-children-02-vector-material-144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3038475"/>
                    </a:xfrm>
                    <a:prstGeom prst="rect">
                      <a:avLst/>
                    </a:prstGeom>
                    <a:noFill/>
                    <a:ln>
                      <a:noFill/>
                    </a:ln>
                  </pic:spPr>
                </pic:pic>
              </a:graphicData>
            </a:graphic>
          </wp:inline>
        </w:drawing>
      </w:r>
    </w:p>
    <w:p w14:paraId="0304DE1C" w14:textId="77777777" w:rsidR="00B97CAF" w:rsidRDefault="00B97CAF" w:rsidP="00334165">
      <w:pPr>
        <w:spacing w:after="0"/>
        <w:rPr>
          <w:rFonts w:ascii="Times New Roman" w:hAnsi="Times New Roman" w:cs="Times New Roman"/>
          <w:sz w:val="24"/>
          <w:szCs w:val="24"/>
        </w:rPr>
      </w:pPr>
    </w:p>
    <w:p w14:paraId="6CC98F18" w14:textId="77777777" w:rsidR="00B97CAF" w:rsidRDefault="00B97CAF" w:rsidP="00334165">
      <w:pPr>
        <w:spacing w:after="0"/>
        <w:rPr>
          <w:rFonts w:ascii="Times New Roman" w:hAnsi="Times New Roman" w:cs="Times New Roman"/>
          <w:sz w:val="24"/>
          <w:szCs w:val="24"/>
        </w:rPr>
      </w:pPr>
    </w:p>
    <w:p w14:paraId="0B836B09" w14:textId="77777777" w:rsidR="00B97CAF" w:rsidRDefault="00B97CAF" w:rsidP="00334165">
      <w:pPr>
        <w:spacing w:after="0"/>
        <w:rPr>
          <w:rFonts w:ascii="Times New Roman" w:hAnsi="Times New Roman" w:cs="Times New Roman"/>
          <w:sz w:val="24"/>
          <w:szCs w:val="24"/>
        </w:rPr>
      </w:pPr>
    </w:p>
    <w:p w14:paraId="4BADDE42" w14:textId="77777777" w:rsidR="00B97CAF" w:rsidRDefault="00B97CAF" w:rsidP="00334165">
      <w:pPr>
        <w:spacing w:after="0"/>
        <w:rPr>
          <w:rFonts w:ascii="Times New Roman" w:hAnsi="Times New Roman" w:cs="Times New Roman"/>
          <w:sz w:val="24"/>
          <w:szCs w:val="24"/>
        </w:rPr>
      </w:pPr>
    </w:p>
    <w:p w14:paraId="68346756" w14:textId="77777777" w:rsidR="002C318F" w:rsidRDefault="002C318F" w:rsidP="00334165">
      <w:pPr>
        <w:spacing w:after="0"/>
        <w:rPr>
          <w:rFonts w:ascii="Times New Roman" w:hAnsi="Times New Roman" w:cs="Times New Roman"/>
          <w:sz w:val="24"/>
          <w:szCs w:val="24"/>
        </w:rPr>
      </w:pPr>
    </w:p>
    <w:p w14:paraId="3D6D3485" w14:textId="77777777" w:rsidR="002C318F" w:rsidRDefault="002C318F" w:rsidP="00334165">
      <w:pPr>
        <w:spacing w:after="0"/>
        <w:rPr>
          <w:rFonts w:ascii="Times New Roman" w:hAnsi="Times New Roman" w:cs="Times New Roman"/>
          <w:sz w:val="24"/>
          <w:szCs w:val="24"/>
        </w:rPr>
      </w:pPr>
    </w:p>
    <w:p w14:paraId="2184A9D6" w14:textId="77777777" w:rsidR="005B029E" w:rsidRDefault="005B029E" w:rsidP="00D60D70">
      <w:pPr>
        <w:tabs>
          <w:tab w:val="left" w:pos="10172"/>
        </w:tabs>
        <w:spacing w:after="0"/>
        <w:rPr>
          <w:rFonts w:ascii="Times New Roman" w:hAnsi="Times New Roman" w:cs="Times New Roman"/>
          <w:sz w:val="24"/>
          <w:szCs w:val="24"/>
        </w:rPr>
      </w:pPr>
    </w:p>
    <w:p w14:paraId="79743036" w14:textId="77777777" w:rsidR="0073605D" w:rsidRPr="0073605D" w:rsidRDefault="0073605D" w:rsidP="0073605D">
      <w:pPr>
        <w:rPr>
          <w:rFonts w:ascii="Times New Roman" w:hAnsi="Times New Roman" w:cs="Times New Roman"/>
          <w:sz w:val="24"/>
          <w:szCs w:val="24"/>
        </w:rPr>
      </w:pPr>
      <w:r w:rsidRPr="0073605D">
        <w:rPr>
          <w:rFonts w:ascii="Times New Roman" w:hAnsi="Times New Roman" w:cs="Times New Roman"/>
          <w:sz w:val="24"/>
          <w:szCs w:val="24"/>
        </w:rPr>
        <w:t>Dátum prerokovania</w:t>
      </w:r>
      <w:r w:rsidR="00C94EEA">
        <w:rPr>
          <w:rFonts w:ascii="Times New Roman" w:hAnsi="Times New Roman" w:cs="Times New Roman"/>
          <w:sz w:val="24"/>
          <w:szCs w:val="24"/>
        </w:rPr>
        <w:t xml:space="preserve"> a schválenia na pedagogickej </w:t>
      </w:r>
      <w:r w:rsidRPr="0073605D">
        <w:rPr>
          <w:rFonts w:ascii="Times New Roman" w:hAnsi="Times New Roman" w:cs="Times New Roman"/>
          <w:sz w:val="24"/>
          <w:szCs w:val="24"/>
        </w:rPr>
        <w:t xml:space="preserve">rade: </w:t>
      </w:r>
    </w:p>
    <w:p w14:paraId="796A6DAB" w14:textId="77777777" w:rsidR="0073605D" w:rsidRDefault="00F40804" w:rsidP="0073605D">
      <w:pPr>
        <w:rPr>
          <w:rFonts w:ascii="Times New Roman" w:hAnsi="Times New Roman" w:cs="Times New Roman"/>
          <w:sz w:val="24"/>
          <w:szCs w:val="24"/>
        </w:rPr>
      </w:pPr>
      <w:r>
        <w:rPr>
          <w:rFonts w:ascii="Times New Roman" w:hAnsi="Times New Roman" w:cs="Times New Roman"/>
          <w:sz w:val="24"/>
          <w:szCs w:val="24"/>
        </w:rPr>
        <w:t>Dátum vyjadrenia</w:t>
      </w:r>
      <w:r w:rsidR="0073605D">
        <w:rPr>
          <w:rFonts w:ascii="Times New Roman" w:hAnsi="Times New Roman" w:cs="Times New Roman"/>
          <w:sz w:val="24"/>
          <w:szCs w:val="24"/>
        </w:rPr>
        <w:t xml:space="preserve"> </w:t>
      </w:r>
      <w:r w:rsidR="0073605D" w:rsidRPr="0073605D">
        <w:rPr>
          <w:rFonts w:ascii="Times New Roman" w:hAnsi="Times New Roman" w:cs="Times New Roman"/>
          <w:sz w:val="24"/>
          <w:szCs w:val="24"/>
        </w:rPr>
        <w:t xml:space="preserve"> v rade školy:</w:t>
      </w:r>
      <w:r w:rsidR="0073605D" w:rsidRPr="0073605D">
        <w:rPr>
          <w:rFonts w:ascii="Times New Roman" w:hAnsi="Times New Roman" w:cs="Times New Roman"/>
          <w:sz w:val="24"/>
          <w:szCs w:val="24"/>
        </w:rPr>
        <w:tab/>
      </w:r>
    </w:p>
    <w:p w14:paraId="02FE2240" w14:textId="77777777" w:rsidR="00F40804" w:rsidRPr="0073605D" w:rsidRDefault="00F40804" w:rsidP="0073605D">
      <w:pPr>
        <w:rPr>
          <w:rFonts w:ascii="Times New Roman" w:hAnsi="Times New Roman" w:cs="Times New Roman"/>
          <w:sz w:val="24"/>
          <w:szCs w:val="24"/>
        </w:rPr>
      </w:pPr>
      <w:r>
        <w:rPr>
          <w:rFonts w:ascii="Times New Roman" w:hAnsi="Times New Roman" w:cs="Times New Roman"/>
          <w:sz w:val="24"/>
          <w:szCs w:val="24"/>
        </w:rPr>
        <w:t xml:space="preserve">Dátum schválenia zriaďovateľa: </w:t>
      </w:r>
    </w:p>
    <w:p w14:paraId="6A749EBB" w14:textId="77777777" w:rsidR="00705EFB" w:rsidRDefault="0073605D" w:rsidP="00705EFB">
      <w:pPr>
        <w:spacing w:after="0"/>
        <w:rPr>
          <w:rFonts w:ascii="Times New Roman" w:hAnsi="Times New Roman" w:cs="Times New Roman"/>
          <w:sz w:val="24"/>
          <w:szCs w:val="24"/>
        </w:rPr>
      </w:pPr>
      <w:r w:rsidRPr="0073605D">
        <w:rPr>
          <w:rFonts w:ascii="Times New Roman" w:hAnsi="Times New Roman" w:cs="Times New Roman"/>
          <w:sz w:val="24"/>
          <w:szCs w:val="24"/>
        </w:rPr>
        <w:t xml:space="preserve">Dátum vydania: </w:t>
      </w:r>
      <w:r w:rsidR="00C21732">
        <w:rPr>
          <w:rFonts w:ascii="Times New Roman" w:hAnsi="Times New Roman" w:cs="Times New Roman"/>
          <w:sz w:val="24"/>
          <w:szCs w:val="24"/>
        </w:rPr>
        <w:tab/>
      </w:r>
      <w:r w:rsidR="00705EFB">
        <w:rPr>
          <w:rFonts w:ascii="Times New Roman" w:hAnsi="Times New Roman" w:cs="Times New Roman"/>
          <w:sz w:val="24"/>
          <w:szCs w:val="24"/>
        </w:rPr>
        <w:tab/>
      </w:r>
      <w:r w:rsidR="00705EFB">
        <w:rPr>
          <w:rFonts w:ascii="Times New Roman" w:hAnsi="Times New Roman" w:cs="Times New Roman"/>
          <w:sz w:val="24"/>
          <w:szCs w:val="24"/>
        </w:rPr>
        <w:tab/>
      </w:r>
      <w:r w:rsidR="00705EFB">
        <w:rPr>
          <w:rFonts w:ascii="Times New Roman" w:hAnsi="Times New Roman" w:cs="Times New Roman"/>
          <w:sz w:val="24"/>
          <w:szCs w:val="24"/>
        </w:rPr>
        <w:tab/>
      </w:r>
      <w:r w:rsidR="00705EFB">
        <w:rPr>
          <w:rFonts w:ascii="Times New Roman" w:hAnsi="Times New Roman" w:cs="Times New Roman"/>
          <w:sz w:val="24"/>
          <w:szCs w:val="24"/>
        </w:rPr>
        <w:tab/>
      </w:r>
      <w:r w:rsidR="00705EFB">
        <w:rPr>
          <w:rFonts w:ascii="Times New Roman" w:hAnsi="Times New Roman" w:cs="Times New Roman"/>
          <w:sz w:val="24"/>
          <w:szCs w:val="24"/>
        </w:rPr>
        <w:tab/>
      </w:r>
      <w:r w:rsidR="00705EFB">
        <w:rPr>
          <w:rFonts w:ascii="Times New Roman" w:hAnsi="Times New Roman" w:cs="Times New Roman"/>
          <w:sz w:val="24"/>
          <w:szCs w:val="24"/>
        </w:rPr>
        <w:tab/>
      </w:r>
      <w:r w:rsidR="00705EFB">
        <w:rPr>
          <w:rFonts w:ascii="Times New Roman" w:hAnsi="Times New Roman" w:cs="Times New Roman"/>
          <w:sz w:val="24"/>
          <w:szCs w:val="24"/>
        </w:rPr>
        <w:tab/>
      </w:r>
      <w:r w:rsidR="00705EFB">
        <w:rPr>
          <w:rFonts w:ascii="Times New Roman" w:hAnsi="Times New Roman" w:cs="Times New Roman"/>
          <w:sz w:val="24"/>
          <w:szCs w:val="24"/>
        </w:rPr>
        <w:tab/>
      </w:r>
      <w:r w:rsidR="00705EFB">
        <w:rPr>
          <w:rFonts w:ascii="Times New Roman" w:hAnsi="Times New Roman" w:cs="Times New Roman"/>
          <w:sz w:val="24"/>
          <w:szCs w:val="24"/>
        </w:rPr>
        <w:tab/>
      </w:r>
      <w:r w:rsidR="00705EFB">
        <w:rPr>
          <w:rFonts w:ascii="Times New Roman" w:hAnsi="Times New Roman" w:cs="Times New Roman"/>
          <w:sz w:val="24"/>
          <w:szCs w:val="24"/>
        </w:rPr>
        <w:tab/>
      </w:r>
      <w:r w:rsidR="00705EFB">
        <w:rPr>
          <w:rFonts w:ascii="Times New Roman" w:hAnsi="Times New Roman" w:cs="Times New Roman"/>
          <w:sz w:val="24"/>
          <w:szCs w:val="24"/>
        </w:rPr>
        <w:tab/>
      </w:r>
      <w:r w:rsidR="00B97CAF">
        <w:rPr>
          <w:rFonts w:ascii="Times New Roman" w:hAnsi="Times New Roman" w:cs="Times New Roman"/>
          <w:sz w:val="24"/>
          <w:szCs w:val="24"/>
        </w:rPr>
        <w:tab/>
      </w:r>
      <w:r w:rsidR="00B97CAF">
        <w:rPr>
          <w:rFonts w:ascii="Times New Roman" w:hAnsi="Times New Roman" w:cs="Times New Roman"/>
          <w:sz w:val="24"/>
          <w:szCs w:val="24"/>
        </w:rPr>
        <w:tab/>
      </w:r>
      <w:r w:rsidR="00B97CAF">
        <w:rPr>
          <w:rFonts w:ascii="Times New Roman" w:hAnsi="Times New Roman" w:cs="Times New Roman"/>
          <w:sz w:val="24"/>
          <w:szCs w:val="24"/>
        </w:rPr>
        <w:tab/>
      </w:r>
      <w:r w:rsidR="00B97CAF">
        <w:rPr>
          <w:rFonts w:ascii="Times New Roman" w:hAnsi="Times New Roman" w:cs="Times New Roman"/>
          <w:sz w:val="24"/>
          <w:szCs w:val="24"/>
        </w:rPr>
        <w:tab/>
      </w:r>
      <w:r w:rsidR="00B97CAF">
        <w:rPr>
          <w:rFonts w:ascii="Times New Roman" w:hAnsi="Times New Roman" w:cs="Times New Roman"/>
          <w:sz w:val="24"/>
          <w:szCs w:val="24"/>
        </w:rPr>
        <w:tab/>
      </w:r>
      <w:r w:rsidR="00B97CAF">
        <w:rPr>
          <w:rFonts w:ascii="Times New Roman" w:hAnsi="Times New Roman" w:cs="Times New Roman"/>
          <w:sz w:val="24"/>
          <w:szCs w:val="24"/>
        </w:rPr>
        <w:tab/>
      </w:r>
      <w:r w:rsidR="00705EFB">
        <w:rPr>
          <w:rFonts w:ascii="Times New Roman" w:hAnsi="Times New Roman" w:cs="Times New Roman"/>
          <w:sz w:val="24"/>
          <w:szCs w:val="24"/>
        </w:rPr>
        <w:t xml:space="preserve">Jana </w:t>
      </w:r>
      <w:proofErr w:type="spellStart"/>
      <w:r w:rsidR="00705EFB">
        <w:rPr>
          <w:rFonts w:ascii="Times New Roman" w:hAnsi="Times New Roman" w:cs="Times New Roman"/>
          <w:sz w:val="24"/>
          <w:szCs w:val="24"/>
        </w:rPr>
        <w:t>Slávková</w:t>
      </w:r>
      <w:proofErr w:type="spellEnd"/>
    </w:p>
    <w:p w14:paraId="16FA4F98" w14:textId="77777777" w:rsidR="005B029E" w:rsidRPr="00121092" w:rsidRDefault="00B97CAF" w:rsidP="001210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EFB">
        <w:rPr>
          <w:rFonts w:ascii="Times New Roman" w:hAnsi="Times New Roman" w:cs="Times New Roman"/>
          <w:sz w:val="24"/>
          <w:szCs w:val="24"/>
        </w:rPr>
        <w:t>zástupkyňa riad. ZŠ s MŠ pre MŠ</w:t>
      </w:r>
      <w:r w:rsidR="008F259D">
        <w:rPr>
          <w:rFonts w:ascii="Times New Roman" w:hAnsi="Times New Roman" w:cs="Times New Roman"/>
          <w:sz w:val="24"/>
          <w:szCs w:val="24"/>
        </w:rPr>
        <w:br w:type="page"/>
      </w:r>
    </w:p>
    <w:tbl>
      <w:tblPr>
        <w:tblStyle w:val="Mriekatabuky"/>
        <w:tblW w:w="0" w:type="auto"/>
        <w:tblLook w:val="04A0" w:firstRow="1" w:lastRow="0" w:firstColumn="1" w:lastColumn="0" w:noHBand="0" w:noVBand="1"/>
      </w:tblPr>
      <w:tblGrid>
        <w:gridCol w:w="1668"/>
        <w:gridCol w:w="1559"/>
        <w:gridCol w:w="5985"/>
      </w:tblGrid>
      <w:tr w:rsidR="00964656" w14:paraId="20167856" w14:textId="77777777" w:rsidTr="00964656">
        <w:tc>
          <w:tcPr>
            <w:tcW w:w="1668" w:type="dxa"/>
          </w:tcPr>
          <w:p w14:paraId="1BCC34AA" w14:textId="77777777" w:rsidR="00964656" w:rsidRPr="00964656" w:rsidRDefault="00964656" w:rsidP="00964656">
            <w:pPr>
              <w:rPr>
                <w:rFonts w:ascii="Times New Roman" w:eastAsia="Times New Roman" w:hAnsi="Times New Roman" w:cs="Times New Roman"/>
                <w:color w:val="1B1B1B"/>
                <w:sz w:val="28"/>
                <w:szCs w:val="28"/>
                <w:lang w:eastAsia="sk-SK"/>
              </w:rPr>
            </w:pPr>
            <w:r w:rsidRPr="00964656">
              <w:rPr>
                <w:rFonts w:ascii="Times New Roman" w:eastAsia="Times New Roman" w:hAnsi="Times New Roman" w:cs="Times New Roman"/>
                <w:color w:val="1B1B1B"/>
                <w:sz w:val="28"/>
                <w:szCs w:val="28"/>
                <w:lang w:eastAsia="sk-SK"/>
              </w:rPr>
              <w:lastRenderedPageBreak/>
              <w:t>Platnosť</w:t>
            </w:r>
          </w:p>
          <w:p w14:paraId="040D2B50" w14:textId="77777777" w:rsidR="00964656" w:rsidRPr="00964656" w:rsidRDefault="00964656" w:rsidP="00964656">
            <w:pPr>
              <w:rPr>
                <w:rFonts w:ascii="Times New Roman" w:eastAsia="Times New Roman" w:hAnsi="Times New Roman" w:cs="Times New Roman"/>
                <w:color w:val="1B1B1B"/>
                <w:sz w:val="28"/>
                <w:szCs w:val="28"/>
                <w:lang w:eastAsia="sk-SK"/>
              </w:rPr>
            </w:pPr>
            <w:r w:rsidRPr="00964656">
              <w:rPr>
                <w:rFonts w:ascii="Times New Roman" w:eastAsia="Times New Roman" w:hAnsi="Times New Roman" w:cs="Times New Roman"/>
                <w:color w:val="1B1B1B"/>
                <w:sz w:val="28"/>
                <w:szCs w:val="28"/>
                <w:lang w:eastAsia="sk-SK"/>
              </w:rPr>
              <w:t>Revidovanie</w:t>
            </w:r>
          </w:p>
        </w:tc>
        <w:tc>
          <w:tcPr>
            <w:tcW w:w="1559" w:type="dxa"/>
          </w:tcPr>
          <w:p w14:paraId="08434F78" w14:textId="77777777" w:rsidR="00964656" w:rsidRPr="00964656" w:rsidRDefault="00964656" w:rsidP="008F1BEC">
            <w:pPr>
              <w:spacing w:after="240"/>
              <w:rPr>
                <w:rFonts w:ascii="Times New Roman" w:eastAsia="Times New Roman" w:hAnsi="Times New Roman" w:cs="Times New Roman"/>
                <w:color w:val="1B1B1B"/>
                <w:sz w:val="28"/>
                <w:szCs w:val="28"/>
                <w:lang w:eastAsia="sk-SK"/>
              </w:rPr>
            </w:pPr>
            <w:r w:rsidRPr="00964656">
              <w:rPr>
                <w:rFonts w:ascii="Times New Roman" w:eastAsia="Times New Roman" w:hAnsi="Times New Roman" w:cs="Times New Roman"/>
                <w:color w:val="1B1B1B"/>
                <w:sz w:val="28"/>
                <w:szCs w:val="28"/>
                <w:lang w:eastAsia="sk-SK"/>
              </w:rPr>
              <w:t>Dátum</w:t>
            </w:r>
          </w:p>
        </w:tc>
        <w:tc>
          <w:tcPr>
            <w:tcW w:w="5985" w:type="dxa"/>
          </w:tcPr>
          <w:p w14:paraId="194C52F0" w14:textId="77777777" w:rsidR="00964656" w:rsidRPr="00964656" w:rsidRDefault="00964656" w:rsidP="008F1BEC">
            <w:pPr>
              <w:spacing w:after="240"/>
              <w:rPr>
                <w:rFonts w:ascii="Times New Roman" w:eastAsia="Times New Roman" w:hAnsi="Times New Roman" w:cs="Times New Roman"/>
                <w:color w:val="1B1B1B"/>
                <w:sz w:val="28"/>
                <w:szCs w:val="28"/>
                <w:lang w:eastAsia="sk-SK"/>
              </w:rPr>
            </w:pPr>
            <w:r>
              <w:rPr>
                <w:rFonts w:ascii="Times New Roman" w:eastAsia="Times New Roman" w:hAnsi="Times New Roman" w:cs="Times New Roman"/>
                <w:color w:val="1B1B1B"/>
                <w:sz w:val="28"/>
                <w:szCs w:val="28"/>
                <w:lang w:eastAsia="sk-SK"/>
              </w:rPr>
              <w:t>Inovácie, zmeny, úpravy a pod.</w:t>
            </w:r>
          </w:p>
        </w:tc>
      </w:tr>
      <w:tr w:rsidR="00964656" w14:paraId="7AA32C90" w14:textId="77777777" w:rsidTr="008B661C">
        <w:trPr>
          <w:trHeight w:val="476"/>
        </w:trPr>
        <w:tc>
          <w:tcPr>
            <w:tcW w:w="1668" w:type="dxa"/>
          </w:tcPr>
          <w:p w14:paraId="19134918" w14:textId="77777777" w:rsidR="00964656" w:rsidRPr="00964656" w:rsidRDefault="00964656" w:rsidP="008F1BEC">
            <w:pPr>
              <w:spacing w:after="240"/>
              <w:rPr>
                <w:rFonts w:ascii="Times New Roman" w:eastAsia="Times New Roman" w:hAnsi="Times New Roman" w:cs="Times New Roman"/>
                <w:color w:val="1B1B1B"/>
                <w:sz w:val="24"/>
                <w:szCs w:val="24"/>
                <w:lang w:eastAsia="sk-SK"/>
              </w:rPr>
            </w:pPr>
          </w:p>
        </w:tc>
        <w:tc>
          <w:tcPr>
            <w:tcW w:w="1559" w:type="dxa"/>
          </w:tcPr>
          <w:p w14:paraId="13E7ECFF" w14:textId="77777777" w:rsidR="00964656" w:rsidRPr="00964656" w:rsidRDefault="00964656" w:rsidP="00B07F03">
            <w:pPr>
              <w:spacing w:after="240"/>
              <w:rPr>
                <w:rFonts w:ascii="Times New Roman" w:eastAsia="Times New Roman" w:hAnsi="Times New Roman" w:cs="Times New Roman"/>
                <w:color w:val="1B1B1B"/>
                <w:sz w:val="24"/>
                <w:szCs w:val="24"/>
                <w:lang w:eastAsia="sk-SK"/>
              </w:rPr>
            </w:pPr>
          </w:p>
        </w:tc>
        <w:tc>
          <w:tcPr>
            <w:tcW w:w="5985" w:type="dxa"/>
          </w:tcPr>
          <w:p w14:paraId="437BACDB" w14:textId="77777777" w:rsidR="006A5109" w:rsidRPr="006A5109" w:rsidRDefault="006A5109" w:rsidP="006A5109">
            <w:pPr>
              <w:rPr>
                <w:rFonts w:ascii="Times New Roman" w:eastAsia="Times New Roman" w:hAnsi="Times New Roman" w:cs="Times New Roman"/>
                <w:color w:val="1B1B1B"/>
                <w:sz w:val="24"/>
                <w:szCs w:val="24"/>
                <w:lang w:eastAsia="sk-SK"/>
              </w:rPr>
            </w:pPr>
            <w:r>
              <w:rPr>
                <w:rFonts w:ascii="Times New Roman" w:eastAsia="Times New Roman" w:hAnsi="Times New Roman" w:cs="Times New Roman"/>
                <w:color w:val="1B1B1B"/>
                <w:sz w:val="24"/>
                <w:szCs w:val="24"/>
                <w:lang w:eastAsia="sk-SK"/>
              </w:rPr>
              <w:t xml:space="preserve"> </w:t>
            </w:r>
          </w:p>
        </w:tc>
      </w:tr>
      <w:tr w:rsidR="00964656" w14:paraId="4BC1F952" w14:textId="77777777" w:rsidTr="00964656">
        <w:tc>
          <w:tcPr>
            <w:tcW w:w="1668" w:type="dxa"/>
          </w:tcPr>
          <w:p w14:paraId="60F19CCD"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3019547E"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56CB2E74" w14:textId="77777777" w:rsidR="00964656" w:rsidRPr="006A5109" w:rsidRDefault="00964656" w:rsidP="008F1BEC">
            <w:pPr>
              <w:spacing w:after="240"/>
              <w:rPr>
                <w:rFonts w:ascii="Times New Roman" w:eastAsia="Times New Roman" w:hAnsi="Times New Roman" w:cs="Times New Roman"/>
                <w:color w:val="1B1B1B"/>
                <w:sz w:val="24"/>
                <w:szCs w:val="24"/>
                <w:lang w:eastAsia="sk-SK"/>
              </w:rPr>
            </w:pPr>
          </w:p>
        </w:tc>
      </w:tr>
      <w:tr w:rsidR="00964656" w14:paraId="507C2BA6" w14:textId="77777777" w:rsidTr="00964656">
        <w:tc>
          <w:tcPr>
            <w:tcW w:w="1668" w:type="dxa"/>
          </w:tcPr>
          <w:p w14:paraId="6B86AF2E"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28FB633C"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4F1AC173"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r w:rsidR="00964656" w14:paraId="5868F660" w14:textId="77777777" w:rsidTr="00964656">
        <w:tc>
          <w:tcPr>
            <w:tcW w:w="1668" w:type="dxa"/>
          </w:tcPr>
          <w:p w14:paraId="46A35519"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0304791A"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5DA685D4"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r w:rsidR="00964656" w14:paraId="2C8E9CFE" w14:textId="77777777" w:rsidTr="00964656">
        <w:tc>
          <w:tcPr>
            <w:tcW w:w="1668" w:type="dxa"/>
          </w:tcPr>
          <w:p w14:paraId="4DC0A1FB"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7213039B"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5E7E40F3"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r w:rsidR="00964656" w14:paraId="53306B91" w14:textId="77777777" w:rsidTr="00964656">
        <w:tc>
          <w:tcPr>
            <w:tcW w:w="1668" w:type="dxa"/>
          </w:tcPr>
          <w:p w14:paraId="762999A2"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34F7C221"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1FDF4395"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r w:rsidR="00964656" w14:paraId="24737327" w14:textId="77777777" w:rsidTr="00964656">
        <w:tc>
          <w:tcPr>
            <w:tcW w:w="1668" w:type="dxa"/>
          </w:tcPr>
          <w:p w14:paraId="039B7B9C"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7EE1D2A7"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385B5FB5"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r w:rsidR="00964656" w14:paraId="35970E2B" w14:textId="77777777" w:rsidTr="00964656">
        <w:tc>
          <w:tcPr>
            <w:tcW w:w="1668" w:type="dxa"/>
          </w:tcPr>
          <w:p w14:paraId="7C15752F"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5E3D79FE"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777DF118"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r w:rsidR="00964656" w14:paraId="55EFE88B" w14:textId="77777777" w:rsidTr="00964656">
        <w:tc>
          <w:tcPr>
            <w:tcW w:w="1668" w:type="dxa"/>
          </w:tcPr>
          <w:p w14:paraId="7F07698D"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5A692F92"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1052DCDE"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r w:rsidR="00964656" w14:paraId="69080F97" w14:textId="77777777" w:rsidTr="00964656">
        <w:tc>
          <w:tcPr>
            <w:tcW w:w="1668" w:type="dxa"/>
          </w:tcPr>
          <w:p w14:paraId="6FB909AA"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28B4B18D"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370C2C30"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r w:rsidR="00964656" w14:paraId="2EED329F" w14:textId="77777777" w:rsidTr="00964656">
        <w:tc>
          <w:tcPr>
            <w:tcW w:w="1668" w:type="dxa"/>
          </w:tcPr>
          <w:p w14:paraId="754B121B"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5C02987B"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6AA09E7E"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r w:rsidR="00964656" w14:paraId="7331E3A2" w14:textId="77777777" w:rsidTr="00964656">
        <w:tc>
          <w:tcPr>
            <w:tcW w:w="1668" w:type="dxa"/>
          </w:tcPr>
          <w:p w14:paraId="5CBBD859"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2D67BF53"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0023A9B3"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r w:rsidR="00964656" w14:paraId="7593F92A" w14:textId="77777777" w:rsidTr="00964656">
        <w:tc>
          <w:tcPr>
            <w:tcW w:w="1668" w:type="dxa"/>
          </w:tcPr>
          <w:p w14:paraId="5BF6B31D"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2242521A"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65547EDE"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r w:rsidR="00964656" w14:paraId="27152960" w14:textId="77777777" w:rsidTr="00964656">
        <w:tc>
          <w:tcPr>
            <w:tcW w:w="1668" w:type="dxa"/>
          </w:tcPr>
          <w:p w14:paraId="48CABD63"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24D065FE"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69E591BF"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r w:rsidR="00964656" w14:paraId="75A00F6A" w14:textId="77777777" w:rsidTr="00964656">
        <w:tc>
          <w:tcPr>
            <w:tcW w:w="1668" w:type="dxa"/>
          </w:tcPr>
          <w:p w14:paraId="71E10B4F"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617BC1D2"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63C77352"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r w:rsidR="00964656" w14:paraId="60AD1F35" w14:textId="77777777" w:rsidTr="00964656">
        <w:tc>
          <w:tcPr>
            <w:tcW w:w="1668" w:type="dxa"/>
          </w:tcPr>
          <w:p w14:paraId="187C54AA"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1559" w:type="dxa"/>
          </w:tcPr>
          <w:p w14:paraId="74C8BAAC"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c>
          <w:tcPr>
            <w:tcW w:w="5985" w:type="dxa"/>
          </w:tcPr>
          <w:p w14:paraId="53AE4C2C" w14:textId="77777777" w:rsidR="00964656" w:rsidRDefault="00964656" w:rsidP="008F1BEC">
            <w:pPr>
              <w:spacing w:after="240"/>
              <w:rPr>
                <w:rFonts w:ascii="Times New Roman" w:eastAsia="Times New Roman" w:hAnsi="Times New Roman" w:cs="Times New Roman"/>
                <w:b/>
                <w:color w:val="1B1B1B"/>
                <w:sz w:val="24"/>
                <w:szCs w:val="24"/>
                <w:lang w:eastAsia="sk-SK"/>
              </w:rPr>
            </w:pPr>
          </w:p>
        </w:tc>
      </w:tr>
    </w:tbl>
    <w:p w14:paraId="6C930B51" w14:textId="77777777" w:rsidR="00964656" w:rsidRDefault="00964656" w:rsidP="008F1BEC">
      <w:pPr>
        <w:spacing w:after="240" w:line="240" w:lineRule="auto"/>
        <w:rPr>
          <w:rFonts w:ascii="Times New Roman" w:eastAsia="Times New Roman" w:hAnsi="Times New Roman" w:cs="Times New Roman"/>
          <w:b/>
          <w:color w:val="1B1B1B"/>
          <w:sz w:val="24"/>
          <w:szCs w:val="24"/>
          <w:lang w:eastAsia="sk-SK"/>
        </w:rPr>
      </w:pPr>
    </w:p>
    <w:p w14:paraId="6026252D" w14:textId="77777777" w:rsidR="00964656" w:rsidRDefault="00964656" w:rsidP="008F1BEC">
      <w:pPr>
        <w:spacing w:after="240" w:line="240" w:lineRule="auto"/>
        <w:rPr>
          <w:rFonts w:ascii="Times New Roman" w:eastAsia="Times New Roman" w:hAnsi="Times New Roman" w:cs="Times New Roman"/>
          <w:b/>
          <w:color w:val="1B1B1B"/>
          <w:sz w:val="24"/>
          <w:szCs w:val="24"/>
          <w:lang w:eastAsia="sk-SK"/>
        </w:rPr>
      </w:pPr>
    </w:p>
    <w:p w14:paraId="326D07D7" w14:textId="77777777" w:rsidR="00964656" w:rsidRDefault="00964656" w:rsidP="008F1BEC">
      <w:pPr>
        <w:spacing w:after="240" w:line="240" w:lineRule="auto"/>
        <w:rPr>
          <w:rFonts w:ascii="Times New Roman" w:eastAsia="Times New Roman" w:hAnsi="Times New Roman" w:cs="Times New Roman"/>
          <w:b/>
          <w:color w:val="1B1B1B"/>
          <w:sz w:val="24"/>
          <w:szCs w:val="24"/>
          <w:lang w:eastAsia="sk-SK"/>
        </w:rPr>
      </w:pPr>
    </w:p>
    <w:p w14:paraId="1BD28A71" w14:textId="77777777" w:rsidR="00964656" w:rsidRDefault="00964656" w:rsidP="008F1BEC">
      <w:pPr>
        <w:spacing w:after="240" w:line="240" w:lineRule="auto"/>
        <w:rPr>
          <w:rFonts w:ascii="Times New Roman" w:eastAsia="Times New Roman" w:hAnsi="Times New Roman" w:cs="Times New Roman"/>
          <w:b/>
          <w:color w:val="1B1B1B"/>
          <w:sz w:val="24"/>
          <w:szCs w:val="24"/>
          <w:lang w:eastAsia="sk-SK"/>
        </w:rPr>
      </w:pPr>
    </w:p>
    <w:p w14:paraId="7715C187" w14:textId="77777777" w:rsidR="00964656" w:rsidRDefault="00964656" w:rsidP="008F1BEC">
      <w:pPr>
        <w:spacing w:after="240" w:line="240" w:lineRule="auto"/>
        <w:rPr>
          <w:rFonts w:ascii="Times New Roman" w:eastAsia="Times New Roman" w:hAnsi="Times New Roman" w:cs="Times New Roman"/>
          <w:b/>
          <w:color w:val="1B1B1B"/>
          <w:sz w:val="24"/>
          <w:szCs w:val="24"/>
          <w:lang w:eastAsia="sk-SK"/>
        </w:rPr>
      </w:pPr>
    </w:p>
    <w:p w14:paraId="18AE45E4" w14:textId="77777777" w:rsidR="00964656" w:rsidRDefault="00964656" w:rsidP="008F1BEC">
      <w:pPr>
        <w:spacing w:after="240" w:line="240" w:lineRule="auto"/>
        <w:rPr>
          <w:rFonts w:ascii="Times New Roman" w:eastAsia="Times New Roman" w:hAnsi="Times New Roman" w:cs="Times New Roman"/>
          <w:b/>
          <w:color w:val="1B1B1B"/>
          <w:sz w:val="24"/>
          <w:szCs w:val="24"/>
          <w:lang w:eastAsia="sk-SK"/>
        </w:rPr>
      </w:pPr>
    </w:p>
    <w:p w14:paraId="70BBFA64" w14:textId="77777777" w:rsidR="00964656" w:rsidRDefault="00964656" w:rsidP="008F1BEC">
      <w:pPr>
        <w:spacing w:after="240" w:line="240" w:lineRule="auto"/>
        <w:rPr>
          <w:rFonts w:ascii="Times New Roman" w:eastAsia="Times New Roman" w:hAnsi="Times New Roman" w:cs="Times New Roman"/>
          <w:b/>
          <w:color w:val="1B1B1B"/>
          <w:sz w:val="24"/>
          <w:szCs w:val="24"/>
          <w:lang w:eastAsia="sk-SK"/>
        </w:rPr>
      </w:pPr>
    </w:p>
    <w:p w14:paraId="7681C1DD" w14:textId="77777777" w:rsidR="00964656" w:rsidRDefault="00964656" w:rsidP="008F1BEC">
      <w:pPr>
        <w:spacing w:after="240" w:line="240" w:lineRule="auto"/>
        <w:rPr>
          <w:rFonts w:ascii="Times New Roman" w:eastAsia="Times New Roman" w:hAnsi="Times New Roman" w:cs="Times New Roman"/>
          <w:b/>
          <w:color w:val="1B1B1B"/>
          <w:sz w:val="24"/>
          <w:szCs w:val="24"/>
          <w:lang w:eastAsia="sk-SK"/>
        </w:rPr>
      </w:pPr>
    </w:p>
    <w:p w14:paraId="6AF73F15" w14:textId="77777777" w:rsidR="00EA5416" w:rsidRDefault="00EA5416" w:rsidP="008F1BEC">
      <w:pPr>
        <w:spacing w:after="240" w:line="240" w:lineRule="auto"/>
        <w:rPr>
          <w:rFonts w:ascii="Times New Roman" w:eastAsia="Times New Roman" w:hAnsi="Times New Roman" w:cs="Times New Roman"/>
          <w:b/>
          <w:color w:val="1B1B1B"/>
          <w:sz w:val="24"/>
          <w:szCs w:val="24"/>
          <w:lang w:eastAsia="sk-SK"/>
        </w:rPr>
      </w:pPr>
    </w:p>
    <w:p w14:paraId="2A3BF5F3" w14:textId="77777777" w:rsidR="006133CA" w:rsidRDefault="006133CA" w:rsidP="008F1BEC">
      <w:pPr>
        <w:spacing w:after="240" w:line="240" w:lineRule="auto"/>
        <w:rPr>
          <w:rFonts w:ascii="Times New Roman" w:eastAsia="Times New Roman" w:hAnsi="Times New Roman" w:cs="Times New Roman"/>
          <w:b/>
          <w:color w:val="1B1B1B"/>
          <w:sz w:val="24"/>
          <w:szCs w:val="24"/>
          <w:lang w:eastAsia="sk-SK"/>
        </w:rPr>
      </w:pPr>
    </w:p>
    <w:p w14:paraId="595745B7" w14:textId="77777777" w:rsidR="00EA5416" w:rsidRDefault="00EA5416" w:rsidP="008F1BEC">
      <w:pPr>
        <w:spacing w:after="240" w:line="240" w:lineRule="auto"/>
        <w:rPr>
          <w:rFonts w:ascii="Times New Roman" w:eastAsia="Times New Roman" w:hAnsi="Times New Roman" w:cs="Times New Roman"/>
          <w:b/>
          <w:color w:val="1B1B1B"/>
          <w:sz w:val="24"/>
          <w:szCs w:val="24"/>
          <w:lang w:eastAsia="sk-SK"/>
        </w:rPr>
      </w:pPr>
    </w:p>
    <w:p w14:paraId="041A608A" w14:textId="77777777" w:rsidR="008F1BEC" w:rsidRPr="008F1BEC" w:rsidRDefault="008F1BEC" w:rsidP="008F1BEC">
      <w:pPr>
        <w:spacing w:after="240" w:line="240" w:lineRule="auto"/>
        <w:rPr>
          <w:rFonts w:ascii="Times New Roman" w:eastAsia="Times New Roman" w:hAnsi="Times New Roman" w:cs="Times New Roman"/>
          <w:color w:val="1B1B1B"/>
          <w:sz w:val="24"/>
          <w:szCs w:val="24"/>
          <w:lang w:eastAsia="sk-SK"/>
        </w:rPr>
      </w:pPr>
      <w:r>
        <w:rPr>
          <w:rFonts w:ascii="Times New Roman" w:eastAsia="Times New Roman" w:hAnsi="Times New Roman" w:cs="Times New Roman"/>
          <w:b/>
          <w:color w:val="1B1B1B"/>
          <w:sz w:val="24"/>
          <w:szCs w:val="24"/>
          <w:lang w:eastAsia="sk-SK"/>
        </w:rPr>
        <w:t>I</w:t>
      </w:r>
      <w:r w:rsidRPr="008F1BEC">
        <w:rPr>
          <w:rFonts w:ascii="Times New Roman" w:eastAsia="Times New Roman" w:hAnsi="Times New Roman" w:cs="Times New Roman"/>
          <w:b/>
          <w:color w:val="1B1B1B"/>
          <w:sz w:val="24"/>
          <w:szCs w:val="24"/>
          <w:lang w:eastAsia="sk-SK"/>
        </w:rPr>
        <w:t>dentifikačné údaje o škole:</w:t>
      </w:r>
    </w:p>
    <w:p w14:paraId="02F6468F" w14:textId="77777777" w:rsidR="008F1BEC" w:rsidRPr="00E527DF" w:rsidRDefault="008F1BEC" w:rsidP="008F1BEC">
      <w:pPr>
        <w:pStyle w:val="Odsekzoznamu"/>
        <w:spacing w:after="240" w:line="240" w:lineRule="auto"/>
        <w:rPr>
          <w:rFonts w:ascii="Times New Roman" w:eastAsia="Times New Roman" w:hAnsi="Times New Roman" w:cs="Times New Roman"/>
          <w:color w:val="1B1B1B"/>
          <w:sz w:val="24"/>
          <w:szCs w:val="24"/>
          <w:lang w:eastAsia="sk-SK"/>
        </w:rPr>
      </w:pPr>
    </w:p>
    <w:tbl>
      <w:tblPr>
        <w:tblStyle w:val="Mriekatabuky"/>
        <w:tblW w:w="0" w:type="auto"/>
        <w:tblLook w:val="04A0" w:firstRow="1" w:lastRow="0" w:firstColumn="1" w:lastColumn="0" w:noHBand="0" w:noVBand="1"/>
      </w:tblPr>
      <w:tblGrid>
        <w:gridCol w:w="3772"/>
        <w:gridCol w:w="5516"/>
      </w:tblGrid>
      <w:tr w:rsidR="008F1BEC" w:rsidRPr="00E527DF" w14:paraId="057F2809" w14:textId="77777777" w:rsidTr="008F1BEC">
        <w:tc>
          <w:tcPr>
            <w:tcW w:w="5098" w:type="dxa"/>
          </w:tcPr>
          <w:p w14:paraId="3CFD86CF"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Názov školy:</w:t>
            </w:r>
          </w:p>
        </w:tc>
        <w:tc>
          <w:tcPr>
            <w:tcW w:w="7513" w:type="dxa"/>
          </w:tcPr>
          <w:p w14:paraId="65298924"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 xml:space="preserve">Základná škola s materskou školou Samuela Štúra, Lubina </w:t>
            </w:r>
            <w:r w:rsidRPr="00225AAE">
              <w:rPr>
                <w:rFonts w:ascii="Times New Roman" w:hAnsi="Times New Roman" w:cs="Times New Roman"/>
                <w:sz w:val="24"/>
                <w:szCs w:val="24"/>
                <w:lang w:val="en-US"/>
              </w:rPr>
              <w:t>1</w:t>
            </w:r>
          </w:p>
        </w:tc>
      </w:tr>
      <w:tr w:rsidR="008F1BEC" w:rsidRPr="00E527DF" w14:paraId="2117E900" w14:textId="77777777" w:rsidTr="008F1BEC">
        <w:tc>
          <w:tcPr>
            <w:tcW w:w="5098" w:type="dxa"/>
          </w:tcPr>
          <w:p w14:paraId="7A2FA1B4"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Adresa školy:</w:t>
            </w:r>
          </w:p>
        </w:tc>
        <w:tc>
          <w:tcPr>
            <w:tcW w:w="7513" w:type="dxa"/>
          </w:tcPr>
          <w:p w14:paraId="105B7EB0"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lang w:val="en-US"/>
              </w:rPr>
              <w:t xml:space="preserve">916 12 </w:t>
            </w:r>
            <w:r w:rsidRPr="00225AAE">
              <w:rPr>
                <w:rFonts w:ascii="Times New Roman" w:hAnsi="Times New Roman" w:cs="Times New Roman"/>
                <w:sz w:val="24"/>
                <w:szCs w:val="24"/>
              </w:rPr>
              <w:t xml:space="preserve">Lubina č. </w:t>
            </w:r>
            <w:r w:rsidRPr="00225AAE">
              <w:rPr>
                <w:rFonts w:ascii="Times New Roman" w:hAnsi="Times New Roman" w:cs="Times New Roman"/>
                <w:sz w:val="24"/>
                <w:szCs w:val="24"/>
                <w:lang w:val="en-US"/>
              </w:rPr>
              <w:t>134</w:t>
            </w:r>
          </w:p>
        </w:tc>
      </w:tr>
      <w:tr w:rsidR="008F1BEC" w:rsidRPr="00E527DF" w14:paraId="75DE74D8" w14:textId="77777777" w:rsidTr="008F1BEC">
        <w:tc>
          <w:tcPr>
            <w:tcW w:w="5098" w:type="dxa"/>
          </w:tcPr>
          <w:p w14:paraId="2D526E48"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Zriaďovateľ:</w:t>
            </w:r>
          </w:p>
        </w:tc>
        <w:tc>
          <w:tcPr>
            <w:tcW w:w="7513" w:type="dxa"/>
          </w:tcPr>
          <w:p w14:paraId="4E5D8C5C"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Obec Lubina</w:t>
            </w:r>
          </w:p>
        </w:tc>
      </w:tr>
      <w:tr w:rsidR="008F1BEC" w:rsidRPr="00E527DF" w14:paraId="34BE63AC" w14:textId="77777777" w:rsidTr="008F1BEC">
        <w:tc>
          <w:tcPr>
            <w:tcW w:w="5098" w:type="dxa"/>
          </w:tcPr>
          <w:p w14:paraId="723570FC"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Riaditeľka ZŠ s MŠ:</w:t>
            </w:r>
          </w:p>
        </w:tc>
        <w:tc>
          <w:tcPr>
            <w:tcW w:w="7513" w:type="dxa"/>
          </w:tcPr>
          <w:p w14:paraId="073C70C1"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Mgr. Erika Vrzalová</w:t>
            </w:r>
          </w:p>
        </w:tc>
      </w:tr>
      <w:tr w:rsidR="008F1BEC" w:rsidRPr="00E527DF" w14:paraId="7705552E" w14:textId="77777777" w:rsidTr="008F1BEC">
        <w:tc>
          <w:tcPr>
            <w:tcW w:w="5098" w:type="dxa"/>
          </w:tcPr>
          <w:p w14:paraId="070282DF"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Kontakty:</w:t>
            </w:r>
          </w:p>
          <w:p w14:paraId="06636022"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Internetová a elektronická adresa školy:</w:t>
            </w:r>
          </w:p>
        </w:tc>
        <w:tc>
          <w:tcPr>
            <w:tcW w:w="7513" w:type="dxa"/>
          </w:tcPr>
          <w:p w14:paraId="2D6BB7E4" w14:textId="77777777" w:rsidR="008F1BEC" w:rsidRPr="00225AAE" w:rsidRDefault="008F1BEC" w:rsidP="00CD298C">
            <w:pPr>
              <w:rPr>
                <w:rFonts w:ascii="Times New Roman" w:hAnsi="Times New Roman" w:cs="Times New Roman"/>
                <w:sz w:val="24"/>
                <w:szCs w:val="24"/>
                <w:lang w:val="en-US"/>
              </w:rPr>
            </w:pPr>
            <w:r w:rsidRPr="00225AAE">
              <w:rPr>
                <w:rFonts w:ascii="Times New Roman" w:hAnsi="Times New Roman" w:cs="Times New Roman"/>
                <w:sz w:val="24"/>
                <w:szCs w:val="24"/>
                <w:lang w:val="en-US"/>
              </w:rPr>
              <w:t>032/7778416</w:t>
            </w:r>
          </w:p>
          <w:p w14:paraId="187A80DE" w14:textId="77777777" w:rsidR="008F1BEC" w:rsidRPr="00225AAE" w:rsidRDefault="00000000" w:rsidP="00CD298C">
            <w:pPr>
              <w:rPr>
                <w:rFonts w:ascii="Times New Roman" w:hAnsi="Times New Roman" w:cs="Times New Roman"/>
                <w:sz w:val="24"/>
                <w:szCs w:val="24"/>
              </w:rPr>
            </w:pPr>
            <w:hyperlink r:id="rId9" w:history="1">
              <w:r w:rsidR="008F1BEC" w:rsidRPr="00225AAE">
                <w:rPr>
                  <w:rStyle w:val="Hypertextovprepojenie"/>
                  <w:rFonts w:ascii="Times New Roman" w:hAnsi="Times New Roman" w:cs="Times New Roman"/>
                  <w:sz w:val="24"/>
                  <w:szCs w:val="24"/>
                  <w:lang w:val="en-US"/>
                </w:rPr>
                <w:t>mslubina134</w:t>
              </w:r>
              <w:r w:rsidR="008F1BEC" w:rsidRPr="00225AAE">
                <w:rPr>
                  <w:rStyle w:val="Hypertextovprepojenie"/>
                  <w:rFonts w:ascii="Times New Roman" w:hAnsi="Times New Roman" w:cs="Times New Roman"/>
                  <w:sz w:val="24"/>
                  <w:szCs w:val="24"/>
                </w:rPr>
                <w:t>@gmail.com</w:t>
              </w:r>
            </w:hyperlink>
          </w:p>
          <w:p w14:paraId="2EAE92BA"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www.zslubina.edu.sk</w:t>
            </w:r>
          </w:p>
          <w:p w14:paraId="7A3FA762" w14:textId="77777777" w:rsidR="008F1BEC" w:rsidRPr="00225AAE" w:rsidRDefault="008F1BEC" w:rsidP="00CD298C">
            <w:pPr>
              <w:rPr>
                <w:rFonts w:ascii="Times New Roman" w:hAnsi="Times New Roman" w:cs="Times New Roman"/>
                <w:sz w:val="24"/>
                <w:szCs w:val="24"/>
              </w:rPr>
            </w:pPr>
          </w:p>
        </w:tc>
      </w:tr>
      <w:tr w:rsidR="008F1BEC" w:rsidRPr="00E527DF" w14:paraId="60AA5249" w14:textId="77777777" w:rsidTr="008F1BEC">
        <w:tc>
          <w:tcPr>
            <w:tcW w:w="5098" w:type="dxa"/>
          </w:tcPr>
          <w:p w14:paraId="22A1CC36"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Zástupkyňa riaditeľky ZŠ s MŠ pre MŠ:</w:t>
            </w:r>
          </w:p>
        </w:tc>
        <w:tc>
          <w:tcPr>
            <w:tcW w:w="7513" w:type="dxa"/>
          </w:tcPr>
          <w:p w14:paraId="3423E8E4"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 xml:space="preserve">Jana </w:t>
            </w:r>
            <w:proofErr w:type="spellStart"/>
            <w:r w:rsidRPr="00225AAE">
              <w:rPr>
                <w:rFonts w:ascii="Times New Roman" w:hAnsi="Times New Roman" w:cs="Times New Roman"/>
                <w:sz w:val="24"/>
                <w:szCs w:val="24"/>
              </w:rPr>
              <w:t>Slávková</w:t>
            </w:r>
            <w:proofErr w:type="spellEnd"/>
          </w:p>
        </w:tc>
      </w:tr>
      <w:tr w:rsidR="008F1BEC" w:rsidRPr="00E527DF" w14:paraId="71B2D225" w14:textId="77777777" w:rsidTr="008F1BEC">
        <w:tc>
          <w:tcPr>
            <w:tcW w:w="5098" w:type="dxa"/>
          </w:tcPr>
          <w:p w14:paraId="0123A419"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Vedúca ŠJ:</w:t>
            </w:r>
          </w:p>
        </w:tc>
        <w:tc>
          <w:tcPr>
            <w:tcW w:w="7513" w:type="dxa"/>
          </w:tcPr>
          <w:p w14:paraId="4F5B03EF"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 xml:space="preserve">Oľga </w:t>
            </w:r>
            <w:proofErr w:type="spellStart"/>
            <w:r w:rsidRPr="00225AAE">
              <w:rPr>
                <w:rFonts w:ascii="Times New Roman" w:hAnsi="Times New Roman" w:cs="Times New Roman"/>
                <w:sz w:val="24"/>
                <w:szCs w:val="24"/>
              </w:rPr>
              <w:t>Hučková</w:t>
            </w:r>
            <w:proofErr w:type="spellEnd"/>
          </w:p>
        </w:tc>
      </w:tr>
      <w:tr w:rsidR="008F1BEC" w:rsidRPr="00E527DF" w14:paraId="6B0BA19F" w14:textId="77777777" w:rsidTr="008F1BEC">
        <w:tc>
          <w:tcPr>
            <w:tcW w:w="5098" w:type="dxa"/>
          </w:tcPr>
          <w:p w14:paraId="7434D770"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Údaje o zriaďovateľovi:</w:t>
            </w:r>
          </w:p>
          <w:p w14:paraId="2A39E996" w14:textId="77777777" w:rsidR="008F1BEC" w:rsidRPr="00225AAE" w:rsidRDefault="008F1BEC" w:rsidP="00CD298C">
            <w:pPr>
              <w:rPr>
                <w:rFonts w:ascii="Times New Roman" w:hAnsi="Times New Roman" w:cs="Times New Roman"/>
                <w:sz w:val="24"/>
                <w:szCs w:val="24"/>
              </w:rPr>
            </w:pPr>
          </w:p>
          <w:p w14:paraId="0AC2E9C0" w14:textId="77777777" w:rsidR="008F1BEC" w:rsidRPr="00225AAE" w:rsidRDefault="008F1BEC" w:rsidP="00CD298C">
            <w:pPr>
              <w:rPr>
                <w:rFonts w:ascii="Times New Roman" w:hAnsi="Times New Roman" w:cs="Times New Roman"/>
                <w:sz w:val="24"/>
                <w:szCs w:val="24"/>
              </w:rPr>
            </w:pPr>
          </w:p>
          <w:p w14:paraId="728E1E73" w14:textId="77777777" w:rsidR="008F1BEC" w:rsidRPr="00225AAE" w:rsidRDefault="008F1BEC" w:rsidP="00CD298C">
            <w:pPr>
              <w:rPr>
                <w:rFonts w:ascii="Times New Roman" w:hAnsi="Times New Roman" w:cs="Times New Roman"/>
                <w:sz w:val="24"/>
                <w:szCs w:val="24"/>
              </w:rPr>
            </w:pPr>
          </w:p>
        </w:tc>
        <w:tc>
          <w:tcPr>
            <w:tcW w:w="7513" w:type="dxa"/>
          </w:tcPr>
          <w:p w14:paraId="5133085A"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Obec Lubina</w:t>
            </w:r>
          </w:p>
          <w:p w14:paraId="2DD45829" w14:textId="77777777" w:rsidR="008F1BEC" w:rsidRPr="00225AAE" w:rsidRDefault="008F1BEC" w:rsidP="00CD298C">
            <w:pPr>
              <w:rPr>
                <w:rFonts w:ascii="Times New Roman" w:hAnsi="Times New Roman" w:cs="Times New Roman"/>
                <w:sz w:val="24"/>
                <w:szCs w:val="24"/>
                <w:lang w:val="en-US"/>
              </w:rPr>
            </w:pPr>
            <w:r w:rsidRPr="00225AAE">
              <w:rPr>
                <w:rFonts w:ascii="Times New Roman" w:hAnsi="Times New Roman" w:cs="Times New Roman"/>
                <w:sz w:val="24"/>
                <w:szCs w:val="24"/>
                <w:lang w:val="en-US"/>
              </w:rPr>
              <w:t>916 12 Lubina č. 56</w:t>
            </w:r>
          </w:p>
          <w:p w14:paraId="4646F336" w14:textId="77777777" w:rsidR="008F1BEC" w:rsidRPr="00225AAE" w:rsidRDefault="008F1BEC" w:rsidP="00CD298C">
            <w:pPr>
              <w:rPr>
                <w:rFonts w:ascii="Times New Roman" w:hAnsi="Times New Roman" w:cs="Times New Roman"/>
                <w:sz w:val="24"/>
                <w:szCs w:val="24"/>
                <w:lang w:val="en-US"/>
              </w:rPr>
            </w:pPr>
            <w:proofErr w:type="spellStart"/>
            <w:r w:rsidRPr="00225AAE">
              <w:rPr>
                <w:rFonts w:ascii="Times New Roman" w:hAnsi="Times New Roman" w:cs="Times New Roman"/>
                <w:sz w:val="24"/>
                <w:szCs w:val="24"/>
                <w:lang w:val="en-US"/>
              </w:rPr>
              <w:t>Telefónnečíslo</w:t>
            </w:r>
            <w:proofErr w:type="spellEnd"/>
            <w:r w:rsidRPr="00225AAE">
              <w:rPr>
                <w:rFonts w:ascii="Times New Roman" w:hAnsi="Times New Roman" w:cs="Times New Roman"/>
                <w:sz w:val="24"/>
                <w:szCs w:val="24"/>
                <w:lang w:val="en-US"/>
              </w:rPr>
              <w:t>: 032/7778175</w:t>
            </w:r>
          </w:p>
          <w:p w14:paraId="2AED420C" w14:textId="77777777" w:rsidR="008F1BEC" w:rsidRPr="00225AAE" w:rsidRDefault="008F1BEC" w:rsidP="00CD298C">
            <w:pPr>
              <w:rPr>
                <w:rFonts w:ascii="Times New Roman" w:hAnsi="Times New Roman" w:cs="Times New Roman"/>
                <w:sz w:val="24"/>
                <w:szCs w:val="24"/>
              </w:rPr>
            </w:pPr>
            <w:r w:rsidRPr="00225AAE">
              <w:rPr>
                <w:rFonts w:ascii="Times New Roman" w:hAnsi="Times New Roman" w:cs="Times New Roman"/>
                <w:sz w:val="24"/>
                <w:szCs w:val="24"/>
              </w:rPr>
              <w:t xml:space="preserve">Starosta: Ing. Martin </w:t>
            </w:r>
            <w:proofErr w:type="spellStart"/>
            <w:r w:rsidRPr="00225AAE">
              <w:rPr>
                <w:rFonts w:ascii="Times New Roman" w:hAnsi="Times New Roman" w:cs="Times New Roman"/>
                <w:sz w:val="24"/>
                <w:szCs w:val="24"/>
              </w:rPr>
              <w:t>Beňatinský</w:t>
            </w:r>
            <w:proofErr w:type="spellEnd"/>
          </w:p>
        </w:tc>
      </w:tr>
    </w:tbl>
    <w:p w14:paraId="384433BE" w14:textId="77777777" w:rsidR="00B4232E" w:rsidRDefault="00B4232E" w:rsidP="00334165">
      <w:pPr>
        <w:spacing w:after="0"/>
        <w:rPr>
          <w:rFonts w:ascii="Times New Roman" w:hAnsi="Times New Roman" w:cs="Times New Roman"/>
          <w:sz w:val="24"/>
          <w:szCs w:val="24"/>
        </w:rPr>
      </w:pPr>
    </w:p>
    <w:p w14:paraId="2B81D7EA" w14:textId="77777777" w:rsidR="00F11F11" w:rsidRDefault="00F11F11" w:rsidP="00F11F11">
      <w:pPr>
        <w:rPr>
          <w:rFonts w:ascii="Times New Roman" w:hAnsi="Times New Roman" w:cs="Times New Roman"/>
          <w:sz w:val="24"/>
          <w:szCs w:val="24"/>
        </w:rPr>
      </w:pPr>
    </w:p>
    <w:p w14:paraId="2F450852" w14:textId="77777777" w:rsidR="00F11F11" w:rsidRDefault="00F11F11" w:rsidP="00F11F11">
      <w:pPr>
        <w:rPr>
          <w:rFonts w:ascii="Times New Roman" w:hAnsi="Times New Roman" w:cs="Times New Roman"/>
          <w:sz w:val="24"/>
          <w:szCs w:val="24"/>
        </w:rPr>
      </w:pPr>
    </w:p>
    <w:p w14:paraId="065D033D" w14:textId="77777777" w:rsidR="00F11F11" w:rsidRDefault="00F11F11" w:rsidP="00F11F11">
      <w:pPr>
        <w:rPr>
          <w:rFonts w:ascii="Times New Roman" w:hAnsi="Times New Roman" w:cs="Times New Roman"/>
          <w:sz w:val="24"/>
          <w:szCs w:val="24"/>
        </w:rPr>
      </w:pPr>
    </w:p>
    <w:p w14:paraId="3951FFA5" w14:textId="77777777" w:rsidR="00F11F11" w:rsidRDefault="00F11F11" w:rsidP="00F11F11">
      <w:pPr>
        <w:rPr>
          <w:rFonts w:ascii="Times New Roman" w:hAnsi="Times New Roman" w:cs="Times New Roman"/>
          <w:sz w:val="24"/>
          <w:szCs w:val="24"/>
        </w:rPr>
      </w:pPr>
    </w:p>
    <w:p w14:paraId="19C93788" w14:textId="77777777" w:rsidR="00F11F11" w:rsidRDefault="00F11F11" w:rsidP="00F11F11">
      <w:pPr>
        <w:rPr>
          <w:rFonts w:ascii="Times New Roman" w:hAnsi="Times New Roman" w:cs="Times New Roman"/>
          <w:sz w:val="24"/>
          <w:szCs w:val="24"/>
        </w:rPr>
      </w:pPr>
    </w:p>
    <w:p w14:paraId="57642709" w14:textId="77777777" w:rsidR="00F11F11" w:rsidRDefault="00F11F11" w:rsidP="00F11F11">
      <w:pPr>
        <w:rPr>
          <w:rFonts w:ascii="Times New Roman" w:hAnsi="Times New Roman" w:cs="Times New Roman"/>
          <w:sz w:val="24"/>
          <w:szCs w:val="24"/>
        </w:rPr>
      </w:pPr>
    </w:p>
    <w:p w14:paraId="383A5AD0" w14:textId="77777777" w:rsidR="005B029E" w:rsidRDefault="005B029E" w:rsidP="007416BD">
      <w:pPr>
        <w:jc w:val="both"/>
        <w:rPr>
          <w:rFonts w:ascii="Times New Roman" w:hAnsi="Times New Roman" w:cs="Times New Roman"/>
          <w:sz w:val="24"/>
          <w:szCs w:val="24"/>
        </w:rPr>
      </w:pPr>
    </w:p>
    <w:p w14:paraId="31BAAF89" w14:textId="77777777" w:rsidR="00B97CAF" w:rsidRDefault="00B97CAF" w:rsidP="007416BD">
      <w:pPr>
        <w:jc w:val="both"/>
        <w:rPr>
          <w:rFonts w:ascii="Times New Roman" w:hAnsi="Times New Roman" w:cs="Times New Roman"/>
          <w:sz w:val="24"/>
          <w:szCs w:val="24"/>
        </w:rPr>
      </w:pPr>
    </w:p>
    <w:p w14:paraId="61ECE9AB" w14:textId="77777777" w:rsidR="00B97CAF" w:rsidRDefault="00B97CAF" w:rsidP="007416BD">
      <w:pPr>
        <w:jc w:val="both"/>
        <w:rPr>
          <w:rFonts w:ascii="Times New Roman" w:hAnsi="Times New Roman" w:cs="Times New Roman"/>
          <w:sz w:val="24"/>
          <w:szCs w:val="24"/>
        </w:rPr>
      </w:pPr>
    </w:p>
    <w:p w14:paraId="58CD2939" w14:textId="77777777" w:rsidR="00B97CAF" w:rsidRDefault="00B97CAF" w:rsidP="007416BD">
      <w:pPr>
        <w:jc w:val="both"/>
        <w:rPr>
          <w:rFonts w:ascii="Times New Roman" w:hAnsi="Times New Roman" w:cs="Times New Roman"/>
          <w:sz w:val="24"/>
          <w:szCs w:val="24"/>
        </w:rPr>
      </w:pPr>
    </w:p>
    <w:p w14:paraId="51B36352" w14:textId="77777777" w:rsidR="00B97CAF" w:rsidRDefault="00B97CAF" w:rsidP="007416BD">
      <w:pPr>
        <w:jc w:val="both"/>
        <w:rPr>
          <w:rFonts w:ascii="Times New Roman" w:hAnsi="Times New Roman" w:cs="Times New Roman"/>
          <w:sz w:val="24"/>
          <w:szCs w:val="24"/>
        </w:rPr>
      </w:pPr>
    </w:p>
    <w:p w14:paraId="69F6250A" w14:textId="77777777" w:rsidR="00B97CAF" w:rsidRDefault="00B97CAF" w:rsidP="007416BD">
      <w:pPr>
        <w:jc w:val="both"/>
        <w:rPr>
          <w:rFonts w:ascii="Times New Roman" w:hAnsi="Times New Roman" w:cs="Times New Roman"/>
          <w:sz w:val="24"/>
          <w:szCs w:val="24"/>
        </w:rPr>
      </w:pPr>
    </w:p>
    <w:p w14:paraId="22F7F230" w14:textId="77777777" w:rsidR="00B97CAF" w:rsidRDefault="00B97CAF" w:rsidP="007416BD">
      <w:pPr>
        <w:jc w:val="both"/>
        <w:rPr>
          <w:rFonts w:ascii="Times New Roman" w:hAnsi="Times New Roman" w:cs="Times New Roman"/>
          <w:sz w:val="24"/>
          <w:szCs w:val="24"/>
        </w:rPr>
      </w:pPr>
    </w:p>
    <w:p w14:paraId="1D12D117" w14:textId="77777777" w:rsidR="00B97CAF" w:rsidRDefault="00B97CAF" w:rsidP="007416BD">
      <w:pPr>
        <w:jc w:val="both"/>
        <w:rPr>
          <w:rFonts w:ascii="Times New Roman" w:hAnsi="Times New Roman" w:cs="Times New Roman"/>
          <w:sz w:val="24"/>
          <w:szCs w:val="24"/>
        </w:rPr>
      </w:pPr>
    </w:p>
    <w:p w14:paraId="75EC14ED" w14:textId="77777777" w:rsidR="00B97CAF" w:rsidRDefault="00B97CAF" w:rsidP="007416BD">
      <w:pPr>
        <w:jc w:val="both"/>
        <w:rPr>
          <w:rFonts w:ascii="Times New Roman" w:hAnsi="Times New Roman" w:cs="Times New Roman"/>
          <w:sz w:val="24"/>
          <w:szCs w:val="24"/>
        </w:rPr>
      </w:pPr>
    </w:p>
    <w:p w14:paraId="7CEBC36D" w14:textId="77777777" w:rsidR="00B97CAF" w:rsidRDefault="00B97CAF" w:rsidP="007416BD">
      <w:pPr>
        <w:jc w:val="both"/>
        <w:rPr>
          <w:rFonts w:ascii="Times New Roman" w:hAnsi="Times New Roman" w:cs="Times New Roman"/>
          <w:sz w:val="24"/>
          <w:szCs w:val="24"/>
        </w:rPr>
      </w:pPr>
    </w:p>
    <w:p w14:paraId="7BB52C32" w14:textId="77777777" w:rsidR="00B97CAF" w:rsidRDefault="00B97CAF" w:rsidP="007416BD">
      <w:pPr>
        <w:jc w:val="both"/>
        <w:rPr>
          <w:rFonts w:ascii="Times New Roman" w:hAnsi="Times New Roman" w:cs="Times New Roman"/>
          <w:sz w:val="24"/>
          <w:szCs w:val="24"/>
        </w:rPr>
      </w:pPr>
    </w:p>
    <w:p w14:paraId="706D8740" w14:textId="77777777" w:rsidR="00AE5F63" w:rsidRDefault="00AE5F63" w:rsidP="007416BD">
      <w:pPr>
        <w:jc w:val="both"/>
        <w:rPr>
          <w:rFonts w:ascii="Times New Roman" w:hAnsi="Times New Roman" w:cs="Times New Roman"/>
          <w:b/>
          <w:bCs/>
          <w:sz w:val="28"/>
          <w:szCs w:val="28"/>
        </w:rPr>
      </w:pPr>
    </w:p>
    <w:p w14:paraId="34EAA3A7" w14:textId="77777777" w:rsidR="00225AAE" w:rsidRPr="00F11F11" w:rsidRDefault="00225AAE" w:rsidP="0070649A">
      <w:pPr>
        <w:spacing w:line="276" w:lineRule="auto"/>
        <w:jc w:val="both"/>
        <w:rPr>
          <w:rFonts w:ascii="Times New Roman" w:hAnsi="Times New Roman" w:cs="Times New Roman"/>
          <w:sz w:val="24"/>
          <w:szCs w:val="24"/>
        </w:rPr>
      </w:pPr>
      <w:r w:rsidRPr="00225AAE">
        <w:rPr>
          <w:rFonts w:ascii="Times New Roman" w:hAnsi="Times New Roman" w:cs="Times New Roman"/>
          <w:b/>
          <w:bCs/>
          <w:sz w:val="28"/>
          <w:szCs w:val="28"/>
        </w:rPr>
        <w:t>1) Vymedzenie cieľov a poslania výchovy a</w:t>
      </w:r>
      <w:r w:rsidR="00C21732">
        <w:rPr>
          <w:rFonts w:ascii="Times New Roman" w:hAnsi="Times New Roman" w:cs="Times New Roman"/>
          <w:b/>
          <w:bCs/>
          <w:sz w:val="28"/>
          <w:szCs w:val="28"/>
        </w:rPr>
        <w:t> </w:t>
      </w:r>
      <w:r w:rsidRPr="00225AAE">
        <w:rPr>
          <w:rFonts w:ascii="Times New Roman" w:hAnsi="Times New Roman" w:cs="Times New Roman"/>
          <w:b/>
          <w:bCs/>
          <w:sz w:val="28"/>
          <w:szCs w:val="28"/>
        </w:rPr>
        <w:t>vzdelávania</w:t>
      </w:r>
      <w:r w:rsidR="00C21732">
        <w:rPr>
          <w:rFonts w:ascii="Times New Roman" w:hAnsi="Times New Roman" w:cs="Times New Roman"/>
          <w:b/>
          <w:bCs/>
          <w:sz w:val="28"/>
          <w:szCs w:val="28"/>
        </w:rPr>
        <w:t xml:space="preserve"> a zameranie školy</w:t>
      </w:r>
    </w:p>
    <w:p w14:paraId="28950BD2" w14:textId="77777777" w:rsidR="006C6A08" w:rsidRPr="006C6A08" w:rsidRDefault="006C6A08" w:rsidP="0070649A">
      <w:pPr>
        <w:autoSpaceDE w:val="0"/>
        <w:autoSpaceDN w:val="0"/>
        <w:adjustRightInd w:val="0"/>
        <w:spacing w:after="0" w:line="276" w:lineRule="auto"/>
        <w:jc w:val="both"/>
        <w:rPr>
          <w:rFonts w:ascii="Times New Roman" w:eastAsia="TimesNewRomanPSMT" w:hAnsi="Times New Roman" w:cs="Times New Roman"/>
          <w:sz w:val="24"/>
          <w:szCs w:val="24"/>
        </w:rPr>
      </w:pPr>
      <w:r w:rsidRPr="006C6A08">
        <w:rPr>
          <w:rFonts w:ascii="Times New Roman" w:hAnsi="Times New Roman" w:cs="Times New Roman"/>
          <w:sz w:val="24"/>
          <w:szCs w:val="24"/>
        </w:rPr>
        <w:t>Hlavným cieľom výchovy a vzdelávania v materskej škole je dosiahnutie optimálnej kognitívnej, senzomotorickej a sociálno-citovej úrovne ako základu na školské vzdelávanie v základnej škole a na život v spoločnosti.</w:t>
      </w:r>
    </w:p>
    <w:p w14:paraId="78F33C12" w14:textId="77777777" w:rsidR="00225AAE" w:rsidRPr="00225AAE" w:rsidRDefault="00225AAE" w:rsidP="0070649A">
      <w:pPr>
        <w:autoSpaceDE w:val="0"/>
        <w:autoSpaceDN w:val="0"/>
        <w:adjustRightInd w:val="0"/>
        <w:spacing w:after="0" w:line="276" w:lineRule="auto"/>
        <w:jc w:val="both"/>
        <w:rPr>
          <w:rFonts w:ascii="Times New Roman" w:eastAsia="TimesNewRomanPSMT" w:hAnsi="Times New Roman" w:cs="Times New Roman"/>
          <w:sz w:val="24"/>
          <w:szCs w:val="24"/>
        </w:rPr>
      </w:pPr>
      <w:r w:rsidRPr="00225AAE">
        <w:rPr>
          <w:rFonts w:ascii="Times New Roman" w:eastAsia="TimesNewRomanPSMT" w:hAnsi="Times New Roman" w:cs="Times New Roman"/>
          <w:sz w:val="24"/>
          <w:szCs w:val="24"/>
        </w:rPr>
        <w:t>Materská škola podporuje osobnostný rozvoj detí v oblasti sociálno-emocioná</w:t>
      </w:r>
      <w:r>
        <w:rPr>
          <w:rFonts w:ascii="Times New Roman" w:eastAsia="TimesNewRomanPSMT" w:hAnsi="Times New Roman" w:cs="Times New Roman"/>
          <w:sz w:val="24"/>
          <w:szCs w:val="24"/>
        </w:rPr>
        <w:t xml:space="preserve">lnej, </w:t>
      </w:r>
      <w:r w:rsidRPr="00225AAE">
        <w:rPr>
          <w:rFonts w:ascii="Times New Roman" w:eastAsia="TimesNewRomanPSMT" w:hAnsi="Times New Roman" w:cs="Times New Roman"/>
          <w:sz w:val="24"/>
          <w:szCs w:val="24"/>
        </w:rPr>
        <w:t>intelektuálnej, telesnej, morálnej, estetickej, rozvíja schopnosti a zručnosti, utvá</w:t>
      </w:r>
      <w:r>
        <w:rPr>
          <w:rFonts w:ascii="Times New Roman" w:eastAsia="TimesNewRomanPSMT" w:hAnsi="Times New Roman" w:cs="Times New Roman"/>
          <w:sz w:val="24"/>
          <w:szCs w:val="24"/>
        </w:rPr>
        <w:t xml:space="preserve">ra </w:t>
      </w:r>
      <w:r w:rsidRPr="00225AAE">
        <w:rPr>
          <w:rFonts w:ascii="Times New Roman" w:eastAsia="TimesNewRomanPSMT" w:hAnsi="Times New Roman" w:cs="Times New Roman"/>
          <w:sz w:val="24"/>
          <w:szCs w:val="24"/>
        </w:rPr>
        <w:t>predpoklady na ďalšie vzdelávanie. Pripravuje na život v spoločnosti v</w:t>
      </w:r>
      <w:r>
        <w:rPr>
          <w:rFonts w:ascii="Times New Roman" w:eastAsia="TimesNewRomanPSMT" w:hAnsi="Times New Roman" w:cs="Times New Roman"/>
          <w:sz w:val="24"/>
          <w:szCs w:val="24"/>
        </w:rPr>
        <w:t> </w:t>
      </w:r>
      <w:r w:rsidRPr="00225AAE">
        <w:rPr>
          <w:rFonts w:ascii="Times New Roman" w:eastAsia="TimesNewRomanPSMT" w:hAnsi="Times New Roman" w:cs="Times New Roman"/>
          <w:sz w:val="24"/>
          <w:szCs w:val="24"/>
        </w:rPr>
        <w:t>sú</w:t>
      </w:r>
      <w:r>
        <w:rPr>
          <w:rFonts w:ascii="Times New Roman" w:eastAsia="TimesNewRomanPSMT" w:hAnsi="Times New Roman" w:cs="Times New Roman"/>
          <w:sz w:val="24"/>
          <w:szCs w:val="24"/>
        </w:rPr>
        <w:t xml:space="preserve">lade </w:t>
      </w:r>
      <w:r w:rsidRPr="00225AAE">
        <w:rPr>
          <w:rFonts w:ascii="Times New Roman" w:eastAsia="TimesNewRomanPSMT" w:hAnsi="Times New Roman" w:cs="Times New Roman"/>
          <w:sz w:val="24"/>
          <w:szCs w:val="24"/>
        </w:rPr>
        <w:t>s individuálnymi a vekovými osobitosťami detí.</w:t>
      </w:r>
    </w:p>
    <w:p w14:paraId="26547501" w14:textId="77777777" w:rsidR="00225AAE" w:rsidRPr="00225AAE" w:rsidRDefault="00225AAE" w:rsidP="0070649A">
      <w:pPr>
        <w:autoSpaceDE w:val="0"/>
        <w:autoSpaceDN w:val="0"/>
        <w:adjustRightInd w:val="0"/>
        <w:spacing w:after="0" w:line="276" w:lineRule="auto"/>
        <w:jc w:val="both"/>
        <w:rPr>
          <w:rFonts w:ascii="Times New Roman" w:eastAsia="TimesNewRomanPSMT" w:hAnsi="Times New Roman" w:cs="Times New Roman"/>
          <w:sz w:val="24"/>
          <w:szCs w:val="24"/>
        </w:rPr>
      </w:pPr>
      <w:r w:rsidRPr="00225AAE">
        <w:rPr>
          <w:rFonts w:ascii="Times New Roman" w:eastAsia="TimesNewRomanPSMT" w:hAnsi="Times New Roman" w:cs="Times New Roman"/>
          <w:sz w:val="24"/>
          <w:szCs w:val="24"/>
        </w:rPr>
        <w:t>Východiskom je jedinečnosť dieťaťa, aktívne uč</w:t>
      </w:r>
      <w:r>
        <w:rPr>
          <w:rFonts w:ascii="Times New Roman" w:eastAsia="TimesNewRomanPSMT" w:hAnsi="Times New Roman" w:cs="Times New Roman"/>
          <w:sz w:val="24"/>
          <w:szCs w:val="24"/>
        </w:rPr>
        <w:t xml:space="preserve">enie </w:t>
      </w:r>
      <w:r w:rsidRPr="00225AAE">
        <w:rPr>
          <w:rFonts w:ascii="Times New Roman" w:eastAsia="TimesNewRomanPSMT" w:hAnsi="Times New Roman" w:cs="Times New Roman"/>
          <w:sz w:val="24"/>
          <w:szCs w:val="24"/>
        </w:rPr>
        <w:t>a začleňovanie do skupiny a kolektívu.</w:t>
      </w:r>
    </w:p>
    <w:p w14:paraId="11196196" w14:textId="77777777" w:rsidR="00225AAE" w:rsidRDefault="00225AAE" w:rsidP="0070649A">
      <w:pPr>
        <w:autoSpaceDE w:val="0"/>
        <w:autoSpaceDN w:val="0"/>
        <w:adjustRightInd w:val="0"/>
        <w:spacing w:after="0" w:line="276" w:lineRule="auto"/>
        <w:jc w:val="both"/>
        <w:rPr>
          <w:rFonts w:ascii="Times New Roman" w:hAnsi="Times New Roman" w:cs="Times New Roman"/>
          <w:b/>
          <w:bCs/>
          <w:sz w:val="24"/>
          <w:szCs w:val="24"/>
        </w:rPr>
      </w:pPr>
    </w:p>
    <w:p w14:paraId="15C17024" w14:textId="77777777" w:rsidR="00EA5416" w:rsidRDefault="00EA5416" w:rsidP="0070649A">
      <w:pPr>
        <w:autoSpaceDE w:val="0"/>
        <w:autoSpaceDN w:val="0"/>
        <w:adjustRightInd w:val="0"/>
        <w:spacing w:after="0" w:line="276" w:lineRule="auto"/>
        <w:jc w:val="both"/>
        <w:rPr>
          <w:rFonts w:ascii="Times New Roman" w:hAnsi="Times New Roman" w:cs="Times New Roman"/>
          <w:b/>
          <w:bCs/>
          <w:sz w:val="24"/>
          <w:szCs w:val="24"/>
        </w:rPr>
      </w:pPr>
    </w:p>
    <w:p w14:paraId="38F7D4D8" w14:textId="77777777" w:rsidR="00225AAE" w:rsidRDefault="00225AAE" w:rsidP="009C3D32">
      <w:pPr>
        <w:autoSpaceDE w:val="0"/>
        <w:autoSpaceDN w:val="0"/>
        <w:adjustRightInd w:val="0"/>
        <w:spacing w:after="0" w:line="276" w:lineRule="auto"/>
        <w:jc w:val="both"/>
        <w:rPr>
          <w:rFonts w:ascii="Times New Roman" w:hAnsi="Times New Roman" w:cs="Times New Roman"/>
          <w:b/>
          <w:bCs/>
          <w:sz w:val="24"/>
          <w:szCs w:val="24"/>
        </w:rPr>
      </w:pPr>
      <w:r w:rsidRPr="00225AAE">
        <w:rPr>
          <w:rFonts w:ascii="Times New Roman" w:hAnsi="Times New Roman" w:cs="Times New Roman"/>
          <w:b/>
          <w:bCs/>
          <w:sz w:val="24"/>
          <w:szCs w:val="24"/>
        </w:rPr>
        <w:t xml:space="preserve">Cieľmi </w:t>
      </w:r>
      <w:r w:rsidR="00ED6387">
        <w:rPr>
          <w:rFonts w:ascii="Times New Roman" w:hAnsi="Times New Roman" w:cs="Times New Roman"/>
          <w:b/>
          <w:bCs/>
          <w:sz w:val="24"/>
          <w:szCs w:val="24"/>
        </w:rPr>
        <w:t xml:space="preserve">výchovy a </w:t>
      </w:r>
      <w:r w:rsidRPr="00225AAE">
        <w:rPr>
          <w:rFonts w:ascii="Times New Roman" w:hAnsi="Times New Roman" w:cs="Times New Roman"/>
          <w:b/>
          <w:bCs/>
          <w:sz w:val="24"/>
          <w:szCs w:val="24"/>
        </w:rPr>
        <w:t xml:space="preserve">vzdelávania </w:t>
      </w:r>
      <w:r w:rsidR="00ED6387">
        <w:rPr>
          <w:rFonts w:ascii="Times New Roman" w:hAnsi="Times New Roman" w:cs="Times New Roman"/>
          <w:b/>
          <w:bCs/>
          <w:sz w:val="24"/>
          <w:szCs w:val="24"/>
        </w:rPr>
        <w:t xml:space="preserve">v materskej škole </w:t>
      </w:r>
      <w:r w:rsidRPr="00225AAE">
        <w:rPr>
          <w:rFonts w:ascii="Times New Roman" w:hAnsi="Times New Roman" w:cs="Times New Roman"/>
          <w:b/>
          <w:bCs/>
          <w:sz w:val="24"/>
          <w:szCs w:val="24"/>
        </w:rPr>
        <w:t>sú:</w:t>
      </w:r>
    </w:p>
    <w:p w14:paraId="16AD2C0D" w14:textId="77777777" w:rsidR="00F11F11" w:rsidRPr="00711A2B" w:rsidRDefault="0073498B" w:rsidP="009C3D32">
      <w:pPr>
        <w:pStyle w:val="Default"/>
        <w:spacing w:line="276" w:lineRule="auto"/>
        <w:jc w:val="both"/>
      </w:pPr>
      <w:r>
        <w:rPr>
          <w:sz w:val="23"/>
          <w:szCs w:val="23"/>
        </w:rPr>
        <w:t xml:space="preserve">- </w:t>
      </w:r>
      <w:r w:rsidRPr="00711A2B">
        <w:t>rozvíjať a podporovať zdravé sebavedomie a sebaistotu detí</w:t>
      </w:r>
      <w:r w:rsidR="00F11F11" w:rsidRPr="00711A2B">
        <w:t>,</w:t>
      </w:r>
      <w:r w:rsidRPr="00711A2B">
        <w:t xml:space="preserve"> chápať dieťa ako jedinečnú osobnosť – ľudský a láskavý vzťah, rešpektovať dôstojnosť dieťaťa v každodennej realite, v dynamike sociálnych vzťahov,</w:t>
      </w:r>
    </w:p>
    <w:p w14:paraId="0C7FB070" w14:textId="77777777" w:rsidR="00F11F11" w:rsidRPr="00711A2B" w:rsidRDefault="00F11F11" w:rsidP="009C3D32">
      <w:pPr>
        <w:pStyle w:val="Default"/>
        <w:spacing w:line="276" w:lineRule="auto"/>
        <w:jc w:val="both"/>
      </w:pPr>
      <w:r w:rsidRPr="00711A2B">
        <w:t xml:space="preserve">- uľahčiť dieťaťu plynulú adaptáciu na zmenené – inštitucionálne, školské prostredie, </w:t>
      </w:r>
    </w:p>
    <w:p w14:paraId="19A077A1" w14:textId="77777777" w:rsidR="00F11F11" w:rsidRPr="00711A2B" w:rsidRDefault="00F11F11" w:rsidP="009C3D32">
      <w:pPr>
        <w:pStyle w:val="Default"/>
        <w:spacing w:line="276" w:lineRule="auto"/>
        <w:jc w:val="both"/>
      </w:pPr>
      <w:r w:rsidRPr="00711A2B">
        <w:t xml:space="preserve">- podporiť vzťah dieťaťa k poznávaniu a učeniu, </w:t>
      </w:r>
    </w:p>
    <w:p w14:paraId="3C1A2525" w14:textId="77777777" w:rsidR="0073498B" w:rsidRPr="00711A2B" w:rsidRDefault="0073498B" w:rsidP="009C3D32">
      <w:pPr>
        <w:pStyle w:val="Default"/>
        <w:spacing w:line="276" w:lineRule="auto"/>
        <w:jc w:val="both"/>
      </w:pPr>
      <w:r w:rsidRPr="00711A2B">
        <w:t>- klásť dôraz na aktivitu dieťaťa, v ktorej dominuje hra, získavať poznatky prostredníctvom zážitkového učenia, podporovať prirodzenú detskú zvedavosť, skúmavosť a tvorivosť,</w:t>
      </w:r>
    </w:p>
    <w:p w14:paraId="520FC51F" w14:textId="77777777" w:rsidR="00F11F11" w:rsidRPr="00711A2B" w:rsidRDefault="00F11F11" w:rsidP="009C3D32">
      <w:pPr>
        <w:pStyle w:val="Default"/>
        <w:spacing w:line="276" w:lineRule="auto"/>
        <w:jc w:val="both"/>
      </w:pPr>
      <w:r w:rsidRPr="00711A2B">
        <w:t xml:space="preserve">- podporovať rozvoj individuálnych spôsobilostí dieťaťa, </w:t>
      </w:r>
    </w:p>
    <w:p w14:paraId="420A1772" w14:textId="77777777" w:rsidR="00F11F11" w:rsidRPr="00711A2B" w:rsidRDefault="00F11F11" w:rsidP="009C3D32">
      <w:pPr>
        <w:pStyle w:val="Default"/>
        <w:spacing w:line="276" w:lineRule="auto"/>
        <w:jc w:val="both"/>
      </w:pPr>
      <w:r w:rsidRPr="00711A2B">
        <w:t xml:space="preserve">- </w:t>
      </w:r>
      <w:r w:rsidR="0073498B" w:rsidRPr="00711A2B">
        <w:t>správne identifikovať a analyzovať problémy a navrhovať ich riešenia a vedieť ich riešiť,</w:t>
      </w:r>
    </w:p>
    <w:p w14:paraId="18323A72" w14:textId="77777777" w:rsidR="00F11F11" w:rsidRPr="00711A2B" w:rsidRDefault="00F11F11" w:rsidP="009C3D32">
      <w:pPr>
        <w:pStyle w:val="Default"/>
        <w:spacing w:line="276" w:lineRule="auto"/>
        <w:jc w:val="both"/>
      </w:pPr>
      <w:r w:rsidRPr="00711A2B">
        <w:t xml:space="preserve">- </w:t>
      </w:r>
      <w:r w:rsidR="0073498B" w:rsidRPr="00711A2B">
        <w:t>utvárať a rozvíjať národné povedomie detí prostredníctvom ľudovej slovesnosti, poznať kultúrne tradície našich predkov, pestovať a rozvíjať cit ku kráse k tradičnému uchovávaniu dedičstva našich predkov, posilňovať úctu ku kultúrnym a národným hodnotám,</w:t>
      </w:r>
    </w:p>
    <w:p w14:paraId="59F8EC92" w14:textId="77777777" w:rsidR="0073498B" w:rsidRPr="00711A2B" w:rsidRDefault="0073498B" w:rsidP="009C3D32">
      <w:pPr>
        <w:pStyle w:val="Default"/>
        <w:spacing w:line="276" w:lineRule="auto"/>
        <w:jc w:val="both"/>
      </w:pPr>
      <w:r w:rsidRPr="00711A2B">
        <w:t>- obohacovať výchovu a vzdelávanie o regionálne prvky ( zvyky na Fašiangy, Veľkonočné zvyky a tradície, vynášanie Moreny, stavanie mája),</w:t>
      </w:r>
    </w:p>
    <w:p w14:paraId="3D988FFB" w14:textId="77777777" w:rsidR="0073498B" w:rsidRPr="00711A2B" w:rsidRDefault="0073498B" w:rsidP="009C3D32">
      <w:pPr>
        <w:pStyle w:val="Default"/>
        <w:spacing w:line="276" w:lineRule="auto"/>
        <w:jc w:val="both"/>
      </w:pPr>
      <w:r w:rsidRPr="00711A2B">
        <w:t>- vychovávať deti k dopravnej disciplíne – rozvíjať schopnosť v</w:t>
      </w:r>
      <w:r w:rsidR="00D35965" w:rsidRPr="00711A2B">
        <w:t> </w:t>
      </w:r>
      <w:r w:rsidRPr="00711A2B">
        <w:t>praktických</w:t>
      </w:r>
      <w:r w:rsidR="00D35965" w:rsidRPr="00711A2B">
        <w:t xml:space="preserve"> situáciách uplatňovať zásady bezpečného správania sa v cestnej premávke podľa všeobecných záväzných právnych predpisov v roli chodca, cyklistu, korčuliara, spolujazdca.</w:t>
      </w:r>
    </w:p>
    <w:p w14:paraId="20D85C17" w14:textId="77777777" w:rsidR="006C6A08" w:rsidRPr="00711A2B" w:rsidRDefault="00F11F11" w:rsidP="009C3D32">
      <w:pPr>
        <w:pStyle w:val="Default"/>
        <w:spacing w:line="276" w:lineRule="auto"/>
        <w:jc w:val="both"/>
      </w:pPr>
      <w:r w:rsidRPr="00711A2B">
        <w:t xml:space="preserve">- </w:t>
      </w:r>
      <w:r w:rsidR="00D35965" w:rsidRPr="00711A2B">
        <w:t>prihliadať na deti zo znevýhodneného sociálneho prostredia a deti z menej podnetného rodinného prostredia, deti zo zdravotným znevýhodnením, deti rómskeho pôvodu,</w:t>
      </w:r>
    </w:p>
    <w:p w14:paraId="275191E8" w14:textId="77777777" w:rsidR="00D35965" w:rsidRPr="00711A2B" w:rsidRDefault="00D35965" w:rsidP="009C3D32">
      <w:pPr>
        <w:pStyle w:val="Default"/>
        <w:spacing w:line="276" w:lineRule="auto"/>
        <w:jc w:val="both"/>
      </w:pPr>
      <w:r w:rsidRPr="00711A2B">
        <w:t>- individuálnym prístupom podporovať osobnostný rozvoj detí, detí prejavujúcich talent a nadanie,</w:t>
      </w:r>
    </w:p>
    <w:p w14:paraId="7F5749EB" w14:textId="77777777" w:rsidR="00D35965" w:rsidRPr="00711A2B" w:rsidRDefault="00D35965" w:rsidP="009C3D32">
      <w:pPr>
        <w:pStyle w:val="Default"/>
        <w:spacing w:line="276" w:lineRule="auto"/>
        <w:jc w:val="both"/>
      </w:pPr>
      <w:r w:rsidRPr="00711A2B">
        <w:t>- utvárať základy osobnej zodpovednosti dieťaťa prostredníctvom uplatňovania prosociálneho správania sa,</w:t>
      </w:r>
    </w:p>
    <w:p w14:paraId="52BBB801" w14:textId="77777777" w:rsidR="00E06FDB" w:rsidRPr="00711A2B" w:rsidRDefault="00E06FDB" w:rsidP="009C3D32">
      <w:pPr>
        <w:pStyle w:val="Default"/>
        <w:spacing w:line="276" w:lineRule="auto"/>
      </w:pPr>
      <w:r w:rsidRPr="00711A2B">
        <w:t xml:space="preserve">- používať digitálne technológie vo všetkých oblastiach učenia sa </w:t>
      </w:r>
    </w:p>
    <w:p w14:paraId="068ECD1E" w14:textId="77777777" w:rsidR="00711A2B" w:rsidRDefault="00711A2B" w:rsidP="009C3D32">
      <w:pPr>
        <w:pStyle w:val="Default"/>
        <w:spacing w:line="276" w:lineRule="auto"/>
      </w:pPr>
      <w:r>
        <w:t xml:space="preserve">- </w:t>
      </w:r>
      <w:r w:rsidR="00E06FDB" w:rsidRPr="00711A2B">
        <w:t xml:space="preserve">podporovať prirodzenú detskú túžbu po pohybe, umožniť deťom pravidelný pohyb na čerstvom vzduchu, vytvárať pozitívny postoj k pohybovým aktivitám a športu organizovaním zaujímavých súťaživých športových podujatí, </w:t>
      </w:r>
    </w:p>
    <w:p w14:paraId="2F5FA7B4" w14:textId="77777777" w:rsidR="00711A2B" w:rsidRPr="00711A2B" w:rsidRDefault="00711A2B" w:rsidP="009C3D32">
      <w:pPr>
        <w:pStyle w:val="Default"/>
        <w:spacing w:line="276" w:lineRule="auto"/>
      </w:pPr>
      <w:r>
        <w:t>- p</w:t>
      </w:r>
      <w:r w:rsidRPr="00711A2B">
        <w:t>rostredníctvom pohybových aktivít a činností rozvíjať asertívne správanie a vôľové</w:t>
      </w:r>
    </w:p>
    <w:p w14:paraId="03B179E3" w14:textId="77777777" w:rsidR="00711A2B" w:rsidRDefault="00711A2B" w:rsidP="009C3D32">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vlastnosti detí,</w:t>
      </w:r>
    </w:p>
    <w:p w14:paraId="4A9DB69B" w14:textId="77777777" w:rsidR="002F243E" w:rsidRPr="002F243E" w:rsidRDefault="002F243E" w:rsidP="009C3D32">
      <w:pPr>
        <w:shd w:val="clear" w:color="auto" w:fill="FFFFFF"/>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w:t>
      </w:r>
      <w:r w:rsidRPr="002F243E">
        <w:rPr>
          <w:rFonts w:ascii="Times New Roman" w:eastAsia="Times New Roman" w:hAnsi="Times New Roman" w:cs="Times New Roman"/>
          <w:sz w:val="24"/>
          <w:szCs w:val="24"/>
          <w:lang w:eastAsia="sk-SK"/>
        </w:rPr>
        <w:t xml:space="preserve">výchova detí k ochrane zdravia a zdravého spôsobu života, k ochrane a úcte prírody </w:t>
      </w:r>
    </w:p>
    <w:p w14:paraId="1F733A8B" w14:textId="77777777" w:rsidR="002F243E" w:rsidRPr="002F243E" w:rsidRDefault="002F243E" w:rsidP="009C3D32">
      <w:pPr>
        <w:shd w:val="clear" w:color="auto" w:fill="FFFFFF"/>
        <w:spacing w:after="0" w:line="276" w:lineRule="auto"/>
        <w:jc w:val="both"/>
        <w:rPr>
          <w:rFonts w:ascii="Times New Roman" w:eastAsia="Times New Roman" w:hAnsi="Times New Roman" w:cs="Times New Roman"/>
          <w:color w:val="333333"/>
          <w:sz w:val="24"/>
          <w:szCs w:val="24"/>
          <w:lang w:eastAsia="sk-SK"/>
        </w:rPr>
      </w:pPr>
      <w:r w:rsidRPr="002F243E">
        <w:rPr>
          <w:rFonts w:ascii="Times New Roman" w:eastAsia="Times New Roman" w:hAnsi="Times New Roman" w:cs="Times New Roman"/>
          <w:sz w:val="24"/>
          <w:szCs w:val="24"/>
          <w:lang w:eastAsia="sk-SK"/>
        </w:rPr>
        <w:t>a životného prostredia</w:t>
      </w:r>
      <w:r>
        <w:rPr>
          <w:rFonts w:ascii="Times New Roman" w:eastAsia="Times New Roman" w:hAnsi="Times New Roman" w:cs="Times New Roman"/>
          <w:color w:val="333333"/>
          <w:sz w:val="24"/>
          <w:szCs w:val="24"/>
          <w:lang w:eastAsia="sk-SK"/>
        </w:rPr>
        <w:t>,</w:t>
      </w:r>
    </w:p>
    <w:p w14:paraId="22999EFF" w14:textId="77777777" w:rsidR="00711A2B" w:rsidRDefault="00711A2B" w:rsidP="009C3D32">
      <w:pPr>
        <w:autoSpaceDE w:val="0"/>
        <w:autoSpaceDN w:val="0"/>
        <w:adjustRightInd w:val="0"/>
        <w:spacing w:after="0" w:line="276" w:lineRule="auto"/>
        <w:rPr>
          <w:rFonts w:ascii="Times New Roman" w:hAnsi="Times New Roman" w:cs="Times New Roman"/>
          <w:sz w:val="24"/>
          <w:szCs w:val="24"/>
        </w:rPr>
      </w:pPr>
      <w:r w:rsidRPr="00711A2B">
        <w:rPr>
          <w:rFonts w:ascii="Times New Roman" w:hAnsi="Times New Roman" w:cs="Times New Roman"/>
          <w:sz w:val="24"/>
          <w:szCs w:val="24"/>
        </w:rPr>
        <w:t xml:space="preserve">- </w:t>
      </w:r>
      <w:r>
        <w:rPr>
          <w:rFonts w:ascii="Times New Roman" w:hAnsi="Times New Roman" w:cs="Times New Roman"/>
          <w:sz w:val="24"/>
          <w:szCs w:val="24"/>
        </w:rPr>
        <w:t>v</w:t>
      </w:r>
      <w:r w:rsidRPr="00711A2B">
        <w:rPr>
          <w:rFonts w:ascii="Times New Roman" w:hAnsi="Times New Roman" w:cs="Times New Roman"/>
          <w:sz w:val="24"/>
          <w:szCs w:val="24"/>
        </w:rPr>
        <w:t xml:space="preserve">ytvoriť možnosti získať poznatky, hodnoty a </w:t>
      </w:r>
      <w:r>
        <w:rPr>
          <w:rFonts w:ascii="Times New Roman" w:hAnsi="Times New Roman" w:cs="Times New Roman"/>
          <w:sz w:val="24"/>
          <w:szCs w:val="24"/>
        </w:rPr>
        <w:t xml:space="preserve">schopnosti na ochranu životného </w:t>
      </w:r>
      <w:r w:rsidRPr="00711A2B">
        <w:rPr>
          <w:rFonts w:ascii="Times New Roman" w:hAnsi="Times New Roman" w:cs="Times New Roman"/>
          <w:sz w:val="24"/>
          <w:szCs w:val="24"/>
        </w:rPr>
        <w:t xml:space="preserve">prostredia, </w:t>
      </w:r>
    </w:p>
    <w:p w14:paraId="7A754E76" w14:textId="77777777" w:rsidR="00711A2B" w:rsidRPr="00711A2B" w:rsidRDefault="00711A2B" w:rsidP="009C3D32">
      <w:pPr>
        <w:autoSpaceDE w:val="0"/>
        <w:autoSpaceDN w:val="0"/>
        <w:adjustRightInd w:val="0"/>
        <w:spacing w:after="0" w:line="276" w:lineRule="auto"/>
        <w:rPr>
          <w:rFonts w:ascii="Times New Roman" w:hAnsi="Times New Roman" w:cs="Times New Roman"/>
          <w:sz w:val="24"/>
          <w:szCs w:val="24"/>
        </w:rPr>
      </w:pPr>
      <w:r w:rsidRPr="00711A2B">
        <w:rPr>
          <w:rFonts w:ascii="Times New Roman" w:hAnsi="Times New Roman" w:cs="Times New Roman"/>
          <w:sz w:val="24"/>
          <w:szCs w:val="24"/>
        </w:rPr>
        <w:t xml:space="preserve">a tým schopnosť chápať a hodnotiť </w:t>
      </w:r>
      <w:r>
        <w:rPr>
          <w:rFonts w:ascii="Times New Roman" w:hAnsi="Times New Roman" w:cs="Times New Roman"/>
          <w:sz w:val="24"/>
          <w:szCs w:val="24"/>
        </w:rPr>
        <w:t xml:space="preserve">súvislosti medzi samotným </w:t>
      </w:r>
      <w:r w:rsidRPr="00711A2B">
        <w:rPr>
          <w:rFonts w:ascii="Times New Roman" w:hAnsi="Times New Roman" w:cs="Times New Roman"/>
          <w:sz w:val="24"/>
          <w:szCs w:val="24"/>
        </w:rPr>
        <w:t>dieťať</w:t>
      </w:r>
      <w:r>
        <w:rPr>
          <w:rFonts w:ascii="Times New Roman" w:hAnsi="Times New Roman" w:cs="Times New Roman"/>
          <w:sz w:val="24"/>
          <w:szCs w:val="24"/>
        </w:rPr>
        <w:t>om a životným prostredím v jeho okolí,</w:t>
      </w:r>
    </w:p>
    <w:p w14:paraId="014FFD0E" w14:textId="77777777" w:rsidR="00711A2B" w:rsidRPr="00711A2B" w:rsidRDefault="00711A2B" w:rsidP="009C3D32">
      <w:pPr>
        <w:autoSpaceDE w:val="0"/>
        <w:autoSpaceDN w:val="0"/>
        <w:adjustRightInd w:val="0"/>
        <w:spacing w:after="0" w:line="276" w:lineRule="auto"/>
        <w:rPr>
          <w:rFonts w:ascii="Times New Roman" w:hAnsi="Times New Roman" w:cs="Times New Roman"/>
          <w:sz w:val="24"/>
          <w:szCs w:val="24"/>
        </w:rPr>
      </w:pPr>
      <w:r w:rsidRPr="00711A2B">
        <w:rPr>
          <w:rFonts w:ascii="Times New Roman" w:hAnsi="Times New Roman" w:cs="Times New Roman"/>
          <w:sz w:val="24"/>
          <w:szCs w:val="24"/>
        </w:rPr>
        <w:t xml:space="preserve">- </w:t>
      </w:r>
      <w:r>
        <w:rPr>
          <w:rFonts w:ascii="Times New Roman" w:hAnsi="Times New Roman" w:cs="Times New Roman"/>
          <w:sz w:val="24"/>
          <w:szCs w:val="24"/>
        </w:rPr>
        <w:t>c</w:t>
      </w:r>
      <w:r w:rsidRPr="00711A2B">
        <w:rPr>
          <w:rFonts w:ascii="Times New Roman" w:hAnsi="Times New Roman" w:cs="Times New Roman"/>
          <w:sz w:val="24"/>
          <w:szCs w:val="24"/>
        </w:rPr>
        <w:t>hápať potrebu ochrany životného prostredia pr</w:t>
      </w:r>
      <w:r>
        <w:rPr>
          <w:rFonts w:ascii="Times New Roman" w:hAnsi="Times New Roman" w:cs="Times New Roman"/>
          <w:sz w:val="24"/>
          <w:szCs w:val="24"/>
        </w:rPr>
        <w:t xml:space="preserve">ostredníctvom vytvárania nových </w:t>
      </w:r>
      <w:r w:rsidRPr="00711A2B">
        <w:rPr>
          <w:rFonts w:ascii="Times New Roman" w:hAnsi="Times New Roman" w:cs="Times New Roman"/>
          <w:sz w:val="24"/>
          <w:szCs w:val="24"/>
        </w:rPr>
        <w:t xml:space="preserve">vzorov správania sa jednotlivca </w:t>
      </w:r>
      <w:r>
        <w:rPr>
          <w:rFonts w:ascii="Times New Roman" w:hAnsi="Times New Roman" w:cs="Times New Roman"/>
          <w:sz w:val="24"/>
          <w:szCs w:val="24"/>
        </w:rPr>
        <w:t>i skupín k životnému prostrediu,</w:t>
      </w:r>
    </w:p>
    <w:p w14:paraId="74ABC30C" w14:textId="77777777" w:rsidR="00711A2B" w:rsidRPr="00711A2B" w:rsidRDefault="00711A2B" w:rsidP="009C3D32">
      <w:pPr>
        <w:autoSpaceDE w:val="0"/>
        <w:autoSpaceDN w:val="0"/>
        <w:adjustRightInd w:val="0"/>
        <w:spacing w:after="0" w:line="276" w:lineRule="auto"/>
        <w:rPr>
          <w:rFonts w:ascii="Times New Roman" w:hAnsi="Times New Roman" w:cs="Times New Roman"/>
          <w:sz w:val="24"/>
          <w:szCs w:val="24"/>
        </w:rPr>
      </w:pPr>
      <w:r w:rsidRPr="00711A2B">
        <w:rPr>
          <w:rFonts w:ascii="Times New Roman" w:hAnsi="Times New Roman" w:cs="Times New Roman"/>
          <w:sz w:val="24"/>
          <w:szCs w:val="24"/>
        </w:rPr>
        <w:t xml:space="preserve">- </w:t>
      </w:r>
      <w:r>
        <w:rPr>
          <w:rFonts w:ascii="Times New Roman" w:hAnsi="Times New Roman" w:cs="Times New Roman"/>
          <w:sz w:val="24"/>
          <w:szCs w:val="24"/>
        </w:rPr>
        <w:t>t</w:t>
      </w:r>
      <w:r w:rsidRPr="00711A2B">
        <w:rPr>
          <w:rFonts w:ascii="Times New Roman" w:hAnsi="Times New Roman" w:cs="Times New Roman"/>
          <w:sz w:val="24"/>
          <w:szCs w:val="24"/>
        </w:rPr>
        <w:t>riediť odpad a poznať jeho</w:t>
      </w:r>
      <w:r>
        <w:rPr>
          <w:rFonts w:ascii="Times New Roman" w:hAnsi="Times New Roman" w:cs="Times New Roman"/>
          <w:sz w:val="24"/>
          <w:szCs w:val="24"/>
        </w:rPr>
        <w:t xml:space="preserve"> opätovné využitie,</w:t>
      </w:r>
    </w:p>
    <w:p w14:paraId="7C668FB4" w14:textId="77777777" w:rsidR="002F243E" w:rsidRPr="002F243E" w:rsidRDefault="00711A2B" w:rsidP="009C3D32">
      <w:pPr>
        <w:autoSpaceDE w:val="0"/>
        <w:autoSpaceDN w:val="0"/>
        <w:adjustRightInd w:val="0"/>
        <w:spacing w:after="0" w:line="276" w:lineRule="auto"/>
        <w:rPr>
          <w:rFonts w:ascii="Times New Roman" w:hAnsi="Times New Roman" w:cs="Times New Roman"/>
          <w:sz w:val="24"/>
          <w:szCs w:val="24"/>
        </w:rPr>
      </w:pPr>
      <w:r w:rsidRPr="00711A2B">
        <w:rPr>
          <w:rFonts w:ascii="Times New Roman" w:hAnsi="Times New Roman" w:cs="Times New Roman"/>
          <w:sz w:val="24"/>
          <w:szCs w:val="24"/>
        </w:rPr>
        <w:t xml:space="preserve">- </w:t>
      </w:r>
      <w:r w:rsidRPr="002F243E">
        <w:rPr>
          <w:rFonts w:ascii="Times New Roman" w:hAnsi="Times New Roman" w:cs="Times New Roman"/>
          <w:sz w:val="24"/>
          <w:szCs w:val="24"/>
        </w:rPr>
        <w:t>poznávať prírodu prostredníctvom bádania, skúmania a experimentov, postupne</w:t>
      </w:r>
      <w:r w:rsidR="002F243E" w:rsidRPr="002F243E">
        <w:rPr>
          <w:rFonts w:ascii="Times New Roman" w:hAnsi="Times New Roman" w:cs="Times New Roman"/>
          <w:sz w:val="24"/>
          <w:szCs w:val="24"/>
        </w:rPr>
        <w:t xml:space="preserve"> chápať zákonitosti prírody,</w:t>
      </w:r>
    </w:p>
    <w:p w14:paraId="05A3EACC" w14:textId="77777777" w:rsidR="002F243E" w:rsidRPr="002F243E" w:rsidRDefault="002F243E" w:rsidP="009C3D32">
      <w:pPr>
        <w:pStyle w:val="Default"/>
        <w:spacing w:line="276" w:lineRule="auto"/>
        <w:jc w:val="both"/>
        <w:rPr>
          <w:color w:val="auto"/>
        </w:rPr>
      </w:pPr>
      <w:r w:rsidRPr="002F243E">
        <w:rPr>
          <w:rFonts w:eastAsia="Times New Roman"/>
          <w:color w:val="auto"/>
          <w:lang w:eastAsia="sk-SK"/>
        </w:rPr>
        <w:t>- citový prístup k dieťaťu - základ rozvoja jeho osobnosti,</w:t>
      </w:r>
    </w:p>
    <w:p w14:paraId="7C735811" w14:textId="4F46B201" w:rsidR="002F243E" w:rsidRPr="002F243E" w:rsidRDefault="002F243E" w:rsidP="009C3D32">
      <w:pPr>
        <w:shd w:val="clear" w:color="auto" w:fill="FFFFFF"/>
        <w:spacing w:after="0" w:line="276" w:lineRule="auto"/>
        <w:jc w:val="both"/>
        <w:rPr>
          <w:rFonts w:ascii="Times New Roman" w:eastAsia="Times New Roman" w:hAnsi="Times New Roman" w:cs="Times New Roman"/>
          <w:sz w:val="24"/>
          <w:szCs w:val="24"/>
          <w:lang w:eastAsia="sk-SK"/>
        </w:rPr>
      </w:pPr>
      <w:r w:rsidRPr="002F243E">
        <w:rPr>
          <w:rFonts w:ascii="Times New Roman" w:eastAsia="Times New Roman" w:hAnsi="Times New Roman" w:cs="Times New Roman"/>
          <w:sz w:val="24"/>
          <w:szCs w:val="24"/>
          <w:lang w:eastAsia="sk-SK"/>
        </w:rPr>
        <w:t xml:space="preserve">- </w:t>
      </w:r>
      <w:r w:rsidR="009C3D32">
        <w:rPr>
          <w:rFonts w:ascii="Times New Roman" w:eastAsia="Times New Roman" w:hAnsi="Times New Roman" w:cs="Times New Roman"/>
          <w:sz w:val="24"/>
          <w:szCs w:val="24"/>
          <w:lang w:eastAsia="sk-SK"/>
        </w:rPr>
        <w:t xml:space="preserve">podporovať rozvoj komunikačných, matematických kompetencií a kompetencií v oblasti vedy a techniky, digitálnych kompetencií, kompetencií učiť sa, riešiť problémy, tvorivo kriticky myslieť, </w:t>
      </w:r>
    </w:p>
    <w:p w14:paraId="70067AB6" w14:textId="77777777" w:rsidR="002F243E" w:rsidRPr="002F243E" w:rsidRDefault="002F243E" w:rsidP="009C3D32">
      <w:pPr>
        <w:shd w:val="clear" w:color="auto" w:fill="FFFFFF"/>
        <w:spacing w:after="0" w:line="276" w:lineRule="auto"/>
        <w:jc w:val="both"/>
        <w:rPr>
          <w:rFonts w:ascii="Times New Roman" w:eastAsia="Times New Roman" w:hAnsi="Times New Roman" w:cs="Times New Roman"/>
          <w:sz w:val="24"/>
          <w:szCs w:val="24"/>
          <w:lang w:eastAsia="sk-SK"/>
        </w:rPr>
      </w:pPr>
      <w:r w:rsidRPr="002F243E">
        <w:rPr>
          <w:rFonts w:ascii="Times New Roman" w:eastAsia="Times New Roman" w:hAnsi="Times New Roman" w:cs="Times New Roman"/>
          <w:sz w:val="24"/>
          <w:szCs w:val="24"/>
          <w:lang w:eastAsia="sk-SK"/>
        </w:rPr>
        <w:t>- pripravenosť dieťaťa do ZŠ zo všetkých hľadísk</w:t>
      </w:r>
      <w:r>
        <w:rPr>
          <w:rFonts w:ascii="Times New Roman" w:eastAsia="Times New Roman" w:hAnsi="Times New Roman" w:cs="Times New Roman"/>
          <w:sz w:val="24"/>
          <w:szCs w:val="24"/>
          <w:lang w:eastAsia="sk-SK"/>
        </w:rPr>
        <w:t>.</w:t>
      </w:r>
    </w:p>
    <w:p w14:paraId="439E7FBE" w14:textId="77777777" w:rsidR="00AE5F63" w:rsidRDefault="00AE5F63" w:rsidP="0070649A">
      <w:pPr>
        <w:autoSpaceDE w:val="0"/>
        <w:autoSpaceDN w:val="0"/>
        <w:adjustRightInd w:val="0"/>
        <w:spacing w:after="0" w:line="276" w:lineRule="auto"/>
        <w:jc w:val="both"/>
        <w:rPr>
          <w:rFonts w:ascii="Times New Roman" w:eastAsia="TimesNewRomanPSMT" w:hAnsi="Times New Roman" w:cs="Times New Roman"/>
          <w:sz w:val="24"/>
          <w:szCs w:val="24"/>
        </w:rPr>
      </w:pPr>
    </w:p>
    <w:p w14:paraId="32977DF5" w14:textId="77777777" w:rsidR="00EA5416" w:rsidRDefault="00EA5416" w:rsidP="0070649A">
      <w:pPr>
        <w:autoSpaceDE w:val="0"/>
        <w:autoSpaceDN w:val="0"/>
        <w:adjustRightInd w:val="0"/>
        <w:spacing w:after="0" w:line="276" w:lineRule="auto"/>
        <w:jc w:val="both"/>
        <w:rPr>
          <w:rFonts w:ascii="Times New Roman" w:eastAsia="TimesNewRomanPSMT" w:hAnsi="Times New Roman" w:cs="Times New Roman"/>
          <w:sz w:val="24"/>
          <w:szCs w:val="24"/>
        </w:rPr>
      </w:pPr>
    </w:p>
    <w:p w14:paraId="78C7E2FD" w14:textId="77777777" w:rsidR="00C21732" w:rsidRPr="00C21732" w:rsidRDefault="00C21732" w:rsidP="0070649A">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Zameranie školy</w:t>
      </w:r>
    </w:p>
    <w:p w14:paraId="275BEC96" w14:textId="77777777" w:rsidR="00C21732" w:rsidRDefault="00C21732" w:rsidP="0070649A">
      <w:pPr>
        <w:spacing w:after="0" w:line="276" w:lineRule="auto"/>
        <w:jc w:val="both"/>
        <w:rPr>
          <w:rFonts w:ascii="Times New Roman" w:hAnsi="Times New Roman" w:cs="Times New Roman"/>
          <w:sz w:val="24"/>
          <w:szCs w:val="24"/>
        </w:rPr>
      </w:pPr>
      <w:r w:rsidRPr="00CD1453">
        <w:rPr>
          <w:rFonts w:ascii="Times New Roman" w:hAnsi="Times New Roman" w:cs="Times New Roman"/>
          <w:sz w:val="24"/>
          <w:szCs w:val="24"/>
        </w:rPr>
        <w:t>Dlhodobým  cieľom zamerania našej MŠ je utvárať národné povedomie detí o kultúrnom dedičstve a národných tradíciách regiónu, ľudové tradície a zvyky od jari až po Nový rok. Zameranie našej MŠ orientované na kultúrne dedičstvo našich predkov. Výchovu a vzdelávanie detí v MŠ sme obohatili o prvky regionálnych tradícií.</w:t>
      </w:r>
    </w:p>
    <w:p w14:paraId="0C9006E5" w14:textId="77777777" w:rsidR="00C21732" w:rsidRPr="00CD1453" w:rsidRDefault="00C21732" w:rsidP="0070649A">
      <w:pPr>
        <w:spacing w:after="0" w:line="276" w:lineRule="auto"/>
        <w:jc w:val="both"/>
        <w:rPr>
          <w:rFonts w:ascii="Times New Roman" w:hAnsi="Times New Roman" w:cs="Times New Roman"/>
          <w:sz w:val="24"/>
          <w:szCs w:val="24"/>
        </w:rPr>
      </w:pPr>
      <w:r w:rsidRPr="00CD1453">
        <w:rPr>
          <w:rFonts w:ascii="Times New Roman" w:hAnsi="Times New Roman" w:cs="Times New Roman"/>
          <w:sz w:val="24"/>
          <w:szCs w:val="24"/>
        </w:rPr>
        <w:t xml:space="preserve">Cieľom je vytvárať u detí predpoklady na pestovanie a rozvíjanie citu ku krásam svojho regiónu, prírody, ľudového umenia a spoznávanie kultúrneho dedičstva našich predkov. </w:t>
      </w:r>
      <w:r>
        <w:rPr>
          <w:rFonts w:ascii="Times New Roman" w:hAnsi="Times New Roman" w:cs="Times New Roman"/>
          <w:sz w:val="24"/>
          <w:szCs w:val="24"/>
        </w:rPr>
        <w:t>Vzdelávacie aktivity</w:t>
      </w:r>
      <w:r w:rsidRPr="00CD1453">
        <w:rPr>
          <w:rFonts w:ascii="Times New Roman" w:hAnsi="Times New Roman" w:cs="Times New Roman"/>
          <w:sz w:val="24"/>
          <w:szCs w:val="24"/>
        </w:rPr>
        <w:t xml:space="preserve"> sú zamerané na to aby deti v rámci regionálnej výchovy poznali históriu a kultúru vlastnej obce: môj rodný kraj – kraj, kde žijem; škola a jej okolie; moja trieda; obec, v ktorej žijem; čo sa mi v našom kraji najviac páči; čím sa pýši naša obec (pamätné miesta, sochy a i.), história, (osídlenie), piesne, šport a kultúra, osobnosti, jej flóru a faunu – význam ochrany prírody, lesa, vody, živočíchov; zvyky a tradície; ľudia v mojom okolí (aj o úcte k starším obyvateľom).</w:t>
      </w:r>
    </w:p>
    <w:p w14:paraId="0C652ED9" w14:textId="77777777" w:rsidR="00C21732" w:rsidRPr="00CD1453" w:rsidRDefault="00C21732" w:rsidP="0070649A">
      <w:pPr>
        <w:spacing w:after="0" w:line="276" w:lineRule="auto"/>
        <w:jc w:val="both"/>
        <w:rPr>
          <w:rFonts w:ascii="Times New Roman" w:hAnsi="Times New Roman" w:cs="Times New Roman"/>
          <w:sz w:val="24"/>
          <w:szCs w:val="24"/>
        </w:rPr>
      </w:pPr>
      <w:r w:rsidRPr="00CD1453">
        <w:rPr>
          <w:rFonts w:ascii="Times New Roman" w:hAnsi="Times New Roman" w:cs="Times New Roman"/>
          <w:sz w:val="24"/>
          <w:szCs w:val="24"/>
        </w:rPr>
        <w:t xml:space="preserve">Základom našej kultúrnej identity, ako aj zdrojom historického vedomia, poznávania kultúrnej rozmanitosti, je tradičná ľudová kultúra – kultúra, ktorú vytvorili, ktorou žili a dodnes žijú najširšie vrstvy obyvateľstva – využitie danosti regiónu, návšteva ľudového majstra, dielne, výstavy – spoznávanie tradičných ľudových remesiel, ľudovoumeleckých výrobkov regiónu, tradičné jedlá, vlastná tvorba (remeslá), spoznávanie staviteľských pamiatok v regióne, obci, poznatky využiť vo výtvarnom zobrazovaní; tvorba zbierky ľudovej hudobnej kultúry, jej prezentácia (piesne, zvyky regiónu); poznávanie </w:t>
      </w:r>
      <w:proofErr w:type="spellStart"/>
      <w:r w:rsidRPr="00CD1453">
        <w:rPr>
          <w:rFonts w:ascii="Times New Roman" w:hAnsi="Times New Roman" w:cs="Times New Roman"/>
          <w:sz w:val="24"/>
          <w:szCs w:val="24"/>
        </w:rPr>
        <w:t>vyčítaniek</w:t>
      </w:r>
      <w:proofErr w:type="spellEnd"/>
      <w:r w:rsidRPr="00CD1453">
        <w:rPr>
          <w:rFonts w:ascii="Times New Roman" w:hAnsi="Times New Roman" w:cs="Times New Roman"/>
          <w:sz w:val="24"/>
          <w:szCs w:val="24"/>
        </w:rPr>
        <w:t xml:space="preserve">, hádaniek, básní, ľudovej piesne, tanec, ľudové kroje (hudobný, pohybový, výtvarný prejav), príslovie, porekadiel, rozprávok: ľudových, autorských, povestí a pod. </w:t>
      </w:r>
    </w:p>
    <w:p w14:paraId="20C30264" w14:textId="77777777" w:rsidR="00C21732" w:rsidRPr="00CD1453" w:rsidRDefault="00C21732" w:rsidP="0070649A">
      <w:pPr>
        <w:spacing w:after="0" w:line="276" w:lineRule="auto"/>
        <w:jc w:val="both"/>
        <w:rPr>
          <w:rFonts w:ascii="Times New Roman" w:hAnsi="Times New Roman" w:cs="Times New Roman"/>
          <w:sz w:val="24"/>
          <w:szCs w:val="24"/>
        </w:rPr>
      </w:pPr>
      <w:r w:rsidRPr="00CD1453">
        <w:rPr>
          <w:rFonts w:ascii="Times New Roman" w:hAnsi="Times New Roman" w:cs="Times New Roman"/>
          <w:sz w:val="24"/>
          <w:szCs w:val="24"/>
        </w:rPr>
        <w:t>Týmito aktivitami pomôžeme pri vytváraní predpokladov u detí na pestovanie a rozvíjanie citu ku kráse k tradičnému ľudovému umeniu a uchovávaniu kultúrneho dedičstva našich predkov.</w:t>
      </w:r>
    </w:p>
    <w:p w14:paraId="743F7BB5" w14:textId="77777777" w:rsidR="007374DF" w:rsidRDefault="007374DF" w:rsidP="0070649A">
      <w:pPr>
        <w:autoSpaceDE w:val="0"/>
        <w:autoSpaceDN w:val="0"/>
        <w:adjustRightInd w:val="0"/>
        <w:spacing w:after="0" w:line="276" w:lineRule="auto"/>
        <w:jc w:val="both"/>
        <w:rPr>
          <w:rFonts w:ascii="Times New Roman" w:eastAsia="TimesNewRomanPSMT" w:hAnsi="Times New Roman" w:cs="Times New Roman"/>
          <w:sz w:val="24"/>
          <w:szCs w:val="24"/>
        </w:rPr>
      </w:pPr>
    </w:p>
    <w:p w14:paraId="4279D699" w14:textId="77777777" w:rsidR="002F243E" w:rsidRDefault="002F243E" w:rsidP="0070649A">
      <w:pPr>
        <w:autoSpaceDE w:val="0"/>
        <w:autoSpaceDN w:val="0"/>
        <w:adjustRightInd w:val="0"/>
        <w:spacing w:after="0" w:line="276" w:lineRule="auto"/>
        <w:jc w:val="both"/>
        <w:rPr>
          <w:rFonts w:ascii="Times New Roman" w:eastAsia="TimesNewRomanPSMT" w:hAnsi="Times New Roman" w:cs="Times New Roman"/>
          <w:sz w:val="24"/>
          <w:szCs w:val="24"/>
        </w:rPr>
      </w:pPr>
    </w:p>
    <w:p w14:paraId="572A918F" w14:textId="77777777" w:rsidR="00EA5416" w:rsidRDefault="00EA5416" w:rsidP="0070649A">
      <w:pPr>
        <w:autoSpaceDE w:val="0"/>
        <w:autoSpaceDN w:val="0"/>
        <w:adjustRightInd w:val="0"/>
        <w:spacing w:after="0" w:line="276" w:lineRule="auto"/>
        <w:jc w:val="both"/>
        <w:rPr>
          <w:rFonts w:ascii="Times New Roman" w:eastAsia="TimesNewRomanPSMT" w:hAnsi="Times New Roman" w:cs="Times New Roman"/>
          <w:sz w:val="24"/>
          <w:szCs w:val="24"/>
        </w:rPr>
      </w:pPr>
    </w:p>
    <w:p w14:paraId="171EFCF5" w14:textId="77777777" w:rsidR="00DF3C1D" w:rsidRDefault="00C21732" w:rsidP="0070649A">
      <w:pPr>
        <w:autoSpaceDE w:val="0"/>
        <w:autoSpaceDN w:val="0"/>
        <w:adjustRightInd w:val="0"/>
        <w:spacing w:after="120" w:line="276"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3</w:t>
      </w:r>
      <w:r w:rsidR="00DF3C1D" w:rsidRPr="00DF3C1D">
        <w:rPr>
          <w:rFonts w:ascii="Times New Roman" w:eastAsia="TimesNewRomanPSMT" w:hAnsi="Times New Roman" w:cs="Times New Roman"/>
          <w:b/>
          <w:sz w:val="28"/>
          <w:szCs w:val="28"/>
        </w:rPr>
        <w:t>) Stupeň vzdelania</w:t>
      </w:r>
    </w:p>
    <w:p w14:paraId="1ADB0CF6" w14:textId="77777777" w:rsidR="00DF3C1D" w:rsidRDefault="00DF3C1D" w:rsidP="0070649A">
      <w:pPr>
        <w:pStyle w:val="Default"/>
        <w:spacing w:line="276" w:lineRule="auto"/>
        <w:jc w:val="both"/>
      </w:pPr>
      <w:r w:rsidRPr="00DF3C1D">
        <w:t>Predprimárne vzdelanie získa dieťa</w:t>
      </w:r>
      <w:r w:rsidR="009937B2">
        <w:t xml:space="preserve"> absolvovaním posledného roka</w:t>
      </w:r>
      <w:r w:rsidRPr="00DF3C1D">
        <w:t xml:space="preserve"> </w:t>
      </w:r>
      <w:r w:rsidR="009937B2">
        <w:t>školského vzdelávacieho programu odboru vzdelávania v materskej škole.</w:t>
      </w:r>
    </w:p>
    <w:p w14:paraId="608CF78E" w14:textId="77777777" w:rsidR="009937B2" w:rsidRDefault="009937B2" w:rsidP="0070649A">
      <w:pPr>
        <w:pStyle w:val="Default"/>
        <w:spacing w:line="276" w:lineRule="auto"/>
        <w:jc w:val="both"/>
      </w:pPr>
      <w:r>
        <w:t>Tento doklad vydá riaditeľ materskej školy len dieťaťu, ktoré absolvovalo posledný rok vzdelávacieho programu odboru vzdelávania v materskej škole.</w:t>
      </w:r>
    </w:p>
    <w:p w14:paraId="1B01F9A6" w14:textId="77777777" w:rsidR="00A2265A" w:rsidRPr="00DF3C1D" w:rsidRDefault="00D7144D" w:rsidP="0070649A">
      <w:pPr>
        <w:pStyle w:val="Default"/>
        <w:spacing w:line="276" w:lineRule="auto"/>
        <w:jc w:val="both"/>
      </w:pPr>
      <w:r>
        <w:t>Ak dieťa, pre ktoré je plnenie predprimárneho vzdelávania v materskej škole povinné, nedosiahne školskú spôsobilosť a pokračuje v plnení povinného vzdelávania, jeho vzdelávanie sa sústreďuje na odstránenie deficitov v rozvoji kľúčových kompetencií nevyhnutných na zvládnutie primárneho vzdelávania v základnej škole</w:t>
      </w:r>
      <w:r w:rsidR="002504A7">
        <w:t>.</w:t>
      </w:r>
    </w:p>
    <w:p w14:paraId="35D320D5" w14:textId="77777777" w:rsidR="00EA5416" w:rsidRDefault="00EA5416" w:rsidP="0070649A">
      <w:pPr>
        <w:autoSpaceDE w:val="0"/>
        <w:autoSpaceDN w:val="0"/>
        <w:adjustRightInd w:val="0"/>
        <w:spacing w:after="0" w:line="276" w:lineRule="auto"/>
        <w:jc w:val="both"/>
        <w:rPr>
          <w:rFonts w:ascii="Times New Roman" w:hAnsi="Times New Roman" w:cs="Times New Roman"/>
          <w:b/>
          <w:sz w:val="28"/>
          <w:szCs w:val="28"/>
        </w:rPr>
      </w:pPr>
    </w:p>
    <w:p w14:paraId="7F9F68D0" w14:textId="77777777" w:rsidR="007374DF" w:rsidRDefault="007374DF" w:rsidP="0070649A">
      <w:pPr>
        <w:autoSpaceDE w:val="0"/>
        <w:autoSpaceDN w:val="0"/>
        <w:adjustRightInd w:val="0"/>
        <w:spacing w:after="0" w:line="276" w:lineRule="auto"/>
        <w:jc w:val="both"/>
        <w:rPr>
          <w:rFonts w:ascii="Times New Roman" w:hAnsi="Times New Roman" w:cs="Times New Roman"/>
          <w:b/>
          <w:sz w:val="28"/>
          <w:szCs w:val="28"/>
        </w:rPr>
      </w:pPr>
    </w:p>
    <w:p w14:paraId="2184E0CF" w14:textId="77777777" w:rsidR="001D191E" w:rsidRDefault="001D191E" w:rsidP="0070649A">
      <w:pPr>
        <w:autoSpaceDE w:val="0"/>
        <w:autoSpaceDN w:val="0"/>
        <w:adjustRightInd w:val="0"/>
        <w:spacing w:after="120" w:line="276"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Pr="0086258A">
        <w:rPr>
          <w:rFonts w:ascii="Times New Roman" w:hAnsi="Times New Roman" w:cs="Times New Roman"/>
          <w:b/>
          <w:bCs/>
          <w:sz w:val="28"/>
          <w:szCs w:val="28"/>
        </w:rPr>
        <w:t>) Dĺžka dochádzky a formy výchovy a</w:t>
      </w:r>
      <w:r w:rsidR="004718E0">
        <w:rPr>
          <w:rFonts w:ascii="Times New Roman" w:hAnsi="Times New Roman" w:cs="Times New Roman"/>
          <w:b/>
          <w:bCs/>
          <w:sz w:val="28"/>
          <w:szCs w:val="28"/>
        </w:rPr>
        <w:t> </w:t>
      </w:r>
      <w:r w:rsidRPr="0086258A">
        <w:rPr>
          <w:rFonts w:ascii="Times New Roman" w:hAnsi="Times New Roman" w:cs="Times New Roman"/>
          <w:b/>
          <w:bCs/>
          <w:sz w:val="28"/>
          <w:szCs w:val="28"/>
        </w:rPr>
        <w:t>vzdelávania</w:t>
      </w:r>
    </w:p>
    <w:p w14:paraId="06DABF2C" w14:textId="77777777" w:rsidR="004718E0" w:rsidRPr="004718E0" w:rsidRDefault="004718E0" w:rsidP="0070649A">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Výchov</w:t>
      </w:r>
      <w:r w:rsidR="00557F15">
        <w:rPr>
          <w:rFonts w:ascii="Times New Roman" w:hAnsi="Times New Roman" w:cs="Times New Roman"/>
          <w:bCs/>
          <w:sz w:val="24"/>
          <w:szCs w:val="24"/>
        </w:rPr>
        <w:t xml:space="preserve">a a </w:t>
      </w:r>
      <w:r>
        <w:rPr>
          <w:rFonts w:ascii="Times New Roman" w:hAnsi="Times New Roman" w:cs="Times New Roman"/>
          <w:bCs/>
          <w:sz w:val="24"/>
          <w:szCs w:val="24"/>
        </w:rPr>
        <w:t>vzdelávanie v materskej škole sa uskutočňuje podľa školského vzdelávacieho programu.</w:t>
      </w:r>
    </w:p>
    <w:p w14:paraId="10E4AEEA" w14:textId="77777777" w:rsidR="002504A7" w:rsidRDefault="002504A7" w:rsidP="0070649A">
      <w:pPr>
        <w:autoSpaceDE w:val="0"/>
        <w:autoSpaceDN w:val="0"/>
        <w:adjustRightInd w:val="0"/>
        <w:spacing w:after="0" w:line="276" w:lineRule="auto"/>
        <w:jc w:val="both"/>
        <w:rPr>
          <w:rFonts w:ascii="Times New Roman" w:hAnsi="Times New Roman" w:cs="Times New Roman"/>
          <w:bCs/>
          <w:sz w:val="24"/>
          <w:szCs w:val="24"/>
        </w:rPr>
      </w:pPr>
      <w:r w:rsidRPr="002504A7">
        <w:rPr>
          <w:rFonts w:ascii="Times New Roman" w:hAnsi="Times New Roman" w:cs="Times New Roman"/>
          <w:bCs/>
          <w:sz w:val="24"/>
          <w:szCs w:val="24"/>
        </w:rPr>
        <w:t>Na predprimárne vzdelávanie sa prijíma dieťa od troch rokov veku, výnimočne možno prijať dieťa od dovŕšenia dvoch rokov veku. Predprimárne vzdelávanie je povinné pre dieťa, ktoré dosiahlo 5 rokov veku do 31.augusta.</w:t>
      </w:r>
    </w:p>
    <w:p w14:paraId="30170CC2" w14:textId="77777777" w:rsidR="002504A7" w:rsidRDefault="002504A7" w:rsidP="0070649A">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Povinné predprimárne vzdelávanie trvá jeden školský rok.</w:t>
      </w:r>
    </w:p>
    <w:p w14:paraId="43214F40" w14:textId="5A5AC13E" w:rsidR="00385070" w:rsidRDefault="00385070" w:rsidP="0070649A">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Ak nejde o povinné predprimárne vzdelávanie, umožňuje sa zanechanie vzdelávania alebo rozhodnutie riaditeľa materskej školy o predčasnom skončení predprimárneho vzdelávania dieťaťa za podmienok ustanovených zákonom.</w:t>
      </w:r>
    </w:p>
    <w:p w14:paraId="7F513D2F" w14:textId="77777777" w:rsidR="002504A7" w:rsidRDefault="002504A7" w:rsidP="0070649A">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Ak dieťa po dovŕšení šiesteho roku veku nedosiahne školskú spôsobilosť, bude pokračovať v plnení povinného predprimárneho vzdelávania ešte jeden školský rok za podmienok ustanovených v</w:t>
      </w:r>
      <w:r w:rsidR="004718E0">
        <w:rPr>
          <w:rFonts w:ascii="Times New Roman" w:hAnsi="Times New Roman" w:cs="Times New Roman"/>
          <w:bCs/>
          <w:sz w:val="24"/>
          <w:szCs w:val="24"/>
        </w:rPr>
        <w:t> </w:t>
      </w:r>
      <w:r>
        <w:rPr>
          <w:rFonts w:ascii="Times New Roman" w:hAnsi="Times New Roman" w:cs="Times New Roman"/>
          <w:bCs/>
          <w:sz w:val="24"/>
          <w:szCs w:val="24"/>
        </w:rPr>
        <w:t>zákone</w:t>
      </w:r>
      <w:r w:rsidR="004718E0">
        <w:rPr>
          <w:rFonts w:ascii="Times New Roman" w:hAnsi="Times New Roman" w:cs="Times New Roman"/>
          <w:bCs/>
          <w:sz w:val="24"/>
          <w:szCs w:val="24"/>
        </w:rPr>
        <w:t>.</w:t>
      </w:r>
    </w:p>
    <w:p w14:paraId="6AA5404D" w14:textId="77777777" w:rsidR="004718E0" w:rsidRDefault="004718E0" w:rsidP="0070649A">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Výchova a vzdelávanie, poldenná aj celodenná, sa v materských školách uskutočňuje dennou formou.</w:t>
      </w:r>
    </w:p>
    <w:p w14:paraId="23DE4F85" w14:textId="05EFB6DC" w:rsidR="00E35814" w:rsidRDefault="0070649A" w:rsidP="0070649A">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Povinné predprimárne vzdelávanie dieťa plní formou pravidelného denného dochádzania v pracovných dňoch v rozsahu najmenej štyri hodiny denne, okrem času školských prázdnin.</w:t>
      </w:r>
    </w:p>
    <w:p w14:paraId="008A7E40" w14:textId="768D4007" w:rsidR="0070649A" w:rsidRDefault="0070649A" w:rsidP="0070649A">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Výchova a vzdelávanie sa v materskej škole uskutočňuje prostredníctvom nasledujúcich foriem denných činností:</w:t>
      </w:r>
    </w:p>
    <w:p w14:paraId="5C1A167E" w14:textId="77777777" w:rsidR="0070649A" w:rsidRDefault="0070649A" w:rsidP="0070649A">
      <w:pPr>
        <w:pStyle w:val="Odsekzoznamu"/>
        <w:numPr>
          <w:ilvl w:val="0"/>
          <w:numId w:val="1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hry a činnosti podľa výberu detí,</w:t>
      </w:r>
    </w:p>
    <w:p w14:paraId="6FDDD748" w14:textId="77777777" w:rsidR="0070649A" w:rsidRDefault="0070649A" w:rsidP="0070649A">
      <w:pPr>
        <w:pStyle w:val="Odsekzoznamu"/>
        <w:numPr>
          <w:ilvl w:val="0"/>
          <w:numId w:val="1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zdravotné cvičenie,</w:t>
      </w:r>
    </w:p>
    <w:p w14:paraId="2C98E5F6" w14:textId="77777777" w:rsidR="0070649A" w:rsidRDefault="0070649A" w:rsidP="0070649A">
      <w:pPr>
        <w:pStyle w:val="Odsekzoznamu"/>
        <w:numPr>
          <w:ilvl w:val="0"/>
          <w:numId w:val="1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vzdelávacia aktivita,</w:t>
      </w:r>
    </w:p>
    <w:p w14:paraId="00BACB23" w14:textId="77777777" w:rsidR="0070649A" w:rsidRDefault="0070649A" w:rsidP="0070649A">
      <w:pPr>
        <w:pStyle w:val="Odsekzoznamu"/>
        <w:numPr>
          <w:ilvl w:val="0"/>
          <w:numId w:val="1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pobyt vonku,</w:t>
      </w:r>
    </w:p>
    <w:p w14:paraId="190FBD1B" w14:textId="77777777" w:rsidR="0070649A" w:rsidRDefault="0070649A" w:rsidP="0070649A">
      <w:pPr>
        <w:pStyle w:val="Odsekzoznamu"/>
        <w:numPr>
          <w:ilvl w:val="0"/>
          <w:numId w:val="1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činnosti zabezpečujúce životosprávu (osobná hygiena, stravovanie, odpočinok).</w:t>
      </w:r>
    </w:p>
    <w:p w14:paraId="2E4D23DE" w14:textId="20422296" w:rsidR="00E35814" w:rsidRDefault="00E35814" w:rsidP="00E3581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Usporiadanie denných činností spracúva materská škola vo forme denného poriadku, ktorý:</w:t>
      </w:r>
    </w:p>
    <w:p w14:paraId="36E72D29" w14:textId="310BA24A" w:rsidR="00E35814" w:rsidRDefault="007A2480" w:rsidP="007A2480">
      <w:pPr>
        <w:pStyle w:val="Odsekzoznamu"/>
        <w:numPr>
          <w:ilvl w:val="0"/>
          <w:numId w:val="1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zabezpečuje vyvážené striedanie spontánnych hier a riadených činností,</w:t>
      </w:r>
    </w:p>
    <w:p w14:paraId="729F41C5" w14:textId="41C757B7" w:rsidR="007A2480" w:rsidRDefault="007A2480" w:rsidP="007A2480">
      <w:pPr>
        <w:pStyle w:val="Odsekzoznamu"/>
        <w:numPr>
          <w:ilvl w:val="0"/>
          <w:numId w:val="1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vytvára dostatočný priestor pre individuálne potreba y záujmy detí,</w:t>
      </w:r>
    </w:p>
    <w:p w14:paraId="2D0AD665" w14:textId="229BB7E8" w:rsidR="007A2480" w:rsidRDefault="007A2480" w:rsidP="007A2480">
      <w:pPr>
        <w:pStyle w:val="Odsekzoznamu"/>
        <w:numPr>
          <w:ilvl w:val="0"/>
          <w:numId w:val="1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zabezpečuje dodržiavanie zásad zdravej životosprávy (pravidelné stravovanie, dostatočný pobyt na čerstvom vzduchu, dostatočná pohybová aktivita a odpočinok,</w:t>
      </w:r>
    </w:p>
    <w:p w14:paraId="358EEA32" w14:textId="5D9459A9" w:rsidR="007A2480" w:rsidRDefault="007A2480" w:rsidP="007A2480">
      <w:pPr>
        <w:pStyle w:val="Odsekzoznamu"/>
        <w:numPr>
          <w:ilvl w:val="0"/>
          <w:numId w:val="1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umožňuje poskytovanie podporných opatrení vo výchove a vzdelávaní podľa zákona a katalógu podporných opatrení, ktorý vydáva ministerstvo.</w:t>
      </w:r>
    </w:p>
    <w:p w14:paraId="04303D02" w14:textId="77777777" w:rsidR="00767907" w:rsidRPr="007A2480" w:rsidRDefault="00767907" w:rsidP="00767907">
      <w:pPr>
        <w:pStyle w:val="Odsekzoznamu"/>
        <w:autoSpaceDE w:val="0"/>
        <w:autoSpaceDN w:val="0"/>
        <w:adjustRightInd w:val="0"/>
        <w:spacing w:after="0"/>
        <w:jc w:val="both"/>
        <w:rPr>
          <w:rFonts w:ascii="Times New Roman" w:hAnsi="Times New Roman" w:cs="Times New Roman"/>
          <w:bCs/>
          <w:sz w:val="24"/>
          <w:szCs w:val="24"/>
        </w:rPr>
      </w:pPr>
    </w:p>
    <w:p w14:paraId="0BD681EA" w14:textId="77777777" w:rsidR="0070649A" w:rsidRDefault="0070649A" w:rsidP="0070649A">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
          <w:bCs/>
          <w:sz w:val="24"/>
          <w:szCs w:val="24"/>
        </w:rPr>
        <w:t>Hry a činnosti podľa výberu detí</w:t>
      </w:r>
      <w:r>
        <w:rPr>
          <w:rFonts w:ascii="Times New Roman" w:hAnsi="Times New Roman" w:cs="Times New Roman"/>
          <w:bCs/>
          <w:sz w:val="24"/>
          <w:szCs w:val="24"/>
        </w:rPr>
        <w:t xml:space="preserve"> sú spontánne alebo učiteľkou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w:t>
      </w:r>
    </w:p>
    <w:p w14:paraId="3F42A977" w14:textId="77777777" w:rsidR="0070649A" w:rsidRDefault="0070649A" w:rsidP="0070649A">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
          <w:bCs/>
          <w:sz w:val="24"/>
          <w:szCs w:val="24"/>
        </w:rPr>
        <w:t>Zdravotné cvičenie</w:t>
      </w:r>
      <w:r>
        <w:rPr>
          <w:rFonts w:ascii="Times New Roman" w:hAnsi="Times New Roman" w:cs="Times New Roman"/>
          <w:bCs/>
          <w:sz w:val="24"/>
          <w:szCs w:val="24"/>
        </w:rPr>
        <w:t xml:space="preserve"> sa realizuje</w:t>
      </w:r>
      <w:r w:rsidR="00F756F0">
        <w:rPr>
          <w:rFonts w:ascii="Times New Roman" w:hAnsi="Times New Roman" w:cs="Times New Roman"/>
          <w:bCs/>
          <w:sz w:val="24"/>
          <w:szCs w:val="24"/>
        </w:rPr>
        <w:t xml:space="preserv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v interiéri (herňa, telocvičňa), ako aj v exteriéri materskej školy (školský dvor, ihrisko a i.)</w:t>
      </w:r>
      <w:r w:rsidR="001433B7">
        <w:rPr>
          <w:rFonts w:ascii="Times New Roman" w:hAnsi="Times New Roman" w:cs="Times New Roman"/>
          <w:bCs/>
          <w:sz w:val="24"/>
          <w:szCs w:val="24"/>
        </w:rPr>
        <w:t>.</w:t>
      </w:r>
    </w:p>
    <w:p w14:paraId="7B6C05F1" w14:textId="77777777" w:rsidR="001433B7" w:rsidRDefault="001433B7" w:rsidP="0070649A">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
          <w:bCs/>
          <w:sz w:val="24"/>
          <w:szCs w:val="24"/>
        </w:rPr>
        <w:t xml:space="preserve">Vzdelávacie aktivity </w:t>
      </w:r>
      <w:r>
        <w:rPr>
          <w:rFonts w:ascii="Times New Roman" w:hAnsi="Times New Roman" w:cs="Times New Roman"/>
          <w:bCs/>
          <w:sz w:val="24"/>
          <w:szCs w:val="24"/>
        </w:rPr>
        <w:t>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frontálne aktivity detí. Časové trvanie vzdelávacej aktivity musí rešpektovať schopnosti a potreby detí, ich vývinové osobitosti a zákonitosti psychohygieny.</w:t>
      </w:r>
    </w:p>
    <w:p w14:paraId="7A2CF0A0" w14:textId="77777777" w:rsidR="001433B7" w:rsidRDefault="001433B7" w:rsidP="0070649A">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
          <w:bCs/>
          <w:sz w:val="24"/>
          <w:szCs w:val="24"/>
        </w:rPr>
        <w:t>Pobyt vonku</w:t>
      </w:r>
      <w:r>
        <w:rPr>
          <w:rFonts w:ascii="Times New Roman" w:hAnsi="Times New Roman" w:cs="Times New Roman"/>
          <w:bCs/>
          <w:sz w:val="24"/>
          <w:szCs w:val="24"/>
        </w:rPr>
        <w:t xml:space="preserve"> 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cvičenia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 triede.</w:t>
      </w:r>
    </w:p>
    <w:p w14:paraId="2918108E" w14:textId="77777777" w:rsidR="001433B7" w:rsidRDefault="001433B7" w:rsidP="0070649A">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
          <w:bCs/>
          <w:sz w:val="24"/>
          <w:szCs w:val="24"/>
        </w:rPr>
        <w:t>Činnosti zabezpečujúce životosprávu</w:t>
      </w:r>
    </w:p>
    <w:p w14:paraId="1B3FD6C1" w14:textId="77777777" w:rsidR="001433B7" w:rsidRDefault="001433B7" w:rsidP="0070649A">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Stravovanie detí sa zabezpečuje v pevne stanovenom čase, pričom sa odporúča dodržať trojhodinový interval medzi podávanými jedlami (desiata, obed, olovrant). Čas podávania jedla sa stanovuje podľa podmienok prevádzky materskej školy. Odpočinok sa zaraďuje po obede, pričom jeho trvanie závisí od potrieb detí. Ležadlá musia byť zdravotne nezávadné.</w:t>
      </w:r>
    </w:p>
    <w:p w14:paraId="7B1E624E" w14:textId="77777777" w:rsidR="001433B7" w:rsidRDefault="001433B7" w:rsidP="00EF3324">
      <w:pPr>
        <w:autoSpaceDE w:val="0"/>
        <w:autoSpaceDN w:val="0"/>
        <w:adjustRightInd w:val="0"/>
        <w:spacing w:after="240" w:line="276" w:lineRule="auto"/>
        <w:jc w:val="both"/>
        <w:rPr>
          <w:rFonts w:ascii="Times New Roman" w:hAnsi="Times New Roman" w:cs="Times New Roman"/>
          <w:bCs/>
          <w:sz w:val="24"/>
          <w:szCs w:val="24"/>
        </w:rPr>
      </w:pPr>
      <w:r>
        <w:rPr>
          <w:rFonts w:ascii="Times New Roman" w:hAnsi="Times New Roman" w:cs="Times New Roman"/>
          <w:bCs/>
          <w:sz w:val="24"/>
          <w:szCs w:val="24"/>
        </w:rPr>
        <w:t>Minimálne trvanie odpočinku je 30 minút</w:t>
      </w:r>
      <w:r w:rsidR="00EF3324">
        <w:rPr>
          <w:rFonts w:ascii="Times New Roman" w:hAnsi="Times New Roman" w:cs="Times New Roman"/>
          <w:bCs/>
          <w:sz w:val="24"/>
          <w:szCs w:val="24"/>
        </w:rPr>
        <w:t>. Nesmie sa narúšať realizáciou krúžkovej činnosti.</w:t>
      </w:r>
    </w:p>
    <w:p w14:paraId="57AE5361" w14:textId="77777777" w:rsidR="00EF3324" w:rsidRDefault="00EF3324" w:rsidP="007C67D7">
      <w:pPr>
        <w:autoSpaceDE w:val="0"/>
        <w:autoSpaceDN w:val="0"/>
        <w:adjustRightInd w:val="0"/>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Všetky formy denných činností detí usmerňujú kvalifikované učiteľky pre predprimárne vzdelávanie.</w:t>
      </w:r>
    </w:p>
    <w:p w14:paraId="55C1929E" w14:textId="77777777" w:rsidR="00EF3324" w:rsidRDefault="00EF3324" w:rsidP="00EF3324">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Organizácia výchovno-vzdelávacej činnosti v materskej škole je charakteristická flexibilitou striedania spontánnych a riadených činností. Formy denných činností sa realizujú súbežne alebo ako samostatné organizačné jednotky. Usporiadanie denných činností spracúva materská škola vo forme denného poriadku, ktorý:</w:t>
      </w:r>
    </w:p>
    <w:p w14:paraId="7E22A431" w14:textId="77777777" w:rsidR="00EF3324" w:rsidRDefault="00EF3324" w:rsidP="00EF3324">
      <w:pPr>
        <w:pStyle w:val="Odsekzoznamu"/>
        <w:numPr>
          <w:ilvl w:val="0"/>
          <w:numId w:val="13"/>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zabezpečuje vyvážené striedanie spontánnych hier a riadených činností,</w:t>
      </w:r>
    </w:p>
    <w:p w14:paraId="1201E21E" w14:textId="77777777" w:rsidR="00EF3324" w:rsidRDefault="00EF3324" w:rsidP="00EF3324">
      <w:pPr>
        <w:pStyle w:val="Odsekzoznamu"/>
        <w:numPr>
          <w:ilvl w:val="0"/>
          <w:numId w:val="13"/>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vytvára dostatočný priestor pre individuálne potreby a záujmy detí,</w:t>
      </w:r>
    </w:p>
    <w:p w14:paraId="6D4C452E" w14:textId="77777777" w:rsidR="00EF3324" w:rsidRPr="007C67D7" w:rsidRDefault="00EF3324" w:rsidP="007C67D7">
      <w:pPr>
        <w:pStyle w:val="Odsekzoznamu"/>
        <w:numPr>
          <w:ilvl w:val="0"/>
          <w:numId w:val="13"/>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bCs/>
          <w:sz w:val="24"/>
          <w:szCs w:val="24"/>
        </w:rPr>
        <w:lastRenderedPageBreak/>
        <w:t>zabezpečuje dodržiavanie zásad zdravej životosprávy (pravidelné stravovanie, dostatočný pobyt na čerstvom vzduchu, dostatočná pohybová aktivita a odpočinok).</w:t>
      </w:r>
    </w:p>
    <w:p w14:paraId="2206DCF7" w14:textId="77777777" w:rsidR="007C67D7" w:rsidRDefault="007C67D7" w:rsidP="007C67D7">
      <w:pPr>
        <w:autoSpaceDE w:val="0"/>
        <w:autoSpaceDN w:val="0"/>
        <w:adjustRightInd w:val="0"/>
        <w:spacing w:after="120" w:line="276" w:lineRule="auto"/>
        <w:jc w:val="both"/>
        <w:rPr>
          <w:rFonts w:ascii="Times New Roman" w:hAnsi="Times New Roman" w:cs="Times New Roman"/>
          <w:sz w:val="24"/>
          <w:szCs w:val="24"/>
        </w:rPr>
      </w:pPr>
      <w:r w:rsidRPr="007C67D7">
        <w:rPr>
          <w:rFonts w:ascii="Times New Roman" w:hAnsi="Times New Roman" w:cs="Times New Roman"/>
          <w:b/>
          <w:sz w:val="24"/>
          <w:szCs w:val="24"/>
        </w:rPr>
        <w:t>Osobitosti výchovy a vzdelávania detí so špeciálnymi výchovno-vzdelávacími potrebami v súlade s princípmi inkluzívneho vzdelávania</w:t>
      </w:r>
      <w:r w:rsidRPr="007C67D7">
        <w:rPr>
          <w:rFonts w:ascii="Times New Roman" w:hAnsi="Times New Roman" w:cs="Times New Roman"/>
          <w:sz w:val="24"/>
          <w:szCs w:val="24"/>
        </w:rPr>
        <w:t xml:space="preserve"> </w:t>
      </w:r>
    </w:p>
    <w:p w14:paraId="7C57AEE4" w14:textId="77777777" w:rsidR="007C67D7" w:rsidRDefault="007C67D7" w:rsidP="007C67D7">
      <w:pPr>
        <w:autoSpaceDE w:val="0"/>
        <w:autoSpaceDN w:val="0"/>
        <w:adjustRightInd w:val="0"/>
        <w:spacing w:after="12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Takéto vzdelávanie napĺňa ideu rovnosti šancí pre všetkých, rovnosti prístupu ku vzdelávaniu a v konečnom dôsledku k zabezpečeniu sociálnej inklúzie. </w:t>
      </w:r>
    </w:p>
    <w:p w14:paraId="4ADD65C0" w14:textId="77777777" w:rsidR="007C67D7" w:rsidRDefault="007C67D7" w:rsidP="007C67D7">
      <w:pPr>
        <w:autoSpaceDE w:val="0"/>
        <w:autoSpaceDN w:val="0"/>
        <w:adjustRightInd w:val="0"/>
        <w:spacing w:after="12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V podmienkach predprimárneho vzdelávania v materských školách sa idea inklúzie dotýka najmä prístupu k deťom so špeciálnymi výchovno-vzdelávacími potrebami s cieľom prijať čo najväčší počet týchto detí do bežných škôl a tried. Deti so špeciálnymi výchovno-vzdelávacími potrebami sú deti so zdravotným znevýhodnením, deti zo sociálne znevýhodneného prostredia, ale aj deti s nadaním. Tieto deti a ich rozvoj vyžadujú podporu, ktorá je náročnejšia a komplexnejšia v porovnaní s podporou poskytovanou deťom so štandardným vývinom. Materské školy musia byť pripravené takúto komplexnú podporu poskytnúť uvedomujúc si, že miera komplexnosti a jej modifikácie podpory a starostlivosti je závislá od špecifickej podoby výchovno-vzdelávacích potrieb konkrétnych detí. </w:t>
      </w:r>
    </w:p>
    <w:p w14:paraId="2A955995"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Aby prostredie materskej školy bolo schopné poskytnúť inkluzívne vzdelávanie, treba brať do úvahy nasledovné všeobecne platné princípy inklúzie vo vzdelávaní, ktoré je potrebné zohľadniť aj pri tvorbe školského vzdelávacieho programu: </w:t>
      </w:r>
    </w:p>
    <w:p w14:paraId="3E9A7302"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1. </w:t>
      </w:r>
      <w:r w:rsidR="00E552AF">
        <w:rPr>
          <w:rFonts w:ascii="Times New Roman" w:hAnsi="Times New Roman" w:cs="Times New Roman"/>
          <w:sz w:val="24"/>
          <w:szCs w:val="24"/>
        </w:rPr>
        <w:t xml:space="preserve"> </w:t>
      </w:r>
      <w:r w:rsidRPr="007C67D7">
        <w:rPr>
          <w:rFonts w:ascii="Times New Roman" w:hAnsi="Times New Roman" w:cs="Times New Roman"/>
          <w:sz w:val="24"/>
          <w:szCs w:val="24"/>
        </w:rPr>
        <w:t xml:space="preserve">Vzdelávanie pre všetkých. </w:t>
      </w:r>
    </w:p>
    <w:p w14:paraId="463AF150"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2. </w:t>
      </w:r>
      <w:r w:rsidR="00E552AF">
        <w:rPr>
          <w:rFonts w:ascii="Times New Roman" w:hAnsi="Times New Roman" w:cs="Times New Roman"/>
          <w:sz w:val="24"/>
          <w:szCs w:val="24"/>
        </w:rPr>
        <w:t xml:space="preserve"> </w:t>
      </w:r>
      <w:r w:rsidRPr="007C67D7">
        <w:rPr>
          <w:rFonts w:ascii="Times New Roman" w:hAnsi="Times New Roman" w:cs="Times New Roman"/>
          <w:sz w:val="24"/>
          <w:szCs w:val="24"/>
        </w:rPr>
        <w:t xml:space="preserve">Univerzálne a rovnaké vzdelávacie ciele (na výstupe vzdelávania). </w:t>
      </w:r>
    </w:p>
    <w:p w14:paraId="5E485EE1" w14:textId="77777777" w:rsidR="007C67D7" w:rsidRDefault="00E552AF" w:rsidP="007C67D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C67D7" w:rsidRPr="007C67D7">
        <w:rPr>
          <w:rFonts w:ascii="Times New Roman" w:hAnsi="Times New Roman" w:cs="Times New Roman"/>
          <w:sz w:val="24"/>
          <w:szCs w:val="24"/>
        </w:rPr>
        <w:t xml:space="preserve">Diverzita a adaptabilita na úrovni presnej identifikácie a diferencovanosti vstupných podmienok a pokroku vo vzdelávaní. </w:t>
      </w:r>
    </w:p>
    <w:p w14:paraId="196CCF42"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4. </w:t>
      </w:r>
      <w:r w:rsidR="00E552AF">
        <w:rPr>
          <w:rFonts w:ascii="Times New Roman" w:hAnsi="Times New Roman" w:cs="Times New Roman"/>
          <w:sz w:val="24"/>
          <w:szCs w:val="24"/>
        </w:rPr>
        <w:t xml:space="preserve"> </w:t>
      </w:r>
      <w:r w:rsidRPr="007C67D7">
        <w:rPr>
          <w:rFonts w:ascii="Times New Roman" w:hAnsi="Times New Roman" w:cs="Times New Roman"/>
          <w:sz w:val="24"/>
          <w:szCs w:val="24"/>
        </w:rPr>
        <w:t xml:space="preserve">Adaptácia procesu a postupu podmienkam lokálnej komunity a jej potrieb. </w:t>
      </w:r>
    </w:p>
    <w:p w14:paraId="7E57D191"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5. </w:t>
      </w:r>
      <w:r w:rsidR="00E552AF">
        <w:rPr>
          <w:rFonts w:ascii="Times New Roman" w:hAnsi="Times New Roman" w:cs="Times New Roman"/>
          <w:sz w:val="24"/>
          <w:szCs w:val="24"/>
        </w:rPr>
        <w:t xml:space="preserve"> </w:t>
      </w:r>
      <w:r w:rsidRPr="007C67D7">
        <w:rPr>
          <w:rFonts w:ascii="Times New Roman" w:hAnsi="Times New Roman" w:cs="Times New Roman"/>
          <w:sz w:val="24"/>
          <w:szCs w:val="24"/>
        </w:rPr>
        <w:t xml:space="preserve">Presah školských aktivít na lokálne aktivity a ich integrácia do činnosti školy. </w:t>
      </w:r>
    </w:p>
    <w:p w14:paraId="0A0FA988" w14:textId="77777777" w:rsidR="007C67D7" w:rsidRDefault="007C67D7" w:rsidP="007C67D7">
      <w:pPr>
        <w:autoSpaceDE w:val="0"/>
        <w:autoSpaceDN w:val="0"/>
        <w:adjustRightInd w:val="0"/>
        <w:spacing w:after="12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6. </w:t>
      </w:r>
      <w:r w:rsidR="00E552AF">
        <w:rPr>
          <w:rFonts w:ascii="Times New Roman" w:hAnsi="Times New Roman" w:cs="Times New Roman"/>
          <w:sz w:val="24"/>
          <w:szCs w:val="24"/>
        </w:rPr>
        <w:t xml:space="preserve"> </w:t>
      </w:r>
      <w:r w:rsidRPr="007C67D7">
        <w:rPr>
          <w:rFonts w:ascii="Times New Roman" w:hAnsi="Times New Roman" w:cs="Times New Roman"/>
          <w:sz w:val="24"/>
          <w:szCs w:val="24"/>
        </w:rPr>
        <w:t xml:space="preserve">Intenzívny profesijný vývin podieľajúcich sa pedagogických zamestnancov. </w:t>
      </w:r>
    </w:p>
    <w:p w14:paraId="15E771A5"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Uvedené princípy sa konkretizujú tak, aby boli zabezpečené nasledovné kritériá inkluzívneho vzdelávania: </w:t>
      </w:r>
    </w:p>
    <w:p w14:paraId="6AFF72FF"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9030FD">
        <w:rPr>
          <w:rFonts w:ascii="Times New Roman" w:hAnsi="Times New Roman" w:cs="Times New Roman"/>
          <w:b/>
          <w:sz w:val="24"/>
          <w:szCs w:val="24"/>
        </w:rPr>
        <w:t>Spravo</w:t>
      </w:r>
      <w:r w:rsidRPr="007C67D7">
        <w:rPr>
          <w:rFonts w:ascii="Times New Roman" w:hAnsi="Times New Roman" w:cs="Times New Roman"/>
          <w:b/>
          <w:sz w:val="24"/>
          <w:szCs w:val="24"/>
        </w:rPr>
        <w:t xml:space="preserve">dlivosť a rovnosť v poskytovaní výchovy a vzdelávania </w:t>
      </w:r>
    </w:p>
    <w:p w14:paraId="64EB9958"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Všetky deti bez ohľadu na pohlavie, vierovyznanie, etnickú, jazykovú alebo kultúrnu príslušnosť, ekonomické zázemie a zdravotné znevýhodnenie majú rovnaký prístup k vzdelávaniu. Všetky deti majú rovnaký nárok na tie isté podporné služby a rovnaký prístup. </w:t>
      </w:r>
    </w:p>
    <w:p w14:paraId="3D66B6C9"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p>
    <w:p w14:paraId="287F137D"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b/>
          <w:sz w:val="24"/>
          <w:szCs w:val="24"/>
        </w:rPr>
        <w:t>Koordinované ciele a spolupráca</w:t>
      </w:r>
      <w:r w:rsidRPr="007C67D7">
        <w:rPr>
          <w:rFonts w:ascii="Times New Roman" w:hAnsi="Times New Roman" w:cs="Times New Roman"/>
          <w:sz w:val="24"/>
          <w:szCs w:val="24"/>
        </w:rPr>
        <w:t xml:space="preserve"> </w:t>
      </w:r>
    </w:p>
    <w:p w14:paraId="2E1B6D6A"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Zabezpečovanie inkluzívneho vzdelávania vyžaduje úzku a intenzívnu spoluprácu všetkých zainteresovaných a dobre štruktúrovaný tím, ktorý podporuje inkluzívnosť vo vzdelávaní. </w:t>
      </w:r>
      <w:r w:rsidR="009030FD">
        <w:rPr>
          <w:rFonts w:ascii="Times New Roman" w:hAnsi="Times New Roman" w:cs="Times New Roman"/>
          <w:sz w:val="24"/>
          <w:szCs w:val="24"/>
        </w:rPr>
        <w:t>M</w:t>
      </w:r>
      <w:r w:rsidRPr="007C67D7">
        <w:rPr>
          <w:rFonts w:ascii="Times New Roman" w:hAnsi="Times New Roman" w:cs="Times New Roman"/>
          <w:sz w:val="24"/>
          <w:szCs w:val="24"/>
        </w:rPr>
        <w:t>aterská škola zabezpečuje intenzívnu spoluprácu aj s rodičmi detí so špeciálnymi  výchovno-vzdelávacími potrebami, pričom rodičia, deti a ďalší odborníci vytvárajú koordinovaný tím, aby sa zabezpečili konkré</w:t>
      </w:r>
      <w:r w:rsidR="00AF0010">
        <w:rPr>
          <w:rFonts w:ascii="Times New Roman" w:hAnsi="Times New Roman" w:cs="Times New Roman"/>
          <w:sz w:val="24"/>
          <w:szCs w:val="24"/>
        </w:rPr>
        <w:t>tne potreby týchto detí. M</w:t>
      </w:r>
      <w:r w:rsidRPr="007C67D7">
        <w:rPr>
          <w:rFonts w:ascii="Times New Roman" w:hAnsi="Times New Roman" w:cs="Times New Roman"/>
          <w:sz w:val="24"/>
          <w:szCs w:val="24"/>
        </w:rPr>
        <w:t xml:space="preserve">aterská škola má navyše poverenú konkrétnu osobu zodpovednú za koordináciu poskytovania komplexných služieb pre deti so špeciálnymi výchovno-vzdelávacími potrebami. </w:t>
      </w:r>
    </w:p>
    <w:p w14:paraId="6D414E87"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b/>
          <w:sz w:val="24"/>
          <w:szCs w:val="24"/>
        </w:rPr>
        <w:lastRenderedPageBreak/>
        <w:t>Pripravenosť pedagogických zamestnancov materských škôl na inkluzívne vzdelávanie</w:t>
      </w:r>
      <w:r w:rsidRPr="007C67D7">
        <w:rPr>
          <w:rFonts w:ascii="Times New Roman" w:hAnsi="Times New Roman" w:cs="Times New Roman"/>
          <w:sz w:val="24"/>
          <w:szCs w:val="24"/>
        </w:rPr>
        <w:t xml:space="preserve"> Materská škola vytvára podmienky na to, aby všetci pedagogickí zamestnanci materských škôl boli schopní orientačne identifikovať špeciálne výchovno-vzdelávacie potreby detí a zároveň, aby materská škola bola v úzkom kontakte s odborníkmi, ktorí majú identifikáciu špeciálnych výchovno-vzdelávacích potrieb v kompetencii. Učiteľky materských škôl sú schopné pristupovať k týmto deťom individuálne a zabezpečovať ich zmysluplný individuálny rozvoj. Jedným z nástrojov takéhoto rozvoja je individualizácia vzdelávacích programov pre tieto deti. Podmienkou vytvárania týchto programov je kvalitná pedagogická diagnostika. Materská škola rovnako vytvára podmienky na intenzívnu spoluprácu a komunikáciu s rodičmi týchto detí, ako aj na komunikáciu so zariadeniami výchovného poradenstva a prevencie, ktoré týmto deťom poskytujú podporné služby. </w:t>
      </w:r>
    </w:p>
    <w:p w14:paraId="7D6E74C5" w14:textId="77777777" w:rsidR="007C67D7" w:rsidRPr="007C67D7" w:rsidRDefault="007C67D7" w:rsidP="007C67D7">
      <w:pPr>
        <w:autoSpaceDE w:val="0"/>
        <w:autoSpaceDN w:val="0"/>
        <w:adjustRightInd w:val="0"/>
        <w:spacing w:after="0" w:line="276" w:lineRule="auto"/>
        <w:jc w:val="both"/>
        <w:rPr>
          <w:rFonts w:ascii="Times New Roman" w:hAnsi="Times New Roman" w:cs="Times New Roman"/>
          <w:b/>
          <w:sz w:val="24"/>
          <w:szCs w:val="24"/>
        </w:rPr>
      </w:pPr>
      <w:r w:rsidRPr="007C67D7">
        <w:rPr>
          <w:rFonts w:ascii="Times New Roman" w:hAnsi="Times New Roman" w:cs="Times New Roman"/>
          <w:b/>
          <w:sz w:val="24"/>
          <w:szCs w:val="24"/>
        </w:rPr>
        <w:t xml:space="preserve">Inkluzívne prostredie materskej školy </w:t>
      </w:r>
    </w:p>
    <w:p w14:paraId="1182A0C8"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Materská škola dbá o to, aby v rámci svojich priestorov zabezpečila univerzálny dizajn, a aby deťom so špeciálnymi výchovno-vzdelávacími potrebami a deťom cudzincov boli poskytované a dostupné špecificky prispôsobené zariadenia a materiál. Materská škola zároveň dbá aj o odbúranie všetkých bariér, ktoré by mohli narúšať proces inklúzie nielen detí so špeciálnymi výchovno-vzdelávacími potrebami. Prostredie je zabezpečené tak, aby v čo najväčšej miere spájalo všetky deti. Uvedené princípy a kritériá inkluzívneho vzdelávania sa konkretizujú v školských vzdelávacích programoch a v individuálnych vzdelávacích programoch v závislosti od konkrétnej a aktuálnej situácie jednotlivých materských škôl, čo je spojené s pravidelnou modifikáciou a adaptáciou týchto programov podľa reálnych potrieb. V špeciálnych triedach pre deti so zdravotným znevýhodnením a v materských školách pre deti so zdravotným znevýhodnením (špeciálnych školách) sa deti vzdelávajú podľa vzdelávacích programov pre deti: </w:t>
      </w:r>
    </w:p>
    <w:p w14:paraId="5B5ECBD5"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 s mentálnym postihnutím, </w:t>
      </w:r>
    </w:p>
    <w:p w14:paraId="5EBE868A"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 so sluchovým postihnutím, </w:t>
      </w:r>
    </w:p>
    <w:p w14:paraId="4E3C4602"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 so zrakovým postihnutím, </w:t>
      </w:r>
    </w:p>
    <w:p w14:paraId="79568773"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 s telesným postihnutím, </w:t>
      </w:r>
    </w:p>
    <w:p w14:paraId="079746FC"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 s narušenou komunikačnou schopnosťou, </w:t>
      </w:r>
    </w:p>
    <w:p w14:paraId="518ADCEE"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 s autizmom alebo ďalšími </w:t>
      </w:r>
      <w:proofErr w:type="spellStart"/>
      <w:r w:rsidRPr="007C67D7">
        <w:rPr>
          <w:rFonts w:ascii="Times New Roman" w:hAnsi="Times New Roman" w:cs="Times New Roman"/>
          <w:sz w:val="24"/>
          <w:szCs w:val="24"/>
        </w:rPr>
        <w:t>pervazívnymi</w:t>
      </w:r>
      <w:proofErr w:type="spellEnd"/>
      <w:r w:rsidRPr="007C67D7">
        <w:rPr>
          <w:rFonts w:ascii="Times New Roman" w:hAnsi="Times New Roman" w:cs="Times New Roman"/>
          <w:sz w:val="24"/>
          <w:szCs w:val="24"/>
        </w:rPr>
        <w:t xml:space="preserve"> vývinovými poruchami, </w:t>
      </w:r>
    </w:p>
    <w:p w14:paraId="574A76D1"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 choré a zdravotne oslabené, </w:t>
      </w:r>
    </w:p>
    <w:p w14:paraId="5EBD2064"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 </w:t>
      </w:r>
      <w:proofErr w:type="spellStart"/>
      <w:r w:rsidRPr="007C67D7">
        <w:rPr>
          <w:rFonts w:ascii="Times New Roman" w:hAnsi="Times New Roman" w:cs="Times New Roman"/>
          <w:sz w:val="24"/>
          <w:szCs w:val="24"/>
        </w:rPr>
        <w:t>hluchoslepé</w:t>
      </w:r>
      <w:proofErr w:type="spellEnd"/>
      <w:r w:rsidRPr="007C67D7">
        <w:rPr>
          <w:rFonts w:ascii="Times New Roman" w:hAnsi="Times New Roman" w:cs="Times New Roman"/>
          <w:sz w:val="24"/>
          <w:szCs w:val="24"/>
        </w:rPr>
        <w:t xml:space="preserve">, </w:t>
      </w:r>
    </w:p>
    <w:p w14:paraId="18908ED2"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 s viacnásobným postihnutím. </w:t>
      </w:r>
    </w:p>
    <w:p w14:paraId="7CC3D6BE"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Dieťa so zdravotným znevýhodnením sa vzdeláva podľa školského vzdelávacieho programu školy. Ak jeho špeciálne výchovno-vzdelávacie potreby neumožňujú, aby sa vzdelávalo podľa školského vzdelávacieho programu, dieťa sa vzdeláva podľa individuálneho vzdelávacieho programu vypracovaného v súlade s odporúčaniami zariadenia poradenstva a prevencie a s informovaným súhlasom zákonného zástupcu dieťaťa. Deťom so zdravotným znevýhodnením sa v súlade s princípmi inkluzívneho vzdelávania a odporúčaniami zariadenia poradenstva a prevencie poskytujú rôzne formy špecifickej pedagogickej a odbornej</w:t>
      </w:r>
      <w:r w:rsidR="00AF0010">
        <w:rPr>
          <w:rFonts w:ascii="Times New Roman" w:hAnsi="Times New Roman" w:cs="Times New Roman"/>
          <w:sz w:val="24"/>
          <w:szCs w:val="24"/>
        </w:rPr>
        <w:t xml:space="preserve"> podpory a intervencie. Materská</w:t>
      </w:r>
      <w:r w:rsidRPr="007C67D7">
        <w:rPr>
          <w:rFonts w:ascii="Times New Roman" w:hAnsi="Times New Roman" w:cs="Times New Roman"/>
          <w:sz w:val="24"/>
          <w:szCs w:val="24"/>
        </w:rPr>
        <w:t xml:space="preserve"> škol</w:t>
      </w:r>
      <w:r w:rsidR="00AF0010">
        <w:rPr>
          <w:rFonts w:ascii="Times New Roman" w:hAnsi="Times New Roman" w:cs="Times New Roman"/>
          <w:sz w:val="24"/>
          <w:szCs w:val="24"/>
        </w:rPr>
        <w:t>a</w:t>
      </w:r>
      <w:r w:rsidRPr="007C67D7">
        <w:rPr>
          <w:rFonts w:ascii="Times New Roman" w:hAnsi="Times New Roman" w:cs="Times New Roman"/>
          <w:sz w:val="24"/>
          <w:szCs w:val="24"/>
        </w:rPr>
        <w:t xml:space="preserve"> </w:t>
      </w:r>
      <w:r w:rsidR="00AF0010">
        <w:rPr>
          <w:rFonts w:ascii="Times New Roman" w:hAnsi="Times New Roman" w:cs="Times New Roman"/>
          <w:sz w:val="24"/>
          <w:szCs w:val="24"/>
        </w:rPr>
        <w:t>je</w:t>
      </w:r>
      <w:r w:rsidRPr="007C67D7">
        <w:rPr>
          <w:rFonts w:ascii="Times New Roman" w:hAnsi="Times New Roman" w:cs="Times New Roman"/>
          <w:sz w:val="24"/>
          <w:szCs w:val="24"/>
        </w:rPr>
        <w:t xml:space="preserve"> povinn</w:t>
      </w:r>
      <w:r w:rsidR="00AF0010">
        <w:rPr>
          <w:rFonts w:ascii="Times New Roman" w:hAnsi="Times New Roman" w:cs="Times New Roman"/>
          <w:sz w:val="24"/>
          <w:szCs w:val="24"/>
        </w:rPr>
        <w:t>á</w:t>
      </w:r>
      <w:r w:rsidRPr="007C67D7">
        <w:rPr>
          <w:rFonts w:ascii="Times New Roman" w:hAnsi="Times New Roman" w:cs="Times New Roman"/>
          <w:sz w:val="24"/>
          <w:szCs w:val="24"/>
        </w:rPr>
        <w:t xml:space="preserve"> vytvárať inkluzívne prostredie pre všetky</w:t>
      </w:r>
      <w:r w:rsidR="004050C7">
        <w:rPr>
          <w:rFonts w:ascii="Times New Roman" w:hAnsi="Times New Roman" w:cs="Times New Roman"/>
          <w:sz w:val="24"/>
          <w:szCs w:val="24"/>
        </w:rPr>
        <w:t xml:space="preserve"> deti, vrátane detí cudzincov.</w:t>
      </w:r>
    </w:p>
    <w:p w14:paraId="46FB7E75" w14:textId="77777777" w:rsidR="00767907" w:rsidRDefault="00767907" w:rsidP="007C67D7">
      <w:pPr>
        <w:autoSpaceDE w:val="0"/>
        <w:autoSpaceDN w:val="0"/>
        <w:adjustRightInd w:val="0"/>
        <w:spacing w:after="0" w:line="276" w:lineRule="auto"/>
        <w:jc w:val="both"/>
        <w:rPr>
          <w:rFonts w:ascii="Times New Roman" w:hAnsi="Times New Roman" w:cs="Times New Roman"/>
          <w:b/>
          <w:sz w:val="24"/>
          <w:szCs w:val="24"/>
        </w:rPr>
      </w:pPr>
    </w:p>
    <w:p w14:paraId="63872E7B" w14:textId="77777777" w:rsidR="00767907" w:rsidRDefault="00767907" w:rsidP="007C67D7">
      <w:pPr>
        <w:autoSpaceDE w:val="0"/>
        <w:autoSpaceDN w:val="0"/>
        <w:adjustRightInd w:val="0"/>
        <w:spacing w:after="0" w:line="276" w:lineRule="auto"/>
        <w:jc w:val="both"/>
        <w:rPr>
          <w:rFonts w:ascii="Times New Roman" w:hAnsi="Times New Roman" w:cs="Times New Roman"/>
          <w:b/>
          <w:sz w:val="24"/>
          <w:szCs w:val="24"/>
        </w:rPr>
      </w:pPr>
    </w:p>
    <w:p w14:paraId="001229AB" w14:textId="392F3814"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b/>
          <w:sz w:val="24"/>
          <w:szCs w:val="24"/>
        </w:rPr>
        <w:lastRenderedPageBreak/>
        <w:t>Osobitosti výchovy a vzdelávania cudzincov</w:t>
      </w:r>
      <w:r w:rsidRPr="007C67D7">
        <w:rPr>
          <w:rFonts w:ascii="Times New Roman" w:hAnsi="Times New Roman" w:cs="Times New Roman"/>
          <w:sz w:val="24"/>
          <w:szCs w:val="24"/>
        </w:rPr>
        <w:t xml:space="preserve"> </w:t>
      </w:r>
    </w:p>
    <w:p w14:paraId="53D5354D"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Predprimárne vzdelávanie detí cudzincov sa zameriava na rozvíjanie elementárnych základov: 1. komunikačných kompetencií, </w:t>
      </w:r>
    </w:p>
    <w:p w14:paraId="356A9CF2"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2. matematických kompetencií a kompetencií v oblasti vedy a techniky, </w:t>
      </w:r>
    </w:p>
    <w:p w14:paraId="5613CC73"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3. digitálnych kompetencií, </w:t>
      </w:r>
    </w:p>
    <w:p w14:paraId="50973E21"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4. kompetencií učiť sa, riešiť problémy, tvorivo a kriticky myslieť, </w:t>
      </w:r>
    </w:p>
    <w:p w14:paraId="55375679"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5. sociálnych a personálnych kompetencií, </w:t>
      </w:r>
    </w:p>
    <w:p w14:paraId="46FD3BAB"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6. občianskych kompetencií, </w:t>
      </w:r>
    </w:p>
    <w:p w14:paraId="7BE6F58B"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 xml:space="preserve">7. pracovných kompetencií. </w:t>
      </w:r>
    </w:p>
    <w:p w14:paraId="6666E14F" w14:textId="77777777" w:rsidR="007C67D7" w:rsidRDefault="007C67D7" w:rsidP="007C67D7">
      <w:pPr>
        <w:autoSpaceDE w:val="0"/>
        <w:autoSpaceDN w:val="0"/>
        <w:adjustRightInd w:val="0"/>
        <w:spacing w:after="0" w:line="276" w:lineRule="auto"/>
        <w:jc w:val="both"/>
        <w:rPr>
          <w:rFonts w:ascii="Times New Roman" w:hAnsi="Times New Roman" w:cs="Times New Roman"/>
          <w:sz w:val="24"/>
          <w:szCs w:val="24"/>
        </w:rPr>
      </w:pPr>
      <w:r w:rsidRPr="007C67D7">
        <w:rPr>
          <w:rFonts w:ascii="Times New Roman" w:hAnsi="Times New Roman" w:cs="Times New Roman"/>
          <w:sz w:val="24"/>
          <w:szCs w:val="24"/>
        </w:rPr>
        <w:t>Osobitosťou výchovno-vzdelávacej činnosti je aj osvojovanie si zákl</w:t>
      </w:r>
      <w:r w:rsidR="004050C7">
        <w:rPr>
          <w:rFonts w:ascii="Times New Roman" w:hAnsi="Times New Roman" w:cs="Times New Roman"/>
          <w:sz w:val="24"/>
          <w:szCs w:val="24"/>
        </w:rPr>
        <w:t xml:space="preserve">adov slovenského jazyka </w:t>
      </w:r>
      <w:r w:rsidRPr="007C67D7">
        <w:rPr>
          <w:rFonts w:ascii="Times New Roman" w:hAnsi="Times New Roman" w:cs="Times New Roman"/>
          <w:sz w:val="24"/>
          <w:szCs w:val="24"/>
        </w:rPr>
        <w:t xml:space="preserve">tak, aby deti mali dostatočné a veku primerané komunikačné schopnosti v slovenskom jazyku. </w:t>
      </w:r>
    </w:p>
    <w:p w14:paraId="13DE91CE" w14:textId="77777777" w:rsidR="007C67D7" w:rsidRPr="007C67D7" w:rsidRDefault="007C67D7" w:rsidP="007C67D7">
      <w:pPr>
        <w:autoSpaceDE w:val="0"/>
        <w:autoSpaceDN w:val="0"/>
        <w:adjustRightInd w:val="0"/>
        <w:spacing w:after="0" w:line="276" w:lineRule="auto"/>
        <w:jc w:val="both"/>
        <w:rPr>
          <w:rFonts w:ascii="Times New Roman" w:hAnsi="Times New Roman" w:cs="Times New Roman"/>
          <w:b/>
          <w:sz w:val="24"/>
          <w:szCs w:val="24"/>
        </w:rPr>
      </w:pPr>
      <w:r w:rsidRPr="007C67D7">
        <w:rPr>
          <w:rFonts w:ascii="Times New Roman" w:hAnsi="Times New Roman" w:cs="Times New Roman"/>
          <w:b/>
          <w:sz w:val="24"/>
          <w:szCs w:val="24"/>
        </w:rPr>
        <w:t xml:space="preserve">Osobitosti výchovy a vzdelávania detí v národnostných materských školách </w:t>
      </w:r>
    </w:p>
    <w:p w14:paraId="5C8C5A36" w14:textId="77777777" w:rsidR="00EF3324" w:rsidRDefault="007C67D7" w:rsidP="0070649A">
      <w:pPr>
        <w:autoSpaceDE w:val="0"/>
        <w:autoSpaceDN w:val="0"/>
        <w:adjustRightInd w:val="0"/>
        <w:spacing w:after="0" w:line="276" w:lineRule="auto"/>
        <w:jc w:val="both"/>
        <w:rPr>
          <w:rFonts w:ascii="Times New Roman" w:hAnsi="Times New Roman" w:cs="Times New Roman"/>
          <w:bCs/>
          <w:sz w:val="24"/>
          <w:szCs w:val="24"/>
        </w:rPr>
      </w:pPr>
      <w:r w:rsidRPr="007C67D7">
        <w:rPr>
          <w:rFonts w:ascii="Times New Roman" w:hAnsi="Times New Roman" w:cs="Times New Roman"/>
          <w:sz w:val="24"/>
          <w:szCs w:val="24"/>
        </w:rPr>
        <w:t>Výchovno-vzdelávacia činnosť na predprimárnom stupni vzdelávania národnostných škôl sa zameriava aj na zachovanie a rozvoj kultúrnej a jazykovej identity detí patriacich k národnostným menšinám. Osobitosťou výchovno-vzdelávacej činnosti je aj osvojovanie si zákl</w:t>
      </w:r>
      <w:r w:rsidR="004050C7">
        <w:rPr>
          <w:rFonts w:ascii="Times New Roman" w:hAnsi="Times New Roman" w:cs="Times New Roman"/>
          <w:sz w:val="24"/>
          <w:szCs w:val="24"/>
        </w:rPr>
        <w:t xml:space="preserve">adov slovenského jazyka </w:t>
      </w:r>
      <w:r w:rsidRPr="007C67D7">
        <w:rPr>
          <w:rFonts w:ascii="Times New Roman" w:hAnsi="Times New Roman" w:cs="Times New Roman"/>
          <w:sz w:val="24"/>
          <w:szCs w:val="24"/>
        </w:rPr>
        <w:t xml:space="preserve">tak, aby deti mali dostatočné a veku primerané komunikačné schopnosti v slovenskom jazyku. Učiteľky prepájajú komunikáciu v jazyku príslušnej národnostnej menšiny a v slovenskom jazyku tak, aby deťom poskytovali kvalitné rečové vzory v oboch jazykoch. </w:t>
      </w:r>
    </w:p>
    <w:p w14:paraId="0F6DA34F" w14:textId="77777777" w:rsidR="00EF3324" w:rsidRPr="001433B7" w:rsidRDefault="00EF3324" w:rsidP="00EF3324">
      <w:pPr>
        <w:autoSpaceDE w:val="0"/>
        <w:autoSpaceDN w:val="0"/>
        <w:adjustRightInd w:val="0"/>
        <w:spacing w:after="120" w:line="276" w:lineRule="auto"/>
        <w:jc w:val="both"/>
        <w:rPr>
          <w:rFonts w:ascii="Times New Roman" w:hAnsi="Times New Roman" w:cs="Times New Roman"/>
          <w:bCs/>
          <w:sz w:val="24"/>
          <w:szCs w:val="24"/>
        </w:rPr>
      </w:pPr>
    </w:p>
    <w:p w14:paraId="7C1ED16E" w14:textId="77777777" w:rsidR="00EA5416" w:rsidRPr="002F243E" w:rsidRDefault="00EA5416" w:rsidP="002F243E">
      <w:pPr>
        <w:autoSpaceDE w:val="0"/>
        <w:autoSpaceDN w:val="0"/>
        <w:adjustRightInd w:val="0"/>
        <w:spacing w:after="0" w:line="360" w:lineRule="auto"/>
        <w:jc w:val="both"/>
        <w:rPr>
          <w:rFonts w:ascii="Times New Roman" w:eastAsia="TimesNewRomanPSMT" w:hAnsi="Times New Roman" w:cs="Times New Roman"/>
          <w:sz w:val="24"/>
          <w:szCs w:val="24"/>
        </w:rPr>
      </w:pPr>
    </w:p>
    <w:p w14:paraId="455570F5" w14:textId="77777777" w:rsidR="002A2631" w:rsidRDefault="00C21732" w:rsidP="00095B35">
      <w:pPr>
        <w:tabs>
          <w:tab w:val="left" w:pos="11100"/>
        </w:tabs>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5</w:t>
      </w:r>
      <w:r w:rsidR="002A2631">
        <w:rPr>
          <w:rFonts w:ascii="Times New Roman" w:hAnsi="Times New Roman" w:cs="Times New Roman"/>
          <w:b/>
          <w:sz w:val="28"/>
          <w:szCs w:val="28"/>
        </w:rPr>
        <w:t>) Učebné osnovy</w:t>
      </w:r>
    </w:p>
    <w:p w14:paraId="79DB348D" w14:textId="77777777" w:rsidR="007374DF" w:rsidRDefault="007374DF" w:rsidP="007374DF">
      <w:pPr>
        <w:tabs>
          <w:tab w:val="left" w:pos="11100"/>
        </w:tabs>
        <w:spacing w:after="0" w:line="360" w:lineRule="auto"/>
        <w:jc w:val="both"/>
        <w:rPr>
          <w:rFonts w:ascii="Times New Roman" w:hAnsi="Times New Roman" w:cs="Times New Roman"/>
          <w:b/>
          <w:sz w:val="28"/>
          <w:szCs w:val="28"/>
        </w:rPr>
      </w:pPr>
    </w:p>
    <w:p w14:paraId="697C0559" w14:textId="77777777" w:rsidR="008664E0" w:rsidRDefault="001D451E" w:rsidP="0070649A">
      <w:pPr>
        <w:autoSpaceDE w:val="0"/>
        <w:autoSpaceDN w:val="0"/>
        <w:adjustRightInd w:val="0"/>
        <w:spacing w:after="0" w:line="276"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Učebné osnovy sú v rozsahu výkonových </w:t>
      </w:r>
      <w:r w:rsidR="008664E0" w:rsidRPr="008664E0">
        <w:rPr>
          <w:rFonts w:ascii="Times New Roman" w:eastAsia="TimesNewRomanPSMT" w:hAnsi="Times New Roman" w:cs="Times New Roman"/>
          <w:sz w:val="24"/>
          <w:szCs w:val="24"/>
        </w:rPr>
        <w:t>štandardov jednotlivých vzdelávacích oblastí Štátneho vzdelá</w:t>
      </w:r>
      <w:r>
        <w:rPr>
          <w:rFonts w:ascii="Times New Roman" w:eastAsia="TimesNewRomanPSMT" w:hAnsi="Times New Roman" w:cs="Times New Roman"/>
          <w:sz w:val="24"/>
          <w:szCs w:val="24"/>
        </w:rPr>
        <w:t>vacieho programu pre predprimárne vzdelávanie v materských školách.</w:t>
      </w:r>
    </w:p>
    <w:p w14:paraId="55E6188C" w14:textId="77777777" w:rsidR="00DD7EE5" w:rsidRPr="008664E0" w:rsidRDefault="00DD7EE5" w:rsidP="0070649A">
      <w:pPr>
        <w:autoSpaceDE w:val="0"/>
        <w:autoSpaceDN w:val="0"/>
        <w:adjustRightInd w:val="0"/>
        <w:spacing w:after="0" w:line="276"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Sú rozpracované v tematických celkoch, záleží od flexibility učiteliek, ako budú štandardy vyberať a plniť.</w:t>
      </w:r>
    </w:p>
    <w:p w14:paraId="77489E4E" w14:textId="77777777" w:rsidR="00E70576" w:rsidRDefault="00E70576" w:rsidP="0070649A">
      <w:pPr>
        <w:autoSpaceDE w:val="0"/>
        <w:autoSpaceDN w:val="0"/>
        <w:adjustRightInd w:val="0"/>
        <w:spacing w:after="0" w:line="276"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Plánovanie v triedach MŠ je</w:t>
      </w:r>
      <w:r w:rsidR="008664E0" w:rsidRPr="008664E0">
        <w:rPr>
          <w:rFonts w:ascii="Times New Roman" w:eastAsia="TimesNewRomanPSMT" w:hAnsi="Times New Roman" w:cs="Times New Roman"/>
          <w:sz w:val="24"/>
          <w:szCs w:val="24"/>
        </w:rPr>
        <w:t xml:space="preserve"> týždenné</w:t>
      </w:r>
      <w:r>
        <w:rPr>
          <w:rFonts w:ascii="Times New Roman" w:eastAsia="TimesNewRomanPSMT" w:hAnsi="Times New Roman" w:cs="Times New Roman"/>
          <w:sz w:val="24"/>
          <w:szCs w:val="24"/>
        </w:rPr>
        <w:t xml:space="preserve">. </w:t>
      </w:r>
    </w:p>
    <w:p w14:paraId="37EE024F" w14:textId="77777777" w:rsidR="008664E0" w:rsidRPr="008664E0" w:rsidRDefault="00E70576" w:rsidP="0070649A">
      <w:pPr>
        <w:autoSpaceDE w:val="0"/>
        <w:autoSpaceDN w:val="0"/>
        <w:adjustRightInd w:val="0"/>
        <w:spacing w:after="0" w:line="276"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T</w:t>
      </w:r>
      <w:r w:rsidRPr="007F4E3E">
        <w:rPr>
          <w:rFonts w:ascii="Times New Roman" w:hAnsi="Times New Roman" w:cs="Times New Roman"/>
          <w:sz w:val="24"/>
          <w:szCs w:val="24"/>
        </w:rPr>
        <w:t>émy sú jedným z východísk plánovania</w:t>
      </w:r>
      <w:r w:rsidR="0069375D">
        <w:rPr>
          <w:rFonts w:ascii="Times New Roman" w:hAnsi="Times New Roman" w:cs="Times New Roman"/>
          <w:sz w:val="24"/>
          <w:szCs w:val="24"/>
        </w:rPr>
        <w:t xml:space="preserve"> výchovno</w:t>
      </w:r>
      <w:r>
        <w:rPr>
          <w:rFonts w:ascii="Times New Roman" w:hAnsi="Times New Roman" w:cs="Times New Roman"/>
          <w:sz w:val="24"/>
          <w:szCs w:val="24"/>
        </w:rPr>
        <w:t>-vzdelávacej činnosti.</w:t>
      </w:r>
    </w:p>
    <w:p w14:paraId="40DB60CC" w14:textId="77777777" w:rsidR="008664E0" w:rsidRPr="008664E0" w:rsidRDefault="008664E0" w:rsidP="0070649A">
      <w:pPr>
        <w:autoSpaceDE w:val="0"/>
        <w:autoSpaceDN w:val="0"/>
        <w:adjustRightInd w:val="0"/>
        <w:spacing w:after="0" w:line="276" w:lineRule="auto"/>
        <w:rPr>
          <w:rFonts w:ascii="Times New Roman" w:eastAsia="TimesNewRomanPSMT" w:hAnsi="Times New Roman" w:cs="Times New Roman"/>
          <w:sz w:val="24"/>
          <w:szCs w:val="24"/>
        </w:rPr>
      </w:pPr>
      <w:r w:rsidRPr="008664E0">
        <w:rPr>
          <w:rFonts w:ascii="Times New Roman" w:eastAsia="TimesNewRomanPSMT" w:hAnsi="Times New Roman" w:cs="Times New Roman"/>
          <w:sz w:val="24"/>
          <w:szCs w:val="24"/>
        </w:rPr>
        <w:t>Pedagogická rada určí formu a náležitosti plánovania v M</w:t>
      </w:r>
      <w:r w:rsidR="001D451E">
        <w:rPr>
          <w:rFonts w:ascii="Times New Roman" w:eastAsia="TimesNewRomanPSMT" w:hAnsi="Times New Roman" w:cs="Times New Roman"/>
          <w:sz w:val="24"/>
          <w:szCs w:val="24"/>
        </w:rPr>
        <w:t>Š</w:t>
      </w:r>
      <w:r w:rsidRPr="008664E0">
        <w:rPr>
          <w:rFonts w:ascii="Times New Roman" w:eastAsia="TimesNewRomanPSMT" w:hAnsi="Times New Roman" w:cs="Times New Roman"/>
          <w:sz w:val="24"/>
          <w:szCs w:val="24"/>
        </w:rPr>
        <w:t>.</w:t>
      </w:r>
    </w:p>
    <w:p w14:paraId="3B1D529E" w14:textId="77777777" w:rsidR="008664E0" w:rsidRPr="008664E0" w:rsidRDefault="008664E0" w:rsidP="0070649A">
      <w:pPr>
        <w:autoSpaceDE w:val="0"/>
        <w:autoSpaceDN w:val="0"/>
        <w:adjustRightInd w:val="0"/>
        <w:spacing w:after="0" w:line="276" w:lineRule="auto"/>
        <w:rPr>
          <w:rFonts w:ascii="Times New Roman" w:eastAsia="TimesNewRomanPSMT" w:hAnsi="Times New Roman" w:cs="Times New Roman"/>
          <w:sz w:val="24"/>
          <w:szCs w:val="24"/>
        </w:rPr>
      </w:pPr>
      <w:r w:rsidRPr="008664E0">
        <w:rPr>
          <w:rFonts w:ascii="Times New Roman" w:eastAsia="TimesNewRomanPSMT" w:hAnsi="Times New Roman" w:cs="Times New Roman"/>
          <w:sz w:val="24"/>
          <w:szCs w:val="24"/>
        </w:rPr>
        <w:t>Týždenné plány vytvárajú ucelenú štruktúru obsahu vzdelávania, zohľadňujú tradíciu</w:t>
      </w:r>
    </w:p>
    <w:p w14:paraId="6EF74F70" w14:textId="77777777" w:rsidR="008664E0" w:rsidRPr="008664E0" w:rsidRDefault="008664E0" w:rsidP="0070649A">
      <w:pPr>
        <w:autoSpaceDE w:val="0"/>
        <w:autoSpaceDN w:val="0"/>
        <w:adjustRightInd w:val="0"/>
        <w:spacing w:after="0" w:line="276" w:lineRule="auto"/>
        <w:rPr>
          <w:rFonts w:ascii="Times New Roman" w:eastAsia="TimesNewRomanPSMT" w:hAnsi="Times New Roman" w:cs="Times New Roman"/>
          <w:sz w:val="24"/>
          <w:szCs w:val="24"/>
        </w:rPr>
      </w:pPr>
      <w:r w:rsidRPr="008664E0">
        <w:rPr>
          <w:rFonts w:ascii="Times New Roman" w:eastAsia="TimesNewRomanPSMT" w:hAnsi="Times New Roman" w:cs="Times New Roman"/>
          <w:sz w:val="24"/>
          <w:szCs w:val="24"/>
        </w:rPr>
        <w:t>a podmienky MŠ. Jednotlivé témy je možné zlúčiť, prípadne meniť ich poradie z dôvodu</w:t>
      </w:r>
    </w:p>
    <w:p w14:paraId="20AF65F0" w14:textId="77777777" w:rsidR="008664E0" w:rsidRPr="008664E0" w:rsidRDefault="008664E0" w:rsidP="0070649A">
      <w:pPr>
        <w:autoSpaceDE w:val="0"/>
        <w:autoSpaceDN w:val="0"/>
        <w:adjustRightInd w:val="0"/>
        <w:spacing w:after="0" w:line="276" w:lineRule="auto"/>
        <w:rPr>
          <w:rFonts w:ascii="Times New Roman" w:eastAsia="TimesNewRomanPSMT" w:hAnsi="Times New Roman" w:cs="Times New Roman"/>
          <w:sz w:val="24"/>
          <w:szCs w:val="24"/>
        </w:rPr>
      </w:pPr>
      <w:r w:rsidRPr="008664E0">
        <w:rPr>
          <w:rFonts w:ascii="Times New Roman" w:eastAsia="TimesNewRomanPSMT" w:hAnsi="Times New Roman" w:cs="Times New Roman"/>
          <w:sz w:val="24"/>
          <w:szCs w:val="24"/>
        </w:rPr>
        <w:t>využitia učebných zdrojov. Plánuje sa systematickým spôsobom od menej náročných</w:t>
      </w:r>
    </w:p>
    <w:p w14:paraId="03E6718C" w14:textId="77777777" w:rsidR="008664E0" w:rsidRPr="008664E0" w:rsidRDefault="008664E0" w:rsidP="0070649A">
      <w:pPr>
        <w:autoSpaceDE w:val="0"/>
        <w:autoSpaceDN w:val="0"/>
        <w:adjustRightInd w:val="0"/>
        <w:spacing w:after="0" w:line="276" w:lineRule="auto"/>
        <w:rPr>
          <w:rFonts w:ascii="Times New Roman" w:eastAsia="TimesNewRomanPSMT" w:hAnsi="Times New Roman" w:cs="Times New Roman"/>
          <w:sz w:val="24"/>
          <w:szCs w:val="24"/>
        </w:rPr>
      </w:pPr>
      <w:r w:rsidRPr="008664E0">
        <w:rPr>
          <w:rFonts w:ascii="Times New Roman" w:eastAsia="TimesNewRomanPSMT" w:hAnsi="Times New Roman" w:cs="Times New Roman"/>
          <w:sz w:val="24"/>
          <w:szCs w:val="24"/>
        </w:rPr>
        <w:t>požiadaviek na dieťa k náročnejším. Výkonové štandardy je možné deliť (ak sú širšie</w:t>
      </w:r>
    </w:p>
    <w:p w14:paraId="3A9EB4AB" w14:textId="77777777" w:rsidR="008664E0" w:rsidRPr="008664E0" w:rsidRDefault="008664E0" w:rsidP="0070649A">
      <w:pPr>
        <w:autoSpaceDE w:val="0"/>
        <w:autoSpaceDN w:val="0"/>
        <w:adjustRightInd w:val="0"/>
        <w:spacing w:after="0" w:line="276" w:lineRule="auto"/>
        <w:rPr>
          <w:rFonts w:ascii="Times New Roman" w:eastAsia="TimesNewRomanPSMT" w:hAnsi="Times New Roman" w:cs="Times New Roman"/>
          <w:sz w:val="24"/>
          <w:szCs w:val="24"/>
        </w:rPr>
      </w:pPr>
      <w:r w:rsidRPr="008664E0">
        <w:rPr>
          <w:rFonts w:ascii="Times New Roman" w:eastAsia="TimesNewRomanPSMT" w:hAnsi="Times New Roman" w:cs="Times New Roman"/>
          <w:sz w:val="24"/>
          <w:szCs w:val="24"/>
        </w:rPr>
        <w:t>koncipované ), aj spájať.</w:t>
      </w:r>
    </w:p>
    <w:p w14:paraId="7585CF6C" w14:textId="77777777" w:rsidR="008664E0" w:rsidRPr="008664E0" w:rsidRDefault="008664E0" w:rsidP="0070649A">
      <w:pPr>
        <w:autoSpaceDE w:val="0"/>
        <w:autoSpaceDN w:val="0"/>
        <w:adjustRightInd w:val="0"/>
        <w:spacing w:after="0" w:line="276" w:lineRule="auto"/>
        <w:rPr>
          <w:rFonts w:ascii="Times New Roman" w:eastAsia="TimesNewRomanPSMT" w:hAnsi="Times New Roman" w:cs="Times New Roman"/>
          <w:sz w:val="24"/>
          <w:szCs w:val="24"/>
        </w:rPr>
      </w:pPr>
      <w:r w:rsidRPr="008664E0">
        <w:rPr>
          <w:rFonts w:ascii="Times New Roman" w:eastAsia="TimesNewRomanPSMT" w:hAnsi="Times New Roman" w:cs="Times New Roman"/>
          <w:sz w:val="24"/>
          <w:szCs w:val="24"/>
        </w:rPr>
        <w:t>Výkonové štandardy, ktoré sa priebežne dosahujú v prirodzených každodenných situáciách</w:t>
      </w:r>
    </w:p>
    <w:p w14:paraId="29735121" w14:textId="77777777" w:rsidR="008664E0" w:rsidRPr="008664E0" w:rsidRDefault="008664E0" w:rsidP="0070649A">
      <w:pPr>
        <w:autoSpaceDE w:val="0"/>
        <w:autoSpaceDN w:val="0"/>
        <w:adjustRightInd w:val="0"/>
        <w:spacing w:after="0" w:line="276" w:lineRule="auto"/>
        <w:rPr>
          <w:rFonts w:ascii="Times New Roman" w:eastAsia="TimesNewRomanPSMT" w:hAnsi="Times New Roman" w:cs="Times New Roman"/>
          <w:sz w:val="24"/>
          <w:szCs w:val="24"/>
        </w:rPr>
      </w:pPr>
      <w:r w:rsidRPr="008664E0">
        <w:rPr>
          <w:rFonts w:ascii="Times New Roman" w:eastAsia="TimesNewRomanPSMT" w:hAnsi="Times New Roman" w:cs="Times New Roman"/>
          <w:sz w:val="24"/>
          <w:szCs w:val="24"/>
        </w:rPr>
        <w:t>v priebehu dlhšieho časového obdobia nie je potrebné umelo plánovať a realizovať konkrétne</w:t>
      </w:r>
    </w:p>
    <w:p w14:paraId="47FC323C" w14:textId="77777777" w:rsidR="00A5249D" w:rsidRDefault="008664E0" w:rsidP="0070649A">
      <w:pPr>
        <w:autoSpaceDE w:val="0"/>
        <w:autoSpaceDN w:val="0"/>
        <w:adjustRightInd w:val="0"/>
        <w:spacing w:after="0" w:line="276" w:lineRule="auto"/>
        <w:rPr>
          <w:rFonts w:ascii="Times New Roman" w:eastAsia="TimesNewRomanPSMT" w:hAnsi="Times New Roman" w:cs="Times New Roman"/>
          <w:sz w:val="24"/>
          <w:szCs w:val="24"/>
        </w:rPr>
      </w:pPr>
      <w:r w:rsidRPr="008664E0">
        <w:rPr>
          <w:rFonts w:ascii="Times New Roman" w:eastAsia="TimesNewRomanPSMT" w:hAnsi="Times New Roman" w:cs="Times New Roman"/>
          <w:sz w:val="24"/>
          <w:szCs w:val="24"/>
        </w:rPr>
        <w:t>vzdelávacie aktivity (Človek a spoločnosť, Zdravie a pohyb, Jazyk a komunikácia...)</w:t>
      </w:r>
    </w:p>
    <w:p w14:paraId="311FFA12" w14:textId="77777777" w:rsidR="00887D01" w:rsidRDefault="00887D01" w:rsidP="002B4043">
      <w:pPr>
        <w:autoSpaceDE w:val="0"/>
        <w:autoSpaceDN w:val="0"/>
        <w:adjustRightInd w:val="0"/>
        <w:spacing w:after="0" w:line="360" w:lineRule="auto"/>
        <w:rPr>
          <w:rFonts w:ascii="Times New Roman" w:eastAsia="TimesNewRomanPSMT" w:hAnsi="Times New Roman" w:cs="Times New Roman"/>
          <w:sz w:val="24"/>
          <w:szCs w:val="24"/>
        </w:rPr>
      </w:pPr>
    </w:p>
    <w:p w14:paraId="60BF8FE6" w14:textId="77777777" w:rsidR="00767907" w:rsidRDefault="00767907" w:rsidP="002B4043">
      <w:pPr>
        <w:autoSpaceDE w:val="0"/>
        <w:autoSpaceDN w:val="0"/>
        <w:adjustRightInd w:val="0"/>
        <w:spacing w:after="0" w:line="360" w:lineRule="auto"/>
        <w:rPr>
          <w:rFonts w:ascii="Times New Roman" w:eastAsia="TimesNewRomanPSMT" w:hAnsi="Times New Roman" w:cs="Times New Roman"/>
          <w:sz w:val="24"/>
          <w:szCs w:val="24"/>
        </w:rPr>
      </w:pPr>
    </w:p>
    <w:p w14:paraId="1757D0D4" w14:textId="77777777" w:rsidR="00767907" w:rsidRDefault="00767907" w:rsidP="002B4043">
      <w:pPr>
        <w:autoSpaceDE w:val="0"/>
        <w:autoSpaceDN w:val="0"/>
        <w:adjustRightInd w:val="0"/>
        <w:spacing w:after="0" w:line="360" w:lineRule="auto"/>
        <w:rPr>
          <w:rFonts w:ascii="Times New Roman" w:eastAsia="TimesNewRomanPSMT" w:hAnsi="Times New Roman" w:cs="Times New Roman"/>
          <w:sz w:val="24"/>
          <w:szCs w:val="24"/>
        </w:rPr>
      </w:pPr>
    </w:p>
    <w:p w14:paraId="32C948F3" w14:textId="77777777" w:rsidR="00EA5416" w:rsidRDefault="005A1409" w:rsidP="002B4043">
      <w:pPr>
        <w:autoSpaceDE w:val="0"/>
        <w:autoSpaceDN w:val="0"/>
        <w:adjustRightInd w:val="0"/>
        <w:spacing w:after="0" w:line="36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Odporúčané témy:</w:t>
      </w:r>
    </w:p>
    <w:p w14:paraId="6F0065E5" w14:textId="77777777" w:rsidR="0069375D" w:rsidRDefault="0069375D" w:rsidP="002B4043">
      <w:pPr>
        <w:autoSpaceDE w:val="0"/>
        <w:autoSpaceDN w:val="0"/>
        <w:adjustRightInd w:val="0"/>
        <w:spacing w:after="0" w:line="360" w:lineRule="auto"/>
        <w:rPr>
          <w:rFonts w:ascii="Times New Roman" w:eastAsia="TimesNewRomanPSMT" w:hAnsi="Times New Roman" w:cs="Times New Roman"/>
          <w:sz w:val="24"/>
          <w:szCs w:val="24"/>
        </w:rPr>
      </w:pPr>
    </w:p>
    <w:tbl>
      <w:tblPr>
        <w:tblStyle w:val="Mriekatabuky"/>
        <w:tblW w:w="0" w:type="auto"/>
        <w:tblLook w:val="04A0" w:firstRow="1" w:lastRow="0" w:firstColumn="1" w:lastColumn="0" w:noHBand="0" w:noVBand="1"/>
      </w:tblPr>
      <w:tblGrid>
        <w:gridCol w:w="2235"/>
        <w:gridCol w:w="3402"/>
        <w:gridCol w:w="3575"/>
      </w:tblGrid>
      <w:tr w:rsidR="00AE5F63" w14:paraId="16101B54" w14:textId="77777777" w:rsidTr="00AE5F63">
        <w:tc>
          <w:tcPr>
            <w:tcW w:w="2235" w:type="dxa"/>
          </w:tcPr>
          <w:p w14:paraId="7D51F74D" w14:textId="77777777" w:rsidR="00AE5F63" w:rsidRPr="00AE5F63" w:rsidRDefault="00AE5F63"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Mesiac:</w:t>
            </w:r>
          </w:p>
        </w:tc>
        <w:tc>
          <w:tcPr>
            <w:tcW w:w="3402" w:type="dxa"/>
          </w:tcPr>
          <w:p w14:paraId="4C894194" w14:textId="77777777" w:rsidR="00AE5F63" w:rsidRDefault="00B23F67"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Téma mesiaca:</w:t>
            </w:r>
          </w:p>
        </w:tc>
        <w:tc>
          <w:tcPr>
            <w:tcW w:w="3575" w:type="dxa"/>
          </w:tcPr>
          <w:p w14:paraId="48A5A74D" w14:textId="77777777" w:rsidR="00AE5F63" w:rsidRDefault="00B23F67"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Téma týždňa:</w:t>
            </w:r>
          </w:p>
        </w:tc>
      </w:tr>
      <w:tr w:rsidR="00AE5F63" w14:paraId="49568747" w14:textId="77777777" w:rsidTr="00AE5F63">
        <w:tc>
          <w:tcPr>
            <w:tcW w:w="2235" w:type="dxa"/>
          </w:tcPr>
          <w:p w14:paraId="02F51DA4" w14:textId="77777777" w:rsidR="003A1EC3" w:rsidRDefault="003A1EC3" w:rsidP="00CD1453">
            <w:pPr>
              <w:tabs>
                <w:tab w:val="left" w:pos="11100"/>
              </w:tabs>
              <w:jc w:val="both"/>
              <w:rPr>
                <w:rFonts w:ascii="Times New Roman" w:hAnsi="Times New Roman" w:cs="Times New Roman"/>
                <w:sz w:val="24"/>
                <w:szCs w:val="24"/>
              </w:rPr>
            </w:pPr>
          </w:p>
          <w:p w14:paraId="107ED1EE" w14:textId="77777777" w:rsidR="00AE5F63" w:rsidRDefault="00AE5F63"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September</w:t>
            </w:r>
          </w:p>
        </w:tc>
        <w:tc>
          <w:tcPr>
            <w:tcW w:w="3402" w:type="dxa"/>
          </w:tcPr>
          <w:p w14:paraId="6C485786" w14:textId="77777777" w:rsidR="003A1EC3" w:rsidRDefault="003A1EC3" w:rsidP="00CD1453">
            <w:pPr>
              <w:tabs>
                <w:tab w:val="left" w:pos="11100"/>
              </w:tabs>
              <w:jc w:val="both"/>
              <w:rPr>
                <w:rFonts w:ascii="Times New Roman" w:hAnsi="Times New Roman" w:cs="Times New Roman"/>
                <w:sz w:val="24"/>
                <w:szCs w:val="24"/>
              </w:rPr>
            </w:pPr>
          </w:p>
          <w:p w14:paraId="2E52AC23" w14:textId="77777777" w:rsidR="00AE5F63" w:rsidRDefault="00AA7371" w:rsidP="00AA7371">
            <w:pPr>
              <w:tabs>
                <w:tab w:val="left" w:pos="11100"/>
              </w:tabs>
              <w:jc w:val="both"/>
              <w:rPr>
                <w:rFonts w:ascii="Times New Roman" w:hAnsi="Times New Roman" w:cs="Times New Roman"/>
                <w:sz w:val="24"/>
                <w:szCs w:val="24"/>
              </w:rPr>
            </w:pPr>
            <w:r>
              <w:rPr>
                <w:rFonts w:ascii="Times New Roman" w:hAnsi="Times New Roman" w:cs="Times New Roman"/>
                <w:sz w:val="24"/>
                <w:szCs w:val="24"/>
              </w:rPr>
              <w:t>Vitaj</w:t>
            </w:r>
            <w:r w:rsidR="00AE5F63">
              <w:rPr>
                <w:rFonts w:ascii="Times New Roman" w:hAnsi="Times New Roman" w:cs="Times New Roman"/>
                <w:sz w:val="24"/>
                <w:szCs w:val="24"/>
              </w:rPr>
              <w:t xml:space="preserve"> v MŠ</w:t>
            </w:r>
          </w:p>
        </w:tc>
        <w:tc>
          <w:tcPr>
            <w:tcW w:w="3575" w:type="dxa"/>
          </w:tcPr>
          <w:p w14:paraId="34A28951" w14:textId="77777777" w:rsidR="00AE5F63" w:rsidRPr="003A1EC3" w:rsidRDefault="003A1EC3"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1. </w:t>
            </w:r>
            <w:r w:rsidR="00B23F67">
              <w:rPr>
                <w:rFonts w:ascii="Times New Roman" w:hAnsi="Times New Roman" w:cs="Times New Roman"/>
                <w:sz w:val="24"/>
                <w:szCs w:val="24"/>
              </w:rPr>
              <w:t>To som ja, to si ty</w:t>
            </w:r>
          </w:p>
          <w:p w14:paraId="5A7AB0A8" w14:textId="77777777" w:rsidR="00AE5F63" w:rsidRDefault="003A1EC3"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2. </w:t>
            </w:r>
            <w:r w:rsidR="00B23F67">
              <w:rPr>
                <w:rFonts w:ascii="Times New Roman" w:hAnsi="Times New Roman" w:cs="Times New Roman"/>
                <w:sz w:val="24"/>
                <w:szCs w:val="24"/>
              </w:rPr>
              <w:t>Poď sa so mnou hrať</w:t>
            </w:r>
          </w:p>
          <w:p w14:paraId="2FD7FAC5" w14:textId="77777777" w:rsidR="003A1EC3" w:rsidRDefault="00AA7371"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3. </w:t>
            </w:r>
            <w:r w:rsidR="00B23F67">
              <w:rPr>
                <w:rFonts w:ascii="Times New Roman" w:hAnsi="Times New Roman" w:cs="Times New Roman"/>
                <w:sz w:val="24"/>
                <w:szCs w:val="24"/>
              </w:rPr>
              <w:t>Môj domov</w:t>
            </w:r>
          </w:p>
          <w:p w14:paraId="0BBC13F6" w14:textId="77777777" w:rsidR="00AE5F63" w:rsidRDefault="00AA7371" w:rsidP="00B23F67">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4. </w:t>
            </w:r>
            <w:r w:rsidR="00B23F67">
              <w:rPr>
                <w:rFonts w:ascii="Times New Roman" w:hAnsi="Times New Roman" w:cs="Times New Roman"/>
                <w:sz w:val="24"/>
                <w:szCs w:val="24"/>
              </w:rPr>
              <w:t>Pozor cesta!</w:t>
            </w:r>
          </w:p>
        </w:tc>
      </w:tr>
      <w:tr w:rsidR="003A1EC3" w14:paraId="4FA5A327" w14:textId="77777777" w:rsidTr="00AE5F63">
        <w:tc>
          <w:tcPr>
            <w:tcW w:w="2235" w:type="dxa"/>
          </w:tcPr>
          <w:p w14:paraId="17909081" w14:textId="77777777" w:rsidR="003A1EC3" w:rsidRDefault="003A1EC3" w:rsidP="00CD1453">
            <w:pPr>
              <w:tabs>
                <w:tab w:val="left" w:pos="11100"/>
              </w:tabs>
              <w:jc w:val="both"/>
              <w:rPr>
                <w:rFonts w:ascii="Times New Roman" w:hAnsi="Times New Roman" w:cs="Times New Roman"/>
                <w:sz w:val="24"/>
                <w:szCs w:val="24"/>
              </w:rPr>
            </w:pPr>
          </w:p>
          <w:p w14:paraId="200452F2" w14:textId="77777777" w:rsidR="003A1EC3" w:rsidRDefault="003A1EC3"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Október</w:t>
            </w:r>
          </w:p>
        </w:tc>
        <w:tc>
          <w:tcPr>
            <w:tcW w:w="3402" w:type="dxa"/>
          </w:tcPr>
          <w:p w14:paraId="60EEDC96" w14:textId="77777777" w:rsidR="003A1EC3" w:rsidRDefault="003A1EC3" w:rsidP="00CD1453">
            <w:pPr>
              <w:tabs>
                <w:tab w:val="left" w:pos="11100"/>
              </w:tabs>
              <w:jc w:val="both"/>
              <w:rPr>
                <w:rFonts w:ascii="Times New Roman" w:hAnsi="Times New Roman" w:cs="Times New Roman"/>
                <w:sz w:val="24"/>
                <w:szCs w:val="24"/>
              </w:rPr>
            </w:pPr>
          </w:p>
          <w:p w14:paraId="46915C0E" w14:textId="77777777" w:rsidR="003A1EC3" w:rsidRDefault="00AA7371"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Plody jesene</w:t>
            </w:r>
          </w:p>
        </w:tc>
        <w:tc>
          <w:tcPr>
            <w:tcW w:w="3575" w:type="dxa"/>
          </w:tcPr>
          <w:p w14:paraId="51855EB3" w14:textId="77777777" w:rsidR="003A1EC3" w:rsidRDefault="00AA7371"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1. </w:t>
            </w:r>
            <w:r w:rsidR="00461C7D">
              <w:rPr>
                <w:rFonts w:ascii="Times New Roman" w:hAnsi="Times New Roman" w:cs="Times New Roman"/>
                <w:sz w:val="24"/>
                <w:szCs w:val="24"/>
              </w:rPr>
              <w:t>Záhrada plná dobrôt</w:t>
            </w:r>
          </w:p>
          <w:p w14:paraId="048EDC29" w14:textId="77777777" w:rsidR="00AA7371" w:rsidRDefault="00AA7371"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2. Chránime si prírodu</w:t>
            </w:r>
          </w:p>
          <w:p w14:paraId="77A0D048" w14:textId="77777777" w:rsidR="003A1EC3" w:rsidRDefault="00AA7371"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3. Náradie, nástroje</w:t>
            </w:r>
          </w:p>
          <w:p w14:paraId="6F634D9E" w14:textId="77777777" w:rsidR="003A1EC3" w:rsidRPr="003A1EC3" w:rsidRDefault="00AA7371"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4. Žijeme zdravo</w:t>
            </w:r>
          </w:p>
        </w:tc>
      </w:tr>
      <w:tr w:rsidR="003A1EC3" w14:paraId="79EB25BE" w14:textId="77777777" w:rsidTr="00AE5F63">
        <w:tc>
          <w:tcPr>
            <w:tcW w:w="2235" w:type="dxa"/>
          </w:tcPr>
          <w:p w14:paraId="2070F9A5" w14:textId="77777777" w:rsidR="003A1EC3" w:rsidRDefault="003A1EC3" w:rsidP="00CD1453">
            <w:pPr>
              <w:tabs>
                <w:tab w:val="left" w:pos="11100"/>
              </w:tabs>
              <w:jc w:val="both"/>
              <w:rPr>
                <w:rFonts w:ascii="Times New Roman" w:hAnsi="Times New Roman" w:cs="Times New Roman"/>
                <w:sz w:val="24"/>
                <w:szCs w:val="24"/>
              </w:rPr>
            </w:pPr>
          </w:p>
          <w:p w14:paraId="2925E6B1" w14:textId="77777777" w:rsidR="003A1EC3" w:rsidRDefault="003A1EC3"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November</w:t>
            </w:r>
          </w:p>
        </w:tc>
        <w:tc>
          <w:tcPr>
            <w:tcW w:w="3402" w:type="dxa"/>
          </w:tcPr>
          <w:p w14:paraId="2E0FCD2C" w14:textId="77777777" w:rsidR="003A1EC3" w:rsidRDefault="003A1EC3" w:rsidP="00CD1453">
            <w:pPr>
              <w:tabs>
                <w:tab w:val="left" w:pos="11100"/>
              </w:tabs>
              <w:jc w:val="both"/>
              <w:rPr>
                <w:rFonts w:ascii="Times New Roman" w:hAnsi="Times New Roman" w:cs="Times New Roman"/>
                <w:sz w:val="24"/>
                <w:szCs w:val="24"/>
              </w:rPr>
            </w:pPr>
          </w:p>
          <w:p w14:paraId="2F3EE5A8" w14:textId="77777777" w:rsidR="003A1EC3" w:rsidRDefault="00B23F67"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Premeny prírody a času</w:t>
            </w:r>
          </w:p>
        </w:tc>
        <w:tc>
          <w:tcPr>
            <w:tcW w:w="3575" w:type="dxa"/>
          </w:tcPr>
          <w:p w14:paraId="1AFD1B40" w14:textId="77777777" w:rsidR="003A1EC3" w:rsidRDefault="003A1EC3"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1. </w:t>
            </w:r>
            <w:r w:rsidR="00B23F67">
              <w:rPr>
                <w:rFonts w:ascii="Times New Roman" w:hAnsi="Times New Roman" w:cs="Times New Roman"/>
                <w:sz w:val="24"/>
                <w:szCs w:val="24"/>
              </w:rPr>
              <w:t>Les a jeho tajomstvá</w:t>
            </w:r>
          </w:p>
          <w:p w14:paraId="7B0B2915" w14:textId="77777777" w:rsidR="003A1EC3" w:rsidRDefault="00AA7371"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2. Preteky s časom</w:t>
            </w:r>
          </w:p>
          <w:p w14:paraId="76340BBA" w14:textId="77777777" w:rsidR="003A1EC3" w:rsidRDefault="00AA7371"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3. Predpoveď počasia</w:t>
            </w:r>
          </w:p>
          <w:p w14:paraId="45B2DD93" w14:textId="77777777" w:rsidR="001A2BA7" w:rsidRPr="003A1EC3" w:rsidRDefault="00AA7371" w:rsidP="00B23F67">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4. </w:t>
            </w:r>
            <w:r w:rsidR="00B23F67">
              <w:rPr>
                <w:rFonts w:ascii="Times New Roman" w:hAnsi="Times New Roman" w:cs="Times New Roman"/>
                <w:sz w:val="24"/>
                <w:szCs w:val="24"/>
              </w:rPr>
              <w:t>Ročné obdobia</w:t>
            </w:r>
          </w:p>
        </w:tc>
      </w:tr>
      <w:tr w:rsidR="003A1EC3" w14:paraId="41129C50" w14:textId="77777777" w:rsidTr="00AE5F63">
        <w:tc>
          <w:tcPr>
            <w:tcW w:w="2235" w:type="dxa"/>
          </w:tcPr>
          <w:p w14:paraId="4D13E5F4" w14:textId="77777777" w:rsidR="003A1EC3" w:rsidRDefault="003A1EC3" w:rsidP="00CD1453">
            <w:pPr>
              <w:tabs>
                <w:tab w:val="left" w:pos="11100"/>
              </w:tabs>
              <w:jc w:val="both"/>
              <w:rPr>
                <w:rFonts w:ascii="Times New Roman" w:hAnsi="Times New Roman" w:cs="Times New Roman"/>
                <w:sz w:val="24"/>
                <w:szCs w:val="24"/>
              </w:rPr>
            </w:pPr>
          </w:p>
          <w:p w14:paraId="0F69AC44" w14:textId="77777777" w:rsidR="003A1EC3" w:rsidRDefault="003A1EC3"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December</w:t>
            </w:r>
          </w:p>
        </w:tc>
        <w:tc>
          <w:tcPr>
            <w:tcW w:w="3402" w:type="dxa"/>
          </w:tcPr>
          <w:p w14:paraId="64027262" w14:textId="77777777" w:rsidR="003A1EC3" w:rsidRDefault="003A1EC3" w:rsidP="00CD1453">
            <w:pPr>
              <w:tabs>
                <w:tab w:val="left" w:pos="11100"/>
              </w:tabs>
              <w:jc w:val="both"/>
              <w:rPr>
                <w:rFonts w:ascii="Times New Roman" w:hAnsi="Times New Roman" w:cs="Times New Roman"/>
                <w:sz w:val="24"/>
                <w:szCs w:val="24"/>
              </w:rPr>
            </w:pPr>
          </w:p>
          <w:p w14:paraId="4CEB16F5" w14:textId="77777777" w:rsidR="003A1EC3" w:rsidRDefault="00AD71DD"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Vianočné prekvapenia</w:t>
            </w:r>
          </w:p>
        </w:tc>
        <w:tc>
          <w:tcPr>
            <w:tcW w:w="3575" w:type="dxa"/>
          </w:tcPr>
          <w:p w14:paraId="71DC8A6B" w14:textId="77777777" w:rsidR="003A1EC3" w:rsidRDefault="003A1EC3"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1. Mikuláš</w:t>
            </w:r>
          </w:p>
          <w:p w14:paraId="34B72DC6" w14:textId="77777777" w:rsidR="003A1EC3" w:rsidRDefault="003A1EC3"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2. Teplo domova</w:t>
            </w:r>
          </w:p>
          <w:p w14:paraId="7263C4FE" w14:textId="77777777" w:rsidR="003A1EC3" w:rsidRDefault="003A1EC3"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3. Sny sa plnia...</w:t>
            </w:r>
          </w:p>
          <w:p w14:paraId="788929B9" w14:textId="77777777" w:rsidR="003A1EC3" w:rsidRDefault="003A1EC3"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4. Vianočný čas</w:t>
            </w:r>
          </w:p>
        </w:tc>
      </w:tr>
      <w:tr w:rsidR="003A1EC3" w14:paraId="7F7BCAB5" w14:textId="77777777" w:rsidTr="00AE5F63">
        <w:tc>
          <w:tcPr>
            <w:tcW w:w="2235" w:type="dxa"/>
          </w:tcPr>
          <w:p w14:paraId="02037784" w14:textId="77777777" w:rsidR="003A1EC3" w:rsidRDefault="003A1EC3" w:rsidP="00CD1453">
            <w:pPr>
              <w:tabs>
                <w:tab w:val="left" w:pos="11100"/>
              </w:tabs>
              <w:jc w:val="both"/>
              <w:rPr>
                <w:rFonts w:ascii="Times New Roman" w:hAnsi="Times New Roman" w:cs="Times New Roman"/>
                <w:sz w:val="24"/>
                <w:szCs w:val="24"/>
              </w:rPr>
            </w:pPr>
          </w:p>
          <w:p w14:paraId="5A0CBD3F" w14:textId="77777777" w:rsidR="003A1EC3" w:rsidRDefault="003A1EC3"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Január</w:t>
            </w:r>
          </w:p>
        </w:tc>
        <w:tc>
          <w:tcPr>
            <w:tcW w:w="3402" w:type="dxa"/>
          </w:tcPr>
          <w:p w14:paraId="35C4FFDE" w14:textId="77777777" w:rsidR="003A1EC3" w:rsidRDefault="003A1EC3" w:rsidP="00CD1453">
            <w:pPr>
              <w:tabs>
                <w:tab w:val="left" w:pos="11100"/>
              </w:tabs>
              <w:jc w:val="both"/>
              <w:rPr>
                <w:rFonts w:ascii="Times New Roman" w:hAnsi="Times New Roman" w:cs="Times New Roman"/>
                <w:sz w:val="24"/>
                <w:szCs w:val="24"/>
              </w:rPr>
            </w:pPr>
          </w:p>
          <w:p w14:paraId="6198BA4B" w14:textId="77777777" w:rsidR="003A1EC3" w:rsidRDefault="00AA7371"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Čaro zimy</w:t>
            </w:r>
          </w:p>
        </w:tc>
        <w:tc>
          <w:tcPr>
            <w:tcW w:w="3575" w:type="dxa"/>
          </w:tcPr>
          <w:p w14:paraId="3B2FB67F" w14:textId="77777777" w:rsidR="003A1EC3" w:rsidRDefault="00AA7371"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1. </w:t>
            </w:r>
            <w:r w:rsidR="00B23F67">
              <w:rPr>
                <w:rFonts w:ascii="Times New Roman" w:hAnsi="Times New Roman" w:cs="Times New Roman"/>
                <w:sz w:val="24"/>
                <w:szCs w:val="24"/>
              </w:rPr>
              <w:t>Vlastnosti predmetov</w:t>
            </w:r>
          </w:p>
          <w:p w14:paraId="30790B84" w14:textId="77777777" w:rsidR="003A1EC3" w:rsidRDefault="00AA7371"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2. Príroda v zime</w:t>
            </w:r>
          </w:p>
          <w:p w14:paraId="2EBB9794" w14:textId="77777777" w:rsidR="003A1EC3" w:rsidRDefault="00A21826"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3</w:t>
            </w:r>
            <w:r w:rsidR="003A1EC3">
              <w:rPr>
                <w:rFonts w:ascii="Times New Roman" w:hAnsi="Times New Roman" w:cs="Times New Roman"/>
                <w:sz w:val="24"/>
                <w:szCs w:val="24"/>
              </w:rPr>
              <w:t>. Staráme sa o</w:t>
            </w:r>
            <w:r>
              <w:rPr>
                <w:rFonts w:ascii="Times New Roman" w:hAnsi="Times New Roman" w:cs="Times New Roman"/>
                <w:sz w:val="24"/>
                <w:szCs w:val="24"/>
              </w:rPr>
              <w:t> </w:t>
            </w:r>
            <w:r w:rsidR="003A1EC3">
              <w:rPr>
                <w:rFonts w:ascii="Times New Roman" w:hAnsi="Times New Roman" w:cs="Times New Roman"/>
                <w:sz w:val="24"/>
                <w:szCs w:val="24"/>
              </w:rPr>
              <w:t>zvieratká</w:t>
            </w:r>
          </w:p>
          <w:p w14:paraId="6DB2CD53" w14:textId="77777777" w:rsidR="00A21826" w:rsidRDefault="00A21826" w:rsidP="00B23F67">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4. </w:t>
            </w:r>
            <w:r w:rsidR="00B23F67">
              <w:rPr>
                <w:rFonts w:ascii="Times New Roman" w:hAnsi="Times New Roman" w:cs="Times New Roman"/>
                <w:sz w:val="24"/>
                <w:szCs w:val="24"/>
              </w:rPr>
              <w:t>Zimné radovánky</w:t>
            </w:r>
          </w:p>
        </w:tc>
      </w:tr>
      <w:tr w:rsidR="003A1EC3" w14:paraId="6E3C8FB6" w14:textId="77777777" w:rsidTr="00AE5F63">
        <w:tc>
          <w:tcPr>
            <w:tcW w:w="2235" w:type="dxa"/>
          </w:tcPr>
          <w:p w14:paraId="4B1C6EC6" w14:textId="77777777" w:rsidR="003A1EC3" w:rsidRDefault="003A1EC3" w:rsidP="00CD1453">
            <w:pPr>
              <w:tabs>
                <w:tab w:val="left" w:pos="11100"/>
              </w:tabs>
              <w:jc w:val="both"/>
              <w:rPr>
                <w:rFonts w:ascii="Times New Roman" w:hAnsi="Times New Roman" w:cs="Times New Roman"/>
                <w:sz w:val="24"/>
                <w:szCs w:val="24"/>
              </w:rPr>
            </w:pPr>
          </w:p>
          <w:p w14:paraId="1CD286DC" w14:textId="77777777" w:rsidR="003A1EC3" w:rsidRDefault="003A1EC3"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Február</w:t>
            </w:r>
          </w:p>
        </w:tc>
        <w:tc>
          <w:tcPr>
            <w:tcW w:w="3402" w:type="dxa"/>
          </w:tcPr>
          <w:p w14:paraId="538C7319" w14:textId="77777777" w:rsidR="003A1EC3" w:rsidRDefault="003A1EC3" w:rsidP="00CD1453">
            <w:pPr>
              <w:tabs>
                <w:tab w:val="left" w:pos="11100"/>
              </w:tabs>
              <w:jc w:val="both"/>
              <w:rPr>
                <w:rFonts w:ascii="Times New Roman" w:hAnsi="Times New Roman" w:cs="Times New Roman"/>
                <w:sz w:val="24"/>
                <w:szCs w:val="24"/>
              </w:rPr>
            </w:pPr>
          </w:p>
          <w:p w14:paraId="4E28635E" w14:textId="77777777" w:rsidR="003A1EC3" w:rsidRDefault="00AA7371"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Svet okolo nás</w:t>
            </w:r>
          </w:p>
        </w:tc>
        <w:tc>
          <w:tcPr>
            <w:tcW w:w="3575" w:type="dxa"/>
          </w:tcPr>
          <w:p w14:paraId="7E78EC74" w14:textId="77777777" w:rsidR="003A1EC3" w:rsidRDefault="00AA7371"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1. Čo je živé, čo neživé</w:t>
            </w:r>
          </w:p>
          <w:p w14:paraId="00142025" w14:textId="77777777" w:rsidR="00A21826" w:rsidRDefault="00A21826"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2. Fašiangy a karneval</w:t>
            </w:r>
          </w:p>
          <w:p w14:paraId="1F21E49D" w14:textId="77777777" w:rsidR="003A1EC3" w:rsidRDefault="00A21826"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3</w:t>
            </w:r>
            <w:r w:rsidR="00AA7371">
              <w:rPr>
                <w:rFonts w:ascii="Times New Roman" w:hAnsi="Times New Roman" w:cs="Times New Roman"/>
                <w:sz w:val="24"/>
                <w:szCs w:val="24"/>
              </w:rPr>
              <w:t>. Vesmírne dobrodružstvo</w:t>
            </w:r>
          </w:p>
          <w:p w14:paraId="724C2536" w14:textId="77777777" w:rsidR="003A1EC3" w:rsidRPr="003A1EC3" w:rsidRDefault="003A1EC3"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4. Hókusy - pokusy</w:t>
            </w:r>
          </w:p>
        </w:tc>
      </w:tr>
      <w:tr w:rsidR="003A1EC3" w14:paraId="0966CDCA" w14:textId="77777777" w:rsidTr="00AE5F63">
        <w:tc>
          <w:tcPr>
            <w:tcW w:w="2235" w:type="dxa"/>
          </w:tcPr>
          <w:p w14:paraId="24622624" w14:textId="77777777" w:rsidR="003A1EC3" w:rsidRDefault="003A1EC3" w:rsidP="00CD1453">
            <w:pPr>
              <w:tabs>
                <w:tab w:val="left" w:pos="11100"/>
              </w:tabs>
              <w:jc w:val="both"/>
              <w:rPr>
                <w:rFonts w:ascii="Times New Roman" w:hAnsi="Times New Roman" w:cs="Times New Roman"/>
                <w:sz w:val="24"/>
                <w:szCs w:val="24"/>
              </w:rPr>
            </w:pPr>
          </w:p>
          <w:p w14:paraId="645DF1A4" w14:textId="77777777" w:rsidR="003A1EC3" w:rsidRDefault="003A1EC3"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Marec</w:t>
            </w:r>
          </w:p>
        </w:tc>
        <w:tc>
          <w:tcPr>
            <w:tcW w:w="3402" w:type="dxa"/>
          </w:tcPr>
          <w:p w14:paraId="030C141F" w14:textId="77777777" w:rsidR="003A1EC3" w:rsidRDefault="003A1EC3" w:rsidP="00CD1453">
            <w:pPr>
              <w:tabs>
                <w:tab w:val="left" w:pos="11100"/>
              </w:tabs>
              <w:jc w:val="both"/>
              <w:rPr>
                <w:rFonts w:ascii="Times New Roman" w:hAnsi="Times New Roman" w:cs="Times New Roman"/>
                <w:sz w:val="24"/>
                <w:szCs w:val="24"/>
              </w:rPr>
            </w:pPr>
          </w:p>
          <w:p w14:paraId="016CA030" w14:textId="77777777" w:rsidR="003A1EC3" w:rsidRDefault="00C25BC9"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Rozprávkovo</w:t>
            </w:r>
          </w:p>
        </w:tc>
        <w:tc>
          <w:tcPr>
            <w:tcW w:w="3575" w:type="dxa"/>
          </w:tcPr>
          <w:p w14:paraId="3F4A0A63" w14:textId="77777777" w:rsidR="003A1EC3" w:rsidRDefault="00AA7371"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1. </w:t>
            </w:r>
            <w:r w:rsidR="00B23F67">
              <w:rPr>
                <w:rFonts w:ascii="Times New Roman" w:hAnsi="Times New Roman" w:cs="Times New Roman"/>
                <w:sz w:val="24"/>
                <w:szCs w:val="24"/>
              </w:rPr>
              <w:t>Kamarátka kniha</w:t>
            </w:r>
          </w:p>
          <w:p w14:paraId="167D443D" w14:textId="77777777" w:rsidR="003A1EC3" w:rsidRDefault="00AA7371"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2. V rozprávkovej krajine</w:t>
            </w:r>
          </w:p>
          <w:p w14:paraId="5EAF9B72" w14:textId="77777777" w:rsidR="003A1EC3" w:rsidRDefault="00AA7371"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3. </w:t>
            </w:r>
            <w:r w:rsidR="00B23F67">
              <w:rPr>
                <w:rFonts w:ascii="Times New Roman" w:hAnsi="Times New Roman" w:cs="Times New Roman"/>
                <w:sz w:val="24"/>
                <w:szCs w:val="24"/>
              </w:rPr>
              <w:t>Veselá abeceda</w:t>
            </w:r>
          </w:p>
          <w:p w14:paraId="11EB429A" w14:textId="77777777" w:rsidR="004D1977" w:rsidRDefault="00AA7371" w:rsidP="003362C9">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4. </w:t>
            </w:r>
            <w:r w:rsidR="003362C9">
              <w:rPr>
                <w:rFonts w:ascii="Times New Roman" w:hAnsi="Times New Roman" w:cs="Times New Roman"/>
                <w:sz w:val="24"/>
                <w:szCs w:val="24"/>
              </w:rPr>
              <w:t>Vítame jar</w:t>
            </w:r>
          </w:p>
        </w:tc>
      </w:tr>
      <w:tr w:rsidR="003A1EC3" w14:paraId="54C3C0CC" w14:textId="77777777" w:rsidTr="00AE5F63">
        <w:tc>
          <w:tcPr>
            <w:tcW w:w="2235" w:type="dxa"/>
          </w:tcPr>
          <w:p w14:paraId="47F16891" w14:textId="77777777" w:rsidR="003A1EC3" w:rsidRDefault="003A1EC3" w:rsidP="00CD1453">
            <w:pPr>
              <w:tabs>
                <w:tab w:val="left" w:pos="11100"/>
              </w:tabs>
              <w:jc w:val="both"/>
              <w:rPr>
                <w:rFonts w:ascii="Times New Roman" w:hAnsi="Times New Roman" w:cs="Times New Roman"/>
                <w:sz w:val="24"/>
                <w:szCs w:val="24"/>
              </w:rPr>
            </w:pPr>
          </w:p>
          <w:p w14:paraId="134566A2" w14:textId="77777777" w:rsidR="003A1EC3" w:rsidRDefault="003A1EC3"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Apríl</w:t>
            </w:r>
          </w:p>
        </w:tc>
        <w:tc>
          <w:tcPr>
            <w:tcW w:w="3402" w:type="dxa"/>
          </w:tcPr>
          <w:p w14:paraId="687F142A" w14:textId="77777777" w:rsidR="003A1EC3" w:rsidRDefault="003A1EC3" w:rsidP="00CD1453">
            <w:pPr>
              <w:tabs>
                <w:tab w:val="left" w:pos="11100"/>
              </w:tabs>
              <w:jc w:val="both"/>
              <w:rPr>
                <w:rFonts w:ascii="Times New Roman" w:hAnsi="Times New Roman" w:cs="Times New Roman"/>
                <w:sz w:val="24"/>
                <w:szCs w:val="24"/>
              </w:rPr>
            </w:pPr>
          </w:p>
          <w:p w14:paraId="6E357BC0" w14:textId="77777777" w:rsidR="00AA7371" w:rsidRDefault="00AA7371"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Jarné prebúdzanie</w:t>
            </w:r>
          </w:p>
        </w:tc>
        <w:tc>
          <w:tcPr>
            <w:tcW w:w="3575" w:type="dxa"/>
          </w:tcPr>
          <w:p w14:paraId="14D9758E" w14:textId="77777777" w:rsidR="003A1EC3" w:rsidRDefault="00AD71DD"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1. Veľkonočné sviatky</w:t>
            </w:r>
          </w:p>
          <w:p w14:paraId="757F855A" w14:textId="77777777" w:rsidR="00B12A82" w:rsidRDefault="00B12A82"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2. </w:t>
            </w:r>
            <w:r w:rsidR="003362C9">
              <w:rPr>
                <w:rFonts w:ascii="Times New Roman" w:hAnsi="Times New Roman" w:cs="Times New Roman"/>
                <w:sz w:val="24"/>
                <w:szCs w:val="24"/>
              </w:rPr>
              <w:t>Zvedavček v meste</w:t>
            </w:r>
          </w:p>
          <w:p w14:paraId="382BB373" w14:textId="77777777" w:rsidR="00B12A82" w:rsidRDefault="00AD71DD"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3</w:t>
            </w:r>
            <w:r w:rsidR="00234713">
              <w:rPr>
                <w:rFonts w:ascii="Times New Roman" w:hAnsi="Times New Roman" w:cs="Times New Roman"/>
                <w:sz w:val="24"/>
                <w:szCs w:val="24"/>
              </w:rPr>
              <w:t>. Putovanie vodnej kvapky</w:t>
            </w:r>
          </w:p>
          <w:p w14:paraId="7F901006" w14:textId="77777777" w:rsidR="00B12A82" w:rsidRDefault="00AD71DD" w:rsidP="003A1EC3">
            <w:pPr>
              <w:tabs>
                <w:tab w:val="left" w:pos="11100"/>
              </w:tabs>
              <w:jc w:val="both"/>
              <w:rPr>
                <w:rFonts w:ascii="Times New Roman" w:hAnsi="Times New Roman" w:cs="Times New Roman"/>
                <w:sz w:val="24"/>
                <w:szCs w:val="24"/>
              </w:rPr>
            </w:pPr>
            <w:r>
              <w:rPr>
                <w:rFonts w:ascii="Times New Roman" w:hAnsi="Times New Roman" w:cs="Times New Roman"/>
                <w:sz w:val="24"/>
                <w:szCs w:val="24"/>
              </w:rPr>
              <w:t>4. Zvedavček na vidieku</w:t>
            </w:r>
          </w:p>
        </w:tc>
      </w:tr>
      <w:tr w:rsidR="00B12A82" w14:paraId="76BCEB7E" w14:textId="77777777" w:rsidTr="00AE5F63">
        <w:tc>
          <w:tcPr>
            <w:tcW w:w="2235" w:type="dxa"/>
          </w:tcPr>
          <w:p w14:paraId="74C82D72" w14:textId="77777777" w:rsidR="00B12A82" w:rsidRDefault="00B12A82" w:rsidP="00CD1453">
            <w:pPr>
              <w:tabs>
                <w:tab w:val="left" w:pos="11100"/>
              </w:tabs>
              <w:jc w:val="both"/>
              <w:rPr>
                <w:rFonts w:ascii="Times New Roman" w:hAnsi="Times New Roman" w:cs="Times New Roman"/>
                <w:sz w:val="24"/>
                <w:szCs w:val="24"/>
              </w:rPr>
            </w:pPr>
          </w:p>
          <w:p w14:paraId="3E84585D" w14:textId="77777777" w:rsidR="00B12A82" w:rsidRDefault="00B12A82"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Máj</w:t>
            </w:r>
          </w:p>
        </w:tc>
        <w:tc>
          <w:tcPr>
            <w:tcW w:w="3402" w:type="dxa"/>
          </w:tcPr>
          <w:p w14:paraId="763EBBA0" w14:textId="77777777" w:rsidR="00B12A82" w:rsidRDefault="00B12A82" w:rsidP="00CD1453">
            <w:pPr>
              <w:tabs>
                <w:tab w:val="left" w:pos="11100"/>
              </w:tabs>
              <w:jc w:val="both"/>
              <w:rPr>
                <w:rFonts w:ascii="Times New Roman" w:hAnsi="Times New Roman" w:cs="Times New Roman"/>
                <w:sz w:val="24"/>
                <w:szCs w:val="24"/>
              </w:rPr>
            </w:pPr>
          </w:p>
          <w:p w14:paraId="5FB0F324" w14:textId="77777777" w:rsidR="00B12A82" w:rsidRDefault="00AD71DD"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Srdce dokorán</w:t>
            </w:r>
          </w:p>
        </w:tc>
        <w:tc>
          <w:tcPr>
            <w:tcW w:w="3575" w:type="dxa"/>
          </w:tcPr>
          <w:p w14:paraId="226C9C66" w14:textId="77777777" w:rsidR="00B12A82" w:rsidRDefault="00AD71DD" w:rsidP="00B12A82">
            <w:pPr>
              <w:tabs>
                <w:tab w:val="left" w:pos="11100"/>
              </w:tabs>
              <w:jc w:val="both"/>
              <w:rPr>
                <w:rFonts w:ascii="Times New Roman" w:hAnsi="Times New Roman" w:cs="Times New Roman"/>
                <w:sz w:val="24"/>
                <w:szCs w:val="24"/>
              </w:rPr>
            </w:pPr>
            <w:r>
              <w:rPr>
                <w:rFonts w:ascii="Times New Roman" w:hAnsi="Times New Roman" w:cs="Times New Roman"/>
                <w:sz w:val="24"/>
                <w:szCs w:val="24"/>
              </w:rPr>
              <w:t>1. Z lásky k mame</w:t>
            </w:r>
          </w:p>
          <w:p w14:paraId="3BB8B33F" w14:textId="77777777" w:rsidR="00B12A82" w:rsidRDefault="00B12A82" w:rsidP="00B12A82">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2. </w:t>
            </w:r>
            <w:r w:rsidR="001A2BA7">
              <w:rPr>
                <w:rFonts w:ascii="Times New Roman" w:hAnsi="Times New Roman" w:cs="Times New Roman"/>
                <w:sz w:val="24"/>
                <w:szCs w:val="24"/>
              </w:rPr>
              <w:t>Moja vlasť</w:t>
            </w:r>
          </w:p>
          <w:p w14:paraId="37C14896" w14:textId="77777777" w:rsidR="00AA7371" w:rsidRDefault="00AA7371" w:rsidP="00B12A82">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3. </w:t>
            </w:r>
            <w:r w:rsidR="003362C9">
              <w:rPr>
                <w:rFonts w:ascii="Times New Roman" w:hAnsi="Times New Roman" w:cs="Times New Roman"/>
                <w:sz w:val="24"/>
                <w:szCs w:val="24"/>
              </w:rPr>
              <w:t>Spoznávame chrobáčiky</w:t>
            </w:r>
          </w:p>
          <w:p w14:paraId="0D0A6E06" w14:textId="77777777" w:rsidR="00B12A82" w:rsidRDefault="00AA7371" w:rsidP="00B12A82">
            <w:pPr>
              <w:tabs>
                <w:tab w:val="left" w:pos="11100"/>
              </w:tabs>
              <w:jc w:val="both"/>
              <w:rPr>
                <w:rFonts w:ascii="Times New Roman" w:hAnsi="Times New Roman" w:cs="Times New Roman"/>
                <w:sz w:val="24"/>
                <w:szCs w:val="24"/>
              </w:rPr>
            </w:pPr>
            <w:r>
              <w:rPr>
                <w:rFonts w:ascii="Times New Roman" w:hAnsi="Times New Roman" w:cs="Times New Roman"/>
                <w:sz w:val="24"/>
                <w:szCs w:val="24"/>
              </w:rPr>
              <w:t>4</w:t>
            </w:r>
            <w:r w:rsidR="00AD71DD">
              <w:rPr>
                <w:rFonts w:ascii="Times New Roman" w:hAnsi="Times New Roman" w:cs="Times New Roman"/>
                <w:sz w:val="24"/>
                <w:szCs w:val="24"/>
              </w:rPr>
              <w:t>. Olympiáda zdravia</w:t>
            </w:r>
          </w:p>
          <w:p w14:paraId="642B9340" w14:textId="77777777" w:rsidR="004D1977" w:rsidRPr="00B12A82" w:rsidRDefault="00AA7371" w:rsidP="00234713">
            <w:pPr>
              <w:tabs>
                <w:tab w:val="left" w:pos="11100"/>
              </w:tabs>
              <w:jc w:val="both"/>
              <w:rPr>
                <w:rFonts w:ascii="Times New Roman" w:hAnsi="Times New Roman" w:cs="Times New Roman"/>
                <w:sz w:val="24"/>
                <w:szCs w:val="24"/>
              </w:rPr>
            </w:pPr>
            <w:r>
              <w:rPr>
                <w:rFonts w:ascii="Times New Roman" w:hAnsi="Times New Roman" w:cs="Times New Roman"/>
                <w:sz w:val="24"/>
                <w:szCs w:val="24"/>
              </w:rPr>
              <w:t>5</w:t>
            </w:r>
            <w:r w:rsidR="00AD71DD">
              <w:rPr>
                <w:rFonts w:ascii="Times New Roman" w:hAnsi="Times New Roman" w:cs="Times New Roman"/>
                <w:sz w:val="24"/>
                <w:szCs w:val="24"/>
              </w:rPr>
              <w:t xml:space="preserve">. </w:t>
            </w:r>
            <w:r w:rsidR="00956737">
              <w:rPr>
                <w:rFonts w:ascii="Times New Roman" w:hAnsi="Times New Roman" w:cs="Times New Roman"/>
                <w:sz w:val="24"/>
                <w:szCs w:val="24"/>
              </w:rPr>
              <w:t>Lúka plná kvetov</w:t>
            </w:r>
          </w:p>
        </w:tc>
      </w:tr>
      <w:tr w:rsidR="00B12A82" w14:paraId="429475DA" w14:textId="77777777" w:rsidTr="00AE5F63">
        <w:tc>
          <w:tcPr>
            <w:tcW w:w="2235" w:type="dxa"/>
          </w:tcPr>
          <w:p w14:paraId="48A33A88" w14:textId="77777777" w:rsidR="00B12A82" w:rsidRDefault="00B12A82" w:rsidP="00CD1453">
            <w:pPr>
              <w:tabs>
                <w:tab w:val="left" w:pos="11100"/>
              </w:tabs>
              <w:jc w:val="both"/>
              <w:rPr>
                <w:rFonts w:ascii="Times New Roman" w:hAnsi="Times New Roman" w:cs="Times New Roman"/>
                <w:sz w:val="24"/>
                <w:szCs w:val="24"/>
              </w:rPr>
            </w:pPr>
          </w:p>
          <w:p w14:paraId="390953B1" w14:textId="77777777" w:rsidR="00B12A82" w:rsidRDefault="00B12A82"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Jún</w:t>
            </w:r>
          </w:p>
        </w:tc>
        <w:tc>
          <w:tcPr>
            <w:tcW w:w="3402" w:type="dxa"/>
          </w:tcPr>
          <w:p w14:paraId="35DC7070" w14:textId="77777777" w:rsidR="00B12A82" w:rsidRDefault="00B12A82" w:rsidP="00CD1453">
            <w:pPr>
              <w:tabs>
                <w:tab w:val="left" w:pos="11100"/>
              </w:tabs>
              <w:jc w:val="both"/>
              <w:rPr>
                <w:rFonts w:ascii="Times New Roman" w:hAnsi="Times New Roman" w:cs="Times New Roman"/>
                <w:sz w:val="24"/>
                <w:szCs w:val="24"/>
              </w:rPr>
            </w:pPr>
          </w:p>
          <w:p w14:paraId="64D248EF" w14:textId="77777777" w:rsidR="00B12A82" w:rsidRDefault="00B12A82" w:rsidP="00CD1453">
            <w:pPr>
              <w:tabs>
                <w:tab w:val="left" w:pos="11100"/>
              </w:tabs>
              <w:jc w:val="both"/>
              <w:rPr>
                <w:rFonts w:ascii="Times New Roman" w:hAnsi="Times New Roman" w:cs="Times New Roman"/>
                <w:sz w:val="24"/>
                <w:szCs w:val="24"/>
              </w:rPr>
            </w:pPr>
            <w:r>
              <w:rPr>
                <w:rFonts w:ascii="Times New Roman" w:hAnsi="Times New Roman" w:cs="Times New Roman"/>
                <w:sz w:val="24"/>
                <w:szCs w:val="24"/>
              </w:rPr>
              <w:t>Šťastné deti</w:t>
            </w:r>
          </w:p>
        </w:tc>
        <w:tc>
          <w:tcPr>
            <w:tcW w:w="3575" w:type="dxa"/>
          </w:tcPr>
          <w:p w14:paraId="7244E744" w14:textId="77777777" w:rsidR="00B12A82" w:rsidRDefault="00B12A82" w:rsidP="00B12A82">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1. </w:t>
            </w:r>
            <w:r w:rsidR="001A2BA7">
              <w:rPr>
                <w:rFonts w:ascii="Times New Roman" w:hAnsi="Times New Roman" w:cs="Times New Roman"/>
                <w:sz w:val="24"/>
                <w:szCs w:val="24"/>
              </w:rPr>
              <w:t>Deti sveta</w:t>
            </w:r>
          </w:p>
          <w:p w14:paraId="586911DD" w14:textId="77777777" w:rsidR="00B12A82" w:rsidRDefault="00AD71DD" w:rsidP="00B12A82">
            <w:pPr>
              <w:tabs>
                <w:tab w:val="left" w:pos="11100"/>
              </w:tabs>
              <w:jc w:val="both"/>
              <w:rPr>
                <w:rFonts w:ascii="Times New Roman" w:hAnsi="Times New Roman" w:cs="Times New Roman"/>
                <w:sz w:val="24"/>
                <w:szCs w:val="24"/>
              </w:rPr>
            </w:pPr>
            <w:r>
              <w:rPr>
                <w:rFonts w:ascii="Times New Roman" w:hAnsi="Times New Roman" w:cs="Times New Roman"/>
                <w:sz w:val="24"/>
                <w:szCs w:val="24"/>
              </w:rPr>
              <w:t>2. Cesta okolo sveta</w:t>
            </w:r>
          </w:p>
          <w:p w14:paraId="51DF365B" w14:textId="77777777" w:rsidR="00B12A82" w:rsidRDefault="00B12A82" w:rsidP="00B12A82">
            <w:pPr>
              <w:tabs>
                <w:tab w:val="left" w:pos="11100"/>
              </w:tabs>
              <w:jc w:val="both"/>
              <w:rPr>
                <w:rFonts w:ascii="Times New Roman" w:hAnsi="Times New Roman" w:cs="Times New Roman"/>
                <w:sz w:val="24"/>
                <w:szCs w:val="24"/>
              </w:rPr>
            </w:pPr>
            <w:r>
              <w:rPr>
                <w:rFonts w:ascii="Times New Roman" w:hAnsi="Times New Roman" w:cs="Times New Roman"/>
                <w:sz w:val="24"/>
                <w:szCs w:val="24"/>
              </w:rPr>
              <w:t>3.</w:t>
            </w:r>
            <w:r w:rsidR="003362C9">
              <w:rPr>
                <w:rFonts w:ascii="Times New Roman" w:hAnsi="Times New Roman" w:cs="Times New Roman"/>
                <w:sz w:val="24"/>
                <w:szCs w:val="24"/>
              </w:rPr>
              <w:t xml:space="preserve"> </w:t>
            </w:r>
            <w:r w:rsidR="00AD71DD">
              <w:rPr>
                <w:rFonts w:ascii="Times New Roman" w:hAnsi="Times New Roman" w:cs="Times New Roman"/>
                <w:sz w:val="24"/>
                <w:szCs w:val="24"/>
              </w:rPr>
              <w:t>Zvedavček na výlete</w:t>
            </w:r>
          </w:p>
          <w:p w14:paraId="7B35308C" w14:textId="77777777" w:rsidR="00B12A82" w:rsidRDefault="00B12A82" w:rsidP="001A2BA7">
            <w:pPr>
              <w:tabs>
                <w:tab w:val="left" w:pos="11100"/>
              </w:tabs>
              <w:jc w:val="both"/>
              <w:rPr>
                <w:rFonts w:ascii="Times New Roman" w:hAnsi="Times New Roman" w:cs="Times New Roman"/>
                <w:sz w:val="24"/>
                <w:szCs w:val="24"/>
              </w:rPr>
            </w:pPr>
            <w:r>
              <w:rPr>
                <w:rFonts w:ascii="Times New Roman" w:hAnsi="Times New Roman" w:cs="Times New Roman"/>
                <w:sz w:val="24"/>
                <w:szCs w:val="24"/>
              </w:rPr>
              <w:t xml:space="preserve">4. </w:t>
            </w:r>
            <w:r w:rsidR="00AD71DD">
              <w:rPr>
                <w:rFonts w:ascii="Times New Roman" w:hAnsi="Times New Roman" w:cs="Times New Roman"/>
                <w:sz w:val="24"/>
                <w:szCs w:val="24"/>
              </w:rPr>
              <w:t>Vitaj leto</w:t>
            </w:r>
          </w:p>
        </w:tc>
      </w:tr>
    </w:tbl>
    <w:p w14:paraId="547A03EF" w14:textId="77777777" w:rsidR="00A5249D" w:rsidRDefault="00A5249D" w:rsidP="00CD1453">
      <w:pPr>
        <w:tabs>
          <w:tab w:val="left" w:pos="11100"/>
        </w:tabs>
        <w:jc w:val="both"/>
        <w:rPr>
          <w:rFonts w:ascii="Times New Roman" w:hAnsi="Times New Roman" w:cs="Times New Roman"/>
          <w:sz w:val="24"/>
          <w:szCs w:val="24"/>
        </w:rPr>
      </w:pPr>
    </w:p>
    <w:p w14:paraId="67F5DC8F" w14:textId="77777777" w:rsidR="00EA5416" w:rsidRDefault="00EA5416" w:rsidP="001D191E">
      <w:pPr>
        <w:shd w:val="clear" w:color="auto" w:fill="FFFFFF"/>
        <w:spacing w:line="360" w:lineRule="atLeast"/>
        <w:rPr>
          <w:rFonts w:ascii="Times New Roman" w:eastAsia="Times New Roman" w:hAnsi="Times New Roman" w:cs="Times New Roman"/>
          <w:b/>
          <w:color w:val="333333"/>
          <w:sz w:val="28"/>
          <w:szCs w:val="28"/>
          <w:lang w:eastAsia="sk-SK"/>
        </w:rPr>
      </w:pPr>
    </w:p>
    <w:p w14:paraId="5E1B5A00" w14:textId="77777777" w:rsidR="0082434F" w:rsidRDefault="0082434F" w:rsidP="001D191E">
      <w:pPr>
        <w:shd w:val="clear" w:color="auto" w:fill="FFFFFF"/>
        <w:spacing w:line="360" w:lineRule="atLeast"/>
        <w:rPr>
          <w:rFonts w:ascii="Times New Roman" w:eastAsia="Times New Roman" w:hAnsi="Times New Roman" w:cs="Times New Roman"/>
          <w:b/>
          <w:color w:val="333333"/>
          <w:sz w:val="28"/>
          <w:szCs w:val="28"/>
          <w:lang w:eastAsia="sk-SK"/>
        </w:rPr>
      </w:pPr>
    </w:p>
    <w:p w14:paraId="5A589C19" w14:textId="77777777" w:rsidR="001D191E" w:rsidRPr="005F7135" w:rsidRDefault="00C21732" w:rsidP="002B4043">
      <w:pPr>
        <w:shd w:val="clear" w:color="auto" w:fill="FFFFFF"/>
        <w:spacing w:line="360" w:lineRule="auto"/>
        <w:rPr>
          <w:rFonts w:ascii="Times New Roman" w:eastAsia="Times New Roman" w:hAnsi="Times New Roman" w:cs="Times New Roman"/>
          <w:color w:val="333333"/>
          <w:sz w:val="24"/>
          <w:szCs w:val="24"/>
          <w:lang w:eastAsia="sk-SK"/>
        </w:rPr>
      </w:pPr>
      <w:r>
        <w:rPr>
          <w:rFonts w:ascii="Times New Roman" w:eastAsia="Times New Roman" w:hAnsi="Times New Roman" w:cs="Times New Roman"/>
          <w:b/>
          <w:color w:val="333333"/>
          <w:sz w:val="28"/>
          <w:szCs w:val="28"/>
          <w:lang w:eastAsia="sk-SK"/>
        </w:rPr>
        <w:lastRenderedPageBreak/>
        <w:t>6</w:t>
      </w:r>
      <w:r w:rsidR="001D191E">
        <w:rPr>
          <w:rFonts w:ascii="Times New Roman" w:eastAsia="Times New Roman" w:hAnsi="Times New Roman" w:cs="Times New Roman"/>
          <w:b/>
          <w:color w:val="333333"/>
          <w:sz w:val="28"/>
          <w:szCs w:val="28"/>
          <w:lang w:eastAsia="sk-SK"/>
        </w:rPr>
        <w:t>)</w:t>
      </w:r>
      <w:r>
        <w:rPr>
          <w:rFonts w:ascii="Times New Roman" w:eastAsia="Times New Roman" w:hAnsi="Times New Roman" w:cs="Times New Roman"/>
          <w:b/>
          <w:color w:val="333333"/>
          <w:sz w:val="28"/>
          <w:szCs w:val="28"/>
          <w:lang w:eastAsia="sk-SK"/>
        </w:rPr>
        <w:t xml:space="preserve"> </w:t>
      </w:r>
      <w:r w:rsidR="001D191E">
        <w:rPr>
          <w:rFonts w:ascii="Times New Roman" w:hAnsi="Times New Roman" w:cs="Times New Roman"/>
          <w:b/>
          <w:sz w:val="28"/>
          <w:szCs w:val="28"/>
        </w:rPr>
        <w:t>Vyučovací jazyk</w:t>
      </w:r>
    </w:p>
    <w:p w14:paraId="14694CB7" w14:textId="238404F4" w:rsidR="001D191E" w:rsidRDefault="009937B2" w:rsidP="001D191E">
      <w:pPr>
        <w:rPr>
          <w:rFonts w:ascii="Times New Roman" w:hAnsi="Times New Roman" w:cs="Times New Roman"/>
          <w:bCs/>
          <w:sz w:val="24"/>
          <w:szCs w:val="24"/>
        </w:rPr>
      </w:pPr>
      <w:r>
        <w:rPr>
          <w:rFonts w:ascii="Times New Roman" w:hAnsi="Times New Roman" w:cs="Times New Roman"/>
          <w:bCs/>
          <w:sz w:val="24"/>
          <w:szCs w:val="24"/>
        </w:rPr>
        <w:t xml:space="preserve">Výchova a vzdelávanie </w:t>
      </w:r>
      <w:r w:rsidR="0082434F">
        <w:rPr>
          <w:rFonts w:ascii="Times New Roman" w:hAnsi="Times New Roman" w:cs="Times New Roman"/>
          <w:bCs/>
          <w:sz w:val="24"/>
          <w:szCs w:val="24"/>
        </w:rPr>
        <w:t>v materskej</w:t>
      </w:r>
      <w:r>
        <w:rPr>
          <w:rFonts w:ascii="Times New Roman" w:hAnsi="Times New Roman" w:cs="Times New Roman"/>
          <w:bCs/>
          <w:sz w:val="24"/>
          <w:szCs w:val="24"/>
        </w:rPr>
        <w:t xml:space="preserve"> škol</w:t>
      </w:r>
      <w:r w:rsidR="0082434F">
        <w:rPr>
          <w:rFonts w:ascii="Times New Roman" w:hAnsi="Times New Roman" w:cs="Times New Roman"/>
          <w:bCs/>
          <w:sz w:val="24"/>
          <w:szCs w:val="24"/>
        </w:rPr>
        <w:t>e</w:t>
      </w:r>
      <w:r>
        <w:rPr>
          <w:rFonts w:ascii="Times New Roman" w:hAnsi="Times New Roman" w:cs="Times New Roman"/>
          <w:bCs/>
          <w:sz w:val="24"/>
          <w:szCs w:val="24"/>
        </w:rPr>
        <w:t xml:space="preserve"> sa uskutočňuje v slovenskom jazyku</w:t>
      </w:r>
      <w:r w:rsidR="00BD2ABF">
        <w:rPr>
          <w:rFonts w:ascii="Times New Roman" w:hAnsi="Times New Roman" w:cs="Times New Roman"/>
          <w:bCs/>
          <w:sz w:val="24"/>
          <w:szCs w:val="24"/>
        </w:rPr>
        <w:t xml:space="preserve"> alebo v jazyku </w:t>
      </w:r>
    </w:p>
    <w:p w14:paraId="26B0D5F5" w14:textId="77777777" w:rsidR="007240D8" w:rsidRDefault="007240D8" w:rsidP="0069530E">
      <w:pPr>
        <w:shd w:val="clear" w:color="auto" w:fill="FFFFFF"/>
        <w:spacing w:after="0" w:line="360" w:lineRule="atLeast"/>
        <w:jc w:val="both"/>
        <w:rPr>
          <w:rFonts w:ascii="Times New Roman" w:hAnsi="Times New Roman" w:cs="Times New Roman"/>
          <w:sz w:val="24"/>
          <w:szCs w:val="24"/>
        </w:rPr>
      </w:pPr>
    </w:p>
    <w:p w14:paraId="690CEACC" w14:textId="77777777" w:rsidR="00E67681" w:rsidRPr="00240E68" w:rsidRDefault="00E67681" w:rsidP="0069530E">
      <w:pPr>
        <w:shd w:val="clear" w:color="auto" w:fill="FFFFFF"/>
        <w:spacing w:after="0" w:line="360" w:lineRule="atLeast"/>
        <w:jc w:val="both"/>
        <w:rPr>
          <w:rFonts w:ascii="Times New Roman" w:eastAsia="Times New Roman" w:hAnsi="Times New Roman" w:cs="Times New Roman"/>
          <w:b/>
          <w:color w:val="333333"/>
          <w:sz w:val="28"/>
          <w:szCs w:val="28"/>
          <w:lang w:eastAsia="sk-SK"/>
        </w:rPr>
      </w:pPr>
    </w:p>
    <w:p w14:paraId="2F98894C" w14:textId="77777777" w:rsidR="00331E83" w:rsidRDefault="001D191E" w:rsidP="0069530E">
      <w:pPr>
        <w:shd w:val="clear" w:color="auto" w:fill="FFFFFF"/>
        <w:spacing w:after="0" w:line="360" w:lineRule="atLeast"/>
        <w:jc w:val="both"/>
        <w:rPr>
          <w:rFonts w:ascii="Times New Roman" w:eastAsia="Times New Roman" w:hAnsi="Times New Roman" w:cs="Times New Roman"/>
          <w:b/>
          <w:color w:val="333333"/>
          <w:sz w:val="28"/>
          <w:szCs w:val="28"/>
          <w:lang w:eastAsia="sk-SK"/>
        </w:rPr>
      </w:pPr>
      <w:r>
        <w:rPr>
          <w:rFonts w:ascii="Times New Roman" w:eastAsia="Times New Roman" w:hAnsi="Times New Roman" w:cs="Times New Roman"/>
          <w:b/>
          <w:color w:val="333333"/>
          <w:sz w:val="28"/>
          <w:szCs w:val="28"/>
          <w:lang w:eastAsia="sk-SK"/>
        </w:rPr>
        <w:t>1</w:t>
      </w:r>
      <w:r w:rsidR="00E67681">
        <w:rPr>
          <w:rFonts w:ascii="Times New Roman" w:eastAsia="Times New Roman" w:hAnsi="Times New Roman" w:cs="Times New Roman"/>
          <w:b/>
          <w:color w:val="333333"/>
          <w:sz w:val="28"/>
          <w:szCs w:val="28"/>
          <w:lang w:eastAsia="sk-SK"/>
        </w:rPr>
        <w:t>2</w:t>
      </w:r>
      <w:r w:rsidR="00EA5416">
        <w:rPr>
          <w:rFonts w:ascii="Times New Roman" w:eastAsia="Times New Roman" w:hAnsi="Times New Roman" w:cs="Times New Roman"/>
          <w:b/>
          <w:color w:val="333333"/>
          <w:sz w:val="28"/>
          <w:szCs w:val="28"/>
          <w:lang w:eastAsia="sk-SK"/>
        </w:rPr>
        <w:t>) H</w:t>
      </w:r>
      <w:r>
        <w:rPr>
          <w:rFonts w:ascii="Times New Roman" w:eastAsia="Times New Roman" w:hAnsi="Times New Roman" w:cs="Times New Roman"/>
          <w:b/>
          <w:color w:val="333333"/>
          <w:sz w:val="28"/>
          <w:szCs w:val="28"/>
          <w:lang w:eastAsia="sk-SK"/>
        </w:rPr>
        <w:t>odnoteni</w:t>
      </w:r>
      <w:r w:rsidR="00EA5416">
        <w:rPr>
          <w:rFonts w:ascii="Times New Roman" w:eastAsia="Times New Roman" w:hAnsi="Times New Roman" w:cs="Times New Roman"/>
          <w:b/>
          <w:color w:val="333333"/>
          <w:sz w:val="28"/>
          <w:szCs w:val="28"/>
          <w:lang w:eastAsia="sk-SK"/>
        </w:rPr>
        <w:t>e</w:t>
      </w:r>
      <w:r>
        <w:rPr>
          <w:rFonts w:ascii="Times New Roman" w:eastAsia="Times New Roman" w:hAnsi="Times New Roman" w:cs="Times New Roman"/>
          <w:b/>
          <w:color w:val="333333"/>
          <w:sz w:val="28"/>
          <w:szCs w:val="28"/>
          <w:lang w:eastAsia="sk-SK"/>
        </w:rPr>
        <w:t xml:space="preserve"> detí</w:t>
      </w:r>
    </w:p>
    <w:p w14:paraId="09D805C0" w14:textId="77777777" w:rsidR="00F1343C" w:rsidRDefault="00F1343C" w:rsidP="0069530E">
      <w:pPr>
        <w:shd w:val="clear" w:color="auto" w:fill="FFFFFF"/>
        <w:spacing w:after="0" w:line="360" w:lineRule="atLeast"/>
        <w:jc w:val="both"/>
        <w:rPr>
          <w:rFonts w:ascii="Times New Roman" w:eastAsia="Times New Roman" w:hAnsi="Times New Roman" w:cs="Times New Roman"/>
          <w:b/>
          <w:color w:val="333333"/>
          <w:sz w:val="28"/>
          <w:szCs w:val="28"/>
          <w:lang w:eastAsia="sk-SK"/>
        </w:rPr>
      </w:pPr>
    </w:p>
    <w:p w14:paraId="3F6141C2" w14:textId="77777777" w:rsidR="000B31BF" w:rsidRPr="000B31BF" w:rsidRDefault="000B31BF" w:rsidP="0052548B">
      <w:pPr>
        <w:autoSpaceDE w:val="0"/>
        <w:autoSpaceDN w:val="0"/>
        <w:adjustRightInd w:val="0"/>
        <w:spacing w:after="0" w:line="360" w:lineRule="auto"/>
        <w:jc w:val="both"/>
        <w:rPr>
          <w:rFonts w:ascii="Times New Roman" w:eastAsia="TimesNewRomanPSMT" w:hAnsi="Times New Roman" w:cs="Times New Roman"/>
          <w:sz w:val="24"/>
          <w:szCs w:val="24"/>
        </w:rPr>
      </w:pPr>
      <w:r w:rsidRPr="000B31BF">
        <w:rPr>
          <w:rFonts w:ascii="Times New Roman" w:eastAsia="TimesNewRomanPSMT" w:hAnsi="Times New Roman" w:cs="Times New Roman"/>
          <w:sz w:val="24"/>
          <w:szCs w:val="24"/>
        </w:rPr>
        <w:t>Učiteľ pri plnení vzdelávacích štandardov vedome a cielene spoznáva – pedagogicky</w:t>
      </w:r>
    </w:p>
    <w:p w14:paraId="1124935C" w14:textId="77777777" w:rsidR="000B31BF" w:rsidRPr="000B31BF" w:rsidRDefault="000B31BF" w:rsidP="0052548B">
      <w:pPr>
        <w:autoSpaceDE w:val="0"/>
        <w:autoSpaceDN w:val="0"/>
        <w:adjustRightInd w:val="0"/>
        <w:spacing w:after="0" w:line="360" w:lineRule="auto"/>
        <w:jc w:val="both"/>
        <w:rPr>
          <w:rFonts w:ascii="Times New Roman" w:eastAsia="TimesNewRomanPSMT" w:hAnsi="Times New Roman" w:cs="Times New Roman"/>
          <w:sz w:val="24"/>
          <w:szCs w:val="24"/>
        </w:rPr>
      </w:pPr>
      <w:r w:rsidRPr="000B31BF">
        <w:rPr>
          <w:rFonts w:ascii="Times New Roman" w:eastAsia="TimesNewRomanPSMT" w:hAnsi="Times New Roman" w:cs="Times New Roman"/>
          <w:sz w:val="24"/>
          <w:szCs w:val="24"/>
        </w:rPr>
        <w:t>diagnostikuje individuálne osobitosti dieťaťa, vyhľadáva, identifikuje jeho aktuálne rozvojové</w:t>
      </w:r>
    </w:p>
    <w:p w14:paraId="4335E8C5" w14:textId="77777777" w:rsidR="000B31BF" w:rsidRPr="000B31BF" w:rsidRDefault="000B31BF" w:rsidP="0052548B">
      <w:pPr>
        <w:autoSpaceDE w:val="0"/>
        <w:autoSpaceDN w:val="0"/>
        <w:adjustRightInd w:val="0"/>
        <w:spacing w:after="0" w:line="360" w:lineRule="auto"/>
        <w:jc w:val="both"/>
        <w:rPr>
          <w:rFonts w:ascii="Times New Roman" w:eastAsia="TimesNewRomanPSMT" w:hAnsi="Times New Roman" w:cs="Times New Roman"/>
          <w:sz w:val="24"/>
          <w:szCs w:val="24"/>
        </w:rPr>
      </w:pPr>
      <w:r w:rsidRPr="000B31BF">
        <w:rPr>
          <w:rFonts w:ascii="Times New Roman" w:eastAsia="TimesNewRomanPSMT" w:hAnsi="Times New Roman" w:cs="Times New Roman"/>
          <w:sz w:val="24"/>
          <w:szCs w:val="24"/>
        </w:rPr>
        <w:t>možnosti. Pedagogicky diagnostikuje individuálny pokrok dieťaťa a vlastné edukačné</w:t>
      </w:r>
    </w:p>
    <w:p w14:paraId="062F97D3" w14:textId="77777777" w:rsidR="000B31BF" w:rsidRPr="000B31BF" w:rsidRDefault="000B31BF" w:rsidP="0052548B">
      <w:pPr>
        <w:autoSpaceDE w:val="0"/>
        <w:autoSpaceDN w:val="0"/>
        <w:adjustRightInd w:val="0"/>
        <w:spacing w:after="0" w:line="360" w:lineRule="auto"/>
        <w:jc w:val="both"/>
        <w:rPr>
          <w:rFonts w:ascii="Times New Roman" w:eastAsia="TimesNewRomanPSMT" w:hAnsi="Times New Roman" w:cs="Times New Roman"/>
          <w:sz w:val="24"/>
          <w:szCs w:val="24"/>
        </w:rPr>
      </w:pPr>
      <w:r w:rsidRPr="000B31BF">
        <w:rPr>
          <w:rFonts w:ascii="Times New Roman" w:eastAsia="TimesNewRomanPSMT" w:hAnsi="Times New Roman" w:cs="Times New Roman"/>
          <w:sz w:val="24"/>
          <w:szCs w:val="24"/>
        </w:rPr>
        <w:t>pôsobenie na dieťa. Hodnotíme rozvojovú úroveň dieťaťa a výchovno-vzdelávacie pôsobenie</w:t>
      </w:r>
    </w:p>
    <w:p w14:paraId="6AE02D5A" w14:textId="77777777" w:rsidR="000B31BF" w:rsidRPr="000B31BF" w:rsidRDefault="000B31BF" w:rsidP="0052548B">
      <w:pPr>
        <w:autoSpaceDE w:val="0"/>
        <w:autoSpaceDN w:val="0"/>
        <w:adjustRightInd w:val="0"/>
        <w:spacing w:after="0" w:line="360" w:lineRule="auto"/>
        <w:jc w:val="both"/>
        <w:rPr>
          <w:rFonts w:ascii="Times New Roman" w:eastAsia="TimesNewRomanPSMT" w:hAnsi="Times New Roman" w:cs="Times New Roman"/>
          <w:sz w:val="24"/>
          <w:szCs w:val="24"/>
        </w:rPr>
      </w:pPr>
      <w:r w:rsidRPr="000B31BF">
        <w:rPr>
          <w:rFonts w:ascii="Times New Roman" w:eastAsia="TimesNewRomanPSMT" w:hAnsi="Times New Roman" w:cs="Times New Roman"/>
          <w:sz w:val="24"/>
          <w:szCs w:val="24"/>
        </w:rPr>
        <w:t>v pedagogických situáciách edukačného procesu v spontánnych hrách a činnostiach,</w:t>
      </w:r>
    </w:p>
    <w:p w14:paraId="3538BC46" w14:textId="77777777" w:rsidR="000B31BF" w:rsidRPr="000B31BF" w:rsidRDefault="000B31BF" w:rsidP="0052548B">
      <w:pPr>
        <w:autoSpaceDE w:val="0"/>
        <w:autoSpaceDN w:val="0"/>
        <w:adjustRightInd w:val="0"/>
        <w:spacing w:after="0" w:line="360" w:lineRule="auto"/>
        <w:jc w:val="both"/>
        <w:rPr>
          <w:rFonts w:ascii="Times New Roman" w:eastAsia="TimesNewRomanPSMT" w:hAnsi="Times New Roman" w:cs="Times New Roman"/>
          <w:sz w:val="24"/>
          <w:szCs w:val="24"/>
        </w:rPr>
      </w:pPr>
      <w:r w:rsidRPr="000B31BF">
        <w:rPr>
          <w:rFonts w:ascii="Times New Roman" w:eastAsia="TimesNewRomanPSMT" w:hAnsi="Times New Roman" w:cs="Times New Roman"/>
          <w:sz w:val="24"/>
          <w:szCs w:val="24"/>
        </w:rPr>
        <w:t>plánovaných priamo riadených aktivitách, nepriamo riadených aktivitách. Pokrok detí vo</w:t>
      </w:r>
    </w:p>
    <w:p w14:paraId="5C9B9688" w14:textId="77777777" w:rsidR="000B31BF" w:rsidRPr="000B31BF" w:rsidRDefault="000B31BF" w:rsidP="0052548B">
      <w:pPr>
        <w:autoSpaceDE w:val="0"/>
        <w:autoSpaceDN w:val="0"/>
        <w:adjustRightInd w:val="0"/>
        <w:spacing w:after="0" w:line="360" w:lineRule="auto"/>
        <w:jc w:val="both"/>
        <w:rPr>
          <w:rFonts w:ascii="Times New Roman" w:eastAsia="TimesNewRomanPSMT" w:hAnsi="Times New Roman" w:cs="Times New Roman"/>
          <w:sz w:val="24"/>
          <w:szCs w:val="24"/>
        </w:rPr>
      </w:pPr>
      <w:r w:rsidRPr="000B31BF">
        <w:rPr>
          <w:rFonts w:ascii="Times New Roman" w:eastAsia="TimesNewRomanPSMT" w:hAnsi="Times New Roman" w:cs="Times New Roman"/>
          <w:sz w:val="24"/>
          <w:szCs w:val="24"/>
        </w:rPr>
        <w:t>vzdelávaní zachytávajú evaluačné otázky. Práca s evaluačnými otázkami prispieva</w:t>
      </w:r>
    </w:p>
    <w:p w14:paraId="57EAB5B9" w14:textId="77777777" w:rsidR="00BC782B" w:rsidRPr="000B31BF" w:rsidRDefault="000B31BF" w:rsidP="0052548B">
      <w:pPr>
        <w:autoSpaceDE w:val="0"/>
        <w:autoSpaceDN w:val="0"/>
        <w:adjustRightInd w:val="0"/>
        <w:spacing w:after="120" w:line="360" w:lineRule="auto"/>
        <w:jc w:val="both"/>
        <w:rPr>
          <w:rFonts w:ascii="Times New Roman" w:eastAsia="TimesNewRomanPSMT" w:hAnsi="Times New Roman" w:cs="Times New Roman"/>
          <w:sz w:val="24"/>
          <w:szCs w:val="24"/>
        </w:rPr>
      </w:pPr>
      <w:r w:rsidRPr="000B31BF">
        <w:rPr>
          <w:rFonts w:ascii="Times New Roman" w:eastAsia="TimesNewRomanPSMT" w:hAnsi="Times New Roman" w:cs="Times New Roman"/>
          <w:sz w:val="24"/>
          <w:szCs w:val="24"/>
        </w:rPr>
        <w:t>k riadenému a funkčnému vyhodnocovaniu detského učenia a pokroku, je konkrétnym</w:t>
      </w:r>
      <w:r w:rsidR="00EA5416">
        <w:rPr>
          <w:rFonts w:ascii="Times New Roman" w:eastAsia="TimesNewRomanPSMT" w:hAnsi="Times New Roman" w:cs="Times New Roman"/>
          <w:sz w:val="24"/>
          <w:szCs w:val="24"/>
        </w:rPr>
        <w:t xml:space="preserve"> </w:t>
      </w:r>
      <w:r w:rsidRPr="000B31BF">
        <w:rPr>
          <w:rFonts w:ascii="Times New Roman" w:eastAsia="TimesNewRomanPSMT" w:hAnsi="Times New Roman" w:cs="Times New Roman"/>
          <w:sz w:val="24"/>
          <w:szCs w:val="24"/>
        </w:rPr>
        <w:t>nástrojom pre plánované dosahovanie štandardov predškolského vzdelávania.</w:t>
      </w:r>
    </w:p>
    <w:p w14:paraId="624A5DA3" w14:textId="77777777" w:rsidR="00BC782B" w:rsidRDefault="00BC782B" w:rsidP="0069530E">
      <w:pPr>
        <w:shd w:val="clear" w:color="auto" w:fill="FFFFFF"/>
        <w:spacing w:after="0" w:line="360" w:lineRule="atLeast"/>
        <w:jc w:val="both"/>
        <w:rPr>
          <w:rFonts w:ascii="Times New Roman" w:eastAsia="Times New Roman" w:hAnsi="Times New Roman" w:cs="Times New Roman"/>
          <w:color w:val="333333"/>
          <w:sz w:val="24"/>
          <w:szCs w:val="24"/>
          <w:lang w:eastAsia="sk-SK"/>
        </w:rPr>
      </w:pPr>
    </w:p>
    <w:p w14:paraId="59F7117A" w14:textId="77777777" w:rsidR="007374DF" w:rsidRDefault="007374DF" w:rsidP="0069530E">
      <w:pPr>
        <w:shd w:val="clear" w:color="auto" w:fill="FFFFFF"/>
        <w:spacing w:after="0" w:line="360" w:lineRule="atLeast"/>
        <w:jc w:val="both"/>
        <w:rPr>
          <w:rFonts w:ascii="Times New Roman" w:eastAsia="Times New Roman" w:hAnsi="Times New Roman" w:cs="Times New Roman"/>
          <w:color w:val="333333"/>
          <w:sz w:val="24"/>
          <w:szCs w:val="24"/>
          <w:lang w:eastAsia="sk-SK"/>
        </w:rPr>
      </w:pPr>
    </w:p>
    <w:p w14:paraId="7666584C" w14:textId="77777777" w:rsidR="00E67681" w:rsidRDefault="00E67681" w:rsidP="0069530E">
      <w:pPr>
        <w:shd w:val="clear" w:color="auto" w:fill="FFFFFF"/>
        <w:spacing w:after="0" w:line="360" w:lineRule="atLeast"/>
        <w:jc w:val="both"/>
        <w:rPr>
          <w:rFonts w:ascii="Times New Roman" w:eastAsia="Times New Roman" w:hAnsi="Times New Roman" w:cs="Times New Roman"/>
          <w:color w:val="333333"/>
          <w:sz w:val="24"/>
          <w:szCs w:val="24"/>
          <w:lang w:eastAsia="sk-SK"/>
        </w:rPr>
      </w:pPr>
    </w:p>
    <w:sectPr w:rsidR="00E67681" w:rsidSect="00B97CA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D854" w14:textId="77777777" w:rsidR="003B6D91" w:rsidRDefault="003B6D91" w:rsidP="006272AD">
      <w:pPr>
        <w:spacing w:after="0" w:line="240" w:lineRule="auto"/>
      </w:pPr>
      <w:r>
        <w:separator/>
      </w:r>
    </w:p>
  </w:endnote>
  <w:endnote w:type="continuationSeparator" w:id="0">
    <w:p w14:paraId="0ABFE304" w14:textId="77777777" w:rsidR="003B6D91" w:rsidRDefault="003B6D91" w:rsidP="0062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512223"/>
      <w:docPartObj>
        <w:docPartGallery w:val="Page Numbers (Bottom of Page)"/>
        <w:docPartUnique/>
      </w:docPartObj>
    </w:sdtPr>
    <w:sdtContent>
      <w:p w14:paraId="714AFFFB" w14:textId="77777777" w:rsidR="0070649A" w:rsidRDefault="0070649A">
        <w:pPr>
          <w:pStyle w:val="Pta"/>
          <w:jc w:val="right"/>
        </w:pPr>
        <w:r>
          <w:fldChar w:fldCharType="begin"/>
        </w:r>
        <w:r>
          <w:instrText>PAGE   \* MERGEFORMAT</w:instrText>
        </w:r>
        <w:r>
          <w:fldChar w:fldCharType="separate"/>
        </w:r>
        <w:r w:rsidR="00461C7D">
          <w:rPr>
            <w:noProof/>
          </w:rPr>
          <w:t>1</w:t>
        </w:r>
        <w:r>
          <w:rPr>
            <w:noProof/>
          </w:rPr>
          <w:fldChar w:fldCharType="end"/>
        </w:r>
      </w:p>
    </w:sdtContent>
  </w:sdt>
  <w:p w14:paraId="654B34D8" w14:textId="77777777" w:rsidR="0070649A" w:rsidRDefault="007064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10B7" w14:textId="77777777" w:rsidR="003B6D91" w:rsidRDefault="003B6D91" w:rsidP="006272AD">
      <w:pPr>
        <w:spacing w:after="0" w:line="240" w:lineRule="auto"/>
      </w:pPr>
      <w:r>
        <w:separator/>
      </w:r>
    </w:p>
  </w:footnote>
  <w:footnote w:type="continuationSeparator" w:id="0">
    <w:p w14:paraId="3F1AAFB5" w14:textId="77777777" w:rsidR="003B6D91" w:rsidRDefault="003B6D91" w:rsidP="00627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9BE"/>
    <w:multiLevelType w:val="hybridMultilevel"/>
    <w:tmpl w:val="4E2668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7F107B"/>
    <w:multiLevelType w:val="hybridMultilevel"/>
    <w:tmpl w:val="E2F443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386D25"/>
    <w:multiLevelType w:val="hybridMultilevel"/>
    <w:tmpl w:val="AA4C911E"/>
    <w:lvl w:ilvl="0" w:tplc="A7D405D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77D22B3"/>
    <w:multiLevelType w:val="hybridMultilevel"/>
    <w:tmpl w:val="4C5021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9F65B0"/>
    <w:multiLevelType w:val="hybridMultilevel"/>
    <w:tmpl w:val="A9F482C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9AE767F"/>
    <w:multiLevelType w:val="hybridMultilevel"/>
    <w:tmpl w:val="8C24B322"/>
    <w:lvl w:ilvl="0" w:tplc="B066E61E">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AD96376"/>
    <w:multiLevelType w:val="hybridMultilevel"/>
    <w:tmpl w:val="6F5A4B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DA1032"/>
    <w:multiLevelType w:val="hybridMultilevel"/>
    <w:tmpl w:val="DEF27A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1F49B4"/>
    <w:multiLevelType w:val="hybridMultilevel"/>
    <w:tmpl w:val="B28045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B7C1D85"/>
    <w:multiLevelType w:val="hybridMultilevel"/>
    <w:tmpl w:val="4FE0B5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5A311B8"/>
    <w:multiLevelType w:val="hybridMultilevel"/>
    <w:tmpl w:val="66DEAB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F154A4E"/>
    <w:multiLevelType w:val="hybridMultilevel"/>
    <w:tmpl w:val="3B244C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1F0A36"/>
    <w:multiLevelType w:val="hybridMultilevel"/>
    <w:tmpl w:val="BD501A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F45466F"/>
    <w:multiLevelType w:val="hybridMultilevel"/>
    <w:tmpl w:val="957EAAFE"/>
    <w:lvl w:ilvl="0" w:tplc="06541AA6">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300570635">
    <w:abstractNumId w:val="13"/>
  </w:num>
  <w:num w:numId="2" w16cid:durableId="2088727236">
    <w:abstractNumId w:val="10"/>
  </w:num>
  <w:num w:numId="3" w16cid:durableId="2054227732">
    <w:abstractNumId w:val="1"/>
  </w:num>
  <w:num w:numId="4" w16cid:durableId="1802113991">
    <w:abstractNumId w:val="8"/>
  </w:num>
  <w:num w:numId="5" w16cid:durableId="1185098779">
    <w:abstractNumId w:val="6"/>
  </w:num>
  <w:num w:numId="6" w16cid:durableId="440687909">
    <w:abstractNumId w:val="12"/>
  </w:num>
  <w:num w:numId="7" w16cid:durableId="360324803">
    <w:abstractNumId w:val="9"/>
  </w:num>
  <w:num w:numId="8" w16cid:durableId="2020111876">
    <w:abstractNumId w:val="3"/>
  </w:num>
  <w:num w:numId="9" w16cid:durableId="1677263248">
    <w:abstractNumId w:val="2"/>
  </w:num>
  <w:num w:numId="10" w16cid:durableId="1170758621">
    <w:abstractNumId w:val="5"/>
  </w:num>
  <w:num w:numId="11" w16cid:durableId="1811970115">
    <w:abstractNumId w:val="11"/>
  </w:num>
  <w:num w:numId="12" w16cid:durableId="1786345769">
    <w:abstractNumId w:val="7"/>
  </w:num>
  <w:num w:numId="13" w16cid:durableId="1277787847">
    <w:abstractNumId w:val="0"/>
  </w:num>
  <w:num w:numId="14" w16cid:durableId="2014725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165"/>
    <w:rsid w:val="00005277"/>
    <w:rsid w:val="000153C1"/>
    <w:rsid w:val="00017A00"/>
    <w:rsid w:val="0002020E"/>
    <w:rsid w:val="00023878"/>
    <w:rsid w:val="00027015"/>
    <w:rsid w:val="00032DCE"/>
    <w:rsid w:val="00057650"/>
    <w:rsid w:val="00087F04"/>
    <w:rsid w:val="00094150"/>
    <w:rsid w:val="00094DD8"/>
    <w:rsid w:val="00095B35"/>
    <w:rsid w:val="000B31BF"/>
    <w:rsid w:val="000B42CF"/>
    <w:rsid w:val="000C1554"/>
    <w:rsid w:val="000D3A7F"/>
    <w:rsid w:val="000E5E71"/>
    <w:rsid w:val="000E7168"/>
    <w:rsid w:val="00110F2F"/>
    <w:rsid w:val="00121092"/>
    <w:rsid w:val="001248C3"/>
    <w:rsid w:val="001353A5"/>
    <w:rsid w:val="001433B7"/>
    <w:rsid w:val="00145784"/>
    <w:rsid w:val="00156D76"/>
    <w:rsid w:val="0016337D"/>
    <w:rsid w:val="00164355"/>
    <w:rsid w:val="001660F5"/>
    <w:rsid w:val="00170761"/>
    <w:rsid w:val="00180942"/>
    <w:rsid w:val="001A2BA7"/>
    <w:rsid w:val="001A2F0E"/>
    <w:rsid w:val="001B65F0"/>
    <w:rsid w:val="001D191E"/>
    <w:rsid w:val="001D451E"/>
    <w:rsid w:val="001E6F0D"/>
    <w:rsid w:val="00203ACD"/>
    <w:rsid w:val="00213EF3"/>
    <w:rsid w:val="00220BB8"/>
    <w:rsid w:val="00225AAE"/>
    <w:rsid w:val="00234713"/>
    <w:rsid w:val="00240E68"/>
    <w:rsid w:val="00250006"/>
    <w:rsid w:val="002504A7"/>
    <w:rsid w:val="00255A35"/>
    <w:rsid w:val="002801F3"/>
    <w:rsid w:val="00285A64"/>
    <w:rsid w:val="00287FE5"/>
    <w:rsid w:val="00294F44"/>
    <w:rsid w:val="002961DD"/>
    <w:rsid w:val="002A2631"/>
    <w:rsid w:val="002B4043"/>
    <w:rsid w:val="002C318F"/>
    <w:rsid w:val="002D10A0"/>
    <w:rsid w:val="002E4E35"/>
    <w:rsid w:val="002F243E"/>
    <w:rsid w:val="00306641"/>
    <w:rsid w:val="00314BD4"/>
    <w:rsid w:val="00323660"/>
    <w:rsid w:val="00331E83"/>
    <w:rsid w:val="00331FC0"/>
    <w:rsid w:val="00334165"/>
    <w:rsid w:val="00334431"/>
    <w:rsid w:val="003362C9"/>
    <w:rsid w:val="00347B16"/>
    <w:rsid w:val="003547C2"/>
    <w:rsid w:val="003571B0"/>
    <w:rsid w:val="00365158"/>
    <w:rsid w:val="00365CE9"/>
    <w:rsid w:val="003666BE"/>
    <w:rsid w:val="003712ED"/>
    <w:rsid w:val="00385070"/>
    <w:rsid w:val="0038755E"/>
    <w:rsid w:val="0039141C"/>
    <w:rsid w:val="003930AF"/>
    <w:rsid w:val="003A1EC3"/>
    <w:rsid w:val="003A29ED"/>
    <w:rsid w:val="003A60E1"/>
    <w:rsid w:val="003B2412"/>
    <w:rsid w:val="003B3F95"/>
    <w:rsid w:val="003B6D91"/>
    <w:rsid w:val="003C6A34"/>
    <w:rsid w:val="003D3737"/>
    <w:rsid w:val="003E17ED"/>
    <w:rsid w:val="003F02E2"/>
    <w:rsid w:val="003F5F98"/>
    <w:rsid w:val="004043C7"/>
    <w:rsid w:val="004050C7"/>
    <w:rsid w:val="0043115D"/>
    <w:rsid w:val="00434F25"/>
    <w:rsid w:val="00461C7D"/>
    <w:rsid w:val="004718E0"/>
    <w:rsid w:val="00480344"/>
    <w:rsid w:val="004861C1"/>
    <w:rsid w:val="004C2159"/>
    <w:rsid w:val="004C2C28"/>
    <w:rsid w:val="004D1977"/>
    <w:rsid w:val="004F2DEA"/>
    <w:rsid w:val="0051386A"/>
    <w:rsid w:val="00515C70"/>
    <w:rsid w:val="00517D9E"/>
    <w:rsid w:val="00523147"/>
    <w:rsid w:val="0052548B"/>
    <w:rsid w:val="00527A0F"/>
    <w:rsid w:val="00531854"/>
    <w:rsid w:val="00535408"/>
    <w:rsid w:val="005373A1"/>
    <w:rsid w:val="00557F15"/>
    <w:rsid w:val="00581344"/>
    <w:rsid w:val="0058165C"/>
    <w:rsid w:val="005A1409"/>
    <w:rsid w:val="005B029E"/>
    <w:rsid w:val="005B6729"/>
    <w:rsid w:val="005B74D8"/>
    <w:rsid w:val="005F7135"/>
    <w:rsid w:val="00603BFA"/>
    <w:rsid w:val="006133CA"/>
    <w:rsid w:val="0061438E"/>
    <w:rsid w:val="00617FB2"/>
    <w:rsid w:val="0062723E"/>
    <w:rsid w:val="006272AD"/>
    <w:rsid w:val="0063017E"/>
    <w:rsid w:val="00637D3F"/>
    <w:rsid w:val="00640DA8"/>
    <w:rsid w:val="00645638"/>
    <w:rsid w:val="00682E11"/>
    <w:rsid w:val="00690BAF"/>
    <w:rsid w:val="006915D2"/>
    <w:rsid w:val="0069375D"/>
    <w:rsid w:val="0069530E"/>
    <w:rsid w:val="00697607"/>
    <w:rsid w:val="006A5109"/>
    <w:rsid w:val="006C4A2A"/>
    <w:rsid w:val="006C6A08"/>
    <w:rsid w:val="006D2326"/>
    <w:rsid w:val="006E62DD"/>
    <w:rsid w:val="006F36C4"/>
    <w:rsid w:val="00700275"/>
    <w:rsid w:val="0070089B"/>
    <w:rsid w:val="00705EFB"/>
    <w:rsid w:val="0070649A"/>
    <w:rsid w:val="00711A2B"/>
    <w:rsid w:val="00715BF0"/>
    <w:rsid w:val="007240D8"/>
    <w:rsid w:val="00727781"/>
    <w:rsid w:val="0073498B"/>
    <w:rsid w:val="0073605D"/>
    <w:rsid w:val="00736185"/>
    <w:rsid w:val="007374DF"/>
    <w:rsid w:val="007416BD"/>
    <w:rsid w:val="00744FEC"/>
    <w:rsid w:val="00754738"/>
    <w:rsid w:val="0075791D"/>
    <w:rsid w:val="00764CAA"/>
    <w:rsid w:val="00767907"/>
    <w:rsid w:val="00773650"/>
    <w:rsid w:val="00781355"/>
    <w:rsid w:val="007818C2"/>
    <w:rsid w:val="0079412F"/>
    <w:rsid w:val="007A2480"/>
    <w:rsid w:val="007B68BE"/>
    <w:rsid w:val="007C67D7"/>
    <w:rsid w:val="007E178B"/>
    <w:rsid w:val="007E4445"/>
    <w:rsid w:val="007E551C"/>
    <w:rsid w:val="007F0AEB"/>
    <w:rsid w:val="00802C4B"/>
    <w:rsid w:val="00812DD3"/>
    <w:rsid w:val="0081540D"/>
    <w:rsid w:val="0082434F"/>
    <w:rsid w:val="0083188F"/>
    <w:rsid w:val="00852B67"/>
    <w:rsid w:val="0086258A"/>
    <w:rsid w:val="008664E0"/>
    <w:rsid w:val="008762B7"/>
    <w:rsid w:val="00887D01"/>
    <w:rsid w:val="008937BD"/>
    <w:rsid w:val="008B661C"/>
    <w:rsid w:val="008C1E5E"/>
    <w:rsid w:val="008F1BEC"/>
    <w:rsid w:val="008F259D"/>
    <w:rsid w:val="0090211D"/>
    <w:rsid w:val="009030FD"/>
    <w:rsid w:val="0093186E"/>
    <w:rsid w:val="009422E7"/>
    <w:rsid w:val="00946268"/>
    <w:rsid w:val="00954D5B"/>
    <w:rsid w:val="00956737"/>
    <w:rsid w:val="00963E1A"/>
    <w:rsid w:val="00964656"/>
    <w:rsid w:val="00964CBE"/>
    <w:rsid w:val="0096510B"/>
    <w:rsid w:val="00970570"/>
    <w:rsid w:val="00984514"/>
    <w:rsid w:val="009937B2"/>
    <w:rsid w:val="00994FFD"/>
    <w:rsid w:val="009B229A"/>
    <w:rsid w:val="009C3D32"/>
    <w:rsid w:val="009D538B"/>
    <w:rsid w:val="009E6438"/>
    <w:rsid w:val="009F1E66"/>
    <w:rsid w:val="009F36DB"/>
    <w:rsid w:val="00A053CA"/>
    <w:rsid w:val="00A158DA"/>
    <w:rsid w:val="00A20A78"/>
    <w:rsid w:val="00A21826"/>
    <w:rsid w:val="00A2265A"/>
    <w:rsid w:val="00A25096"/>
    <w:rsid w:val="00A311DD"/>
    <w:rsid w:val="00A355B4"/>
    <w:rsid w:val="00A42540"/>
    <w:rsid w:val="00A5249D"/>
    <w:rsid w:val="00A85DCE"/>
    <w:rsid w:val="00A8691A"/>
    <w:rsid w:val="00AA0265"/>
    <w:rsid w:val="00AA0504"/>
    <w:rsid w:val="00AA7371"/>
    <w:rsid w:val="00AB1C18"/>
    <w:rsid w:val="00AB2FF7"/>
    <w:rsid w:val="00AD71DD"/>
    <w:rsid w:val="00AE5F63"/>
    <w:rsid w:val="00AF0010"/>
    <w:rsid w:val="00AF6F89"/>
    <w:rsid w:val="00B00373"/>
    <w:rsid w:val="00B07F03"/>
    <w:rsid w:val="00B12A82"/>
    <w:rsid w:val="00B15F7F"/>
    <w:rsid w:val="00B1791F"/>
    <w:rsid w:val="00B2344C"/>
    <w:rsid w:val="00B23F67"/>
    <w:rsid w:val="00B41823"/>
    <w:rsid w:val="00B4232E"/>
    <w:rsid w:val="00B57719"/>
    <w:rsid w:val="00B64914"/>
    <w:rsid w:val="00B7076F"/>
    <w:rsid w:val="00B72A49"/>
    <w:rsid w:val="00B84CF6"/>
    <w:rsid w:val="00B97CAF"/>
    <w:rsid w:val="00BA7C0E"/>
    <w:rsid w:val="00BC782B"/>
    <w:rsid w:val="00BD2ABF"/>
    <w:rsid w:val="00BE24B3"/>
    <w:rsid w:val="00BF3C14"/>
    <w:rsid w:val="00C017AA"/>
    <w:rsid w:val="00C053DF"/>
    <w:rsid w:val="00C21380"/>
    <w:rsid w:val="00C21732"/>
    <w:rsid w:val="00C233E6"/>
    <w:rsid w:val="00C25BC9"/>
    <w:rsid w:val="00C35C6D"/>
    <w:rsid w:val="00C528FE"/>
    <w:rsid w:val="00C948D0"/>
    <w:rsid w:val="00C94EEA"/>
    <w:rsid w:val="00C96746"/>
    <w:rsid w:val="00CA702C"/>
    <w:rsid w:val="00CC2570"/>
    <w:rsid w:val="00CC2ABF"/>
    <w:rsid w:val="00CD1453"/>
    <w:rsid w:val="00CD298C"/>
    <w:rsid w:val="00CD4547"/>
    <w:rsid w:val="00CE1107"/>
    <w:rsid w:val="00CE3037"/>
    <w:rsid w:val="00CE5833"/>
    <w:rsid w:val="00D10CA6"/>
    <w:rsid w:val="00D12A1B"/>
    <w:rsid w:val="00D35965"/>
    <w:rsid w:val="00D42171"/>
    <w:rsid w:val="00D43F1A"/>
    <w:rsid w:val="00D471A2"/>
    <w:rsid w:val="00D54C0D"/>
    <w:rsid w:val="00D60D70"/>
    <w:rsid w:val="00D7144D"/>
    <w:rsid w:val="00D84E1E"/>
    <w:rsid w:val="00DC2CA2"/>
    <w:rsid w:val="00DD7EE5"/>
    <w:rsid w:val="00DF1A0C"/>
    <w:rsid w:val="00DF3C1D"/>
    <w:rsid w:val="00DF405F"/>
    <w:rsid w:val="00DF5688"/>
    <w:rsid w:val="00E040B3"/>
    <w:rsid w:val="00E06E48"/>
    <w:rsid w:val="00E06FDB"/>
    <w:rsid w:val="00E13597"/>
    <w:rsid w:val="00E1594F"/>
    <w:rsid w:val="00E15D26"/>
    <w:rsid w:val="00E23415"/>
    <w:rsid w:val="00E313E3"/>
    <w:rsid w:val="00E35814"/>
    <w:rsid w:val="00E504DF"/>
    <w:rsid w:val="00E52D1A"/>
    <w:rsid w:val="00E552AF"/>
    <w:rsid w:val="00E67681"/>
    <w:rsid w:val="00E70576"/>
    <w:rsid w:val="00E71A40"/>
    <w:rsid w:val="00E87F4B"/>
    <w:rsid w:val="00E90636"/>
    <w:rsid w:val="00EA0FF4"/>
    <w:rsid w:val="00EA3CBB"/>
    <w:rsid w:val="00EA5338"/>
    <w:rsid w:val="00EA5416"/>
    <w:rsid w:val="00EB1B28"/>
    <w:rsid w:val="00ED6387"/>
    <w:rsid w:val="00EF3324"/>
    <w:rsid w:val="00EF3AE7"/>
    <w:rsid w:val="00EF3F31"/>
    <w:rsid w:val="00F055DD"/>
    <w:rsid w:val="00F11F11"/>
    <w:rsid w:val="00F1343C"/>
    <w:rsid w:val="00F20564"/>
    <w:rsid w:val="00F21CAB"/>
    <w:rsid w:val="00F40804"/>
    <w:rsid w:val="00F613BE"/>
    <w:rsid w:val="00F639B2"/>
    <w:rsid w:val="00F71802"/>
    <w:rsid w:val="00F756F0"/>
    <w:rsid w:val="00FA4088"/>
    <w:rsid w:val="00FD4844"/>
    <w:rsid w:val="00FE738E"/>
    <w:rsid w:val="00FE7F4A"/>
    <w:rsid w:val="00FF4F0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675E7"/>
  <w15:docId w15:val="{7313969E-1983-469B-984A-D86FDBC5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365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F1BEC"/>
    <w:pPr>
      <w:spacing w:after="200" w:line="276" w:lineRule="auto"/>
      <w:ind w:left="720"/>
      <w:contextualSpacing/>
    </w:pPr>
  </w:style>
  <w:style w:type="table" w:styleId="Mriekatabuky">
    <w:name w:val="Table Grid"/>
    <w:basedOn w:val="Normlnatabuka"/>
    <w:uiPriority w:val="59"/>
    <w:rsid w:val="008F1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unhideWhenUsed/>
    <w:rsid w:val="008F1BEC"/>
    <w:rPr>
      <w:color w:val="0563C1" w:themeColor="hyperlink"/>
      <w:u w:val="single"/>
    </w:rPr>
  </w:style>
  <w:style w:type="paragraph" w:styleId="Hlavika">
    <w:name w:val="header"/>
    <w:basedOn w:val="Normlny"/>
    <w:link w:val="HlavikaChar"/>
    <w:uiPriority w:val="99"/>
    <w:unhideWhenUsed/>
    <w:rsid w:val="006272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2AD"/>
  </w:style>
  <w:style w:type="paragraph" w:styleId="Pta">
    <w:name w:val="footer"/>
    <w:basedOn w:val="Normlny"/>
    <w:link w:val="PtaChar"/>
    <w:uiPriority w:val="99"/>
    <w:unhideWhenUsed/>
    <w:rsid w:val="006272AD"/>
    <w:pPr>
      <w:tabs>
        <w:tab w:val="center" w:pos="4536"/>
        <w:tab w:val="right" w:pos="9072"/>
      </w:tabs>
      <w:spacing w:after="0" w:line="240" w:lineRule="auto"/>
    </w:pPr>
  </w:style>
  <w:style w:type="character" w:customStyle="1" w:styleId="PtaChar">
    <w:name w:val="Päta Char"/>
    <w:basedOn w:val="Predvolenpsmoodseku"/>
    <w:link w:val="Pta"/>
    <w:uiPriority w:val="99"/>
    <w:rsid w:val="006272AD"/>
  </w:style>
  <w:style w:type="paragraph" w:customStyle="1" w:styleId="Default">
    <w:name w:val="Default"/>
    <w:rsid w:val="006C6A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kladntext">
    <w:name w:val="Základný text_"/>
    <w:basedOn w:val="Predvolenpsmoodseku"/>
    <w:link w:val="Zkladntext2"/>
    <w:rsid w:val="00306641"/>
    <w:rPr>
      <w:rFonts w:ascii="Times New Roman" w:eastAsia="Times New Roman" w:hAnsi="Times New Roman" w:cs="Times New Roman"/>
      <w:b/>
      <w:bCs/>
      <w:spacing w:val="-10"/>
      <w:shd w:val="clear" w:color="auto" w:fill="FFFFFF"/>
    </w:rPr>
  </w:style>
  <w:style w:type="character" w:customStyle="1" w:styleId="ZkladntextCalibri145bodov">
    <w:name w:val="Základný text + Calibri;14;5 bodov"/>
    <w:basedOn w:val="Zkladntext"/>
    <w:rsid w:val="00306641"/>
    <w:rPr>
      <w:rFonts w:ascii="Calibri" w:eastAsia="Calibri" w:hAnsi="Calibri" w:cs="Calibri"/>
      <w:b/>
      <w:bCs/>
      <w:color w:val="000000"/>
      <w:spacing w:val="-10"/>
      <w:w w:val="100"/>
      <w:position w:val="0"/>
      <w:sz w:val="29"/>
      <w:szCs w:val="29"/>
      <w:shd w:val="clear" w:color="auto" w:fill="FFFFFF"/>
      <w:lang w:val="sk-SK"/>
    </w:rPr>
  </w:style>
  <w:style w:type="character" w:customStyle="1" w:styleId="ZkladntextCalibri125bodovNietunRiadkovanie0pt">
    <w:name w:val="Základný text + Calibri;12;5 bodov;Nie tučné;Riadkovanie 0 pt"/>
    <w:basedOn w:val="Zkladntext"/>
    <w:rsid w:val="00306641"/>
    <w:rPr>
      <w:rFonts w:ascii="Calibri" w:eastAsia="Calibri" w:hAnsi="Calibri" w:cs="Calibri"/>
      <w:b/>
      <w:bCs/>
      <w:color w:val="000000"/>
      <w:spacing w:val="0"/>
      <w:w w:val="100"/>
      <w:position w:val="0"/>
      <w:sz w:val="25"/>
      <w:szCs w:val="25"/>
      <w:shd w:val="clear" w:color="auto" w:fill="FFFFFF"/>
      <w:lang w:val="sk-SK"/>
    </w:rPr>
  </w:style>
  <w:style w:type="paragraph" w:customStyle="1" w:styleId="Zkladntext2">
    <w:name w:val="Základný text2"/>
    <w:basedOn w:val="Normlny"/>
    <w:link w:val="Zkladntext"/>
    <w:rsid w:val="00306641"/>
    <w:pPr>
      <w:widowControl w:val="0"/>
      <w:shd w:val="clear" w:color="auto" w:fill="FFFFFF"/>
      <w:spacing w:after="3960" w:line="274" w:lineRule="exact"/>
      <w:ind w:hanging="360"/>
      <w:jc w:val="center"/>
    </w:pPr>
    <w:rPr>
      <w:rFonts w:ascii="Times New Roman" w:eastAsia="Times New Roman" w:hAnsi="Times New Roman" w:cs="Times New Roman"/>
      <w:b/>
      <w:bCs/>
      <w:spacing w:val="-10"/>
    </w:rPr>
  </w:style>
  <w:style w:type="character" w:customStyle="1" w:styleId="Zkladntext20">
    <w:name w:val="Základný text (2)_"/>
    <w:basedOn w:val="Predvolenpsmoodseku"/>
    <w:link w:val="Zkladntext21"/>
    <w:rsid w:val="007F0AEB"/>
    <w:rPr>
      <w:rFonts w:ascii="Times New Roman" w:eastAsia="Times New Roman" w:hAnsi="Times New Roman" w:cs="Times New Roman"/>
      <w:b/>
      <w:bCs/>
      <w:sz w:val="25"/>
      <w:szCs w:val="25"/>
      <w:shd w:val="clear" w:color="auto" w:fill="FFFFFF"/>
    </w:rPr>
  </w:style>
  <w:style w:type="paragraph" w:customStyle="1" w:styleId="Zkladntext21">
    <w:name w:val="Základný text (2)"/>
    <w:basedOn w:val="Normlny"/>
    <w:link w:val="Zkladntext20"/>
    <w:rsid w:val="007F0AEB"/>
    <w:pPr>
      <w:widowControl w:val="0"/>
      <w:shd w:val="clear" w:color="auto" w:fill="FFFFFF"/>
      <w:spacing w:after="300" w:line="0" w:lineRule="atLeast"/>
      <w:ind w:hanging="2820"/>
    </w:pPr>
    <w:rPr>
      <w:rFonts w:ascii="Times New Roman" w:eastAsia="Times New Roman" w:hAnsi="Times New Roman" w:cs="Times New Roman"/>
      <w:b/>
      <w:bCs/>
      <w:sz w:val="25"/>
      <w:szCs w:val="25"/>
    </w:rPr>
  </w:style>
  <w:style w:type="table" w:customStyle="1" w:styleId="Mriekatabuky1">
    <w:name w:val="Mriežka tabuľky1"/>
    <w:basedOn w:val="Normlnatabuka"/>
    <w:next w:val="Mriekatabuky"/>
    <w:uiPriority w:val="39"/>
    <w:rsid w:val="0002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79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64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F71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F71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39"/>
    <w:rsid w:val="00E1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FF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61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39"/>
    <w:rsid w:val="0039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0">
    <w:name w:val="Mriežka tabuľky10"/>
    <w:basedOn w:val="Normlnatabuka"/>
    <w:next w:val="Mriekatabuky"/>
    <w:uiPriority w:val="39"/>
    <w:rsid w:val="00F6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E23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39"/>
    <w:rsid w:val="00A0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39"/>
    <w:rsid w:val="00A0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39"/>
    <w:rsid w:val="0001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next w:val="Mriekatabuky"/>
    <w:uiPriority w:val="39"/>
    <w:rsid w:val="00CD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6">
    <w:name w:val="Mriežka tabuľky16"/>
    <w:basedOn w:val="Normlnatabuka"/>
    <w:next w:val="Mriekatabuky"/>
    <w:uiPriority w:val="39"/>
    <w:rsid w:val="00630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7">
    <w:name w:val="Mriežka tabuľky17"/>
    <w:basedOn w:val="Normlnatabuka"/>
    <w:next w:val="Mriekatabuky"/>
    <w:uiPriority w:val="39"/>
    <w:rsid w:val="006F3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
    <w:name w:val="Mriežka tabuľky18"/>
    <w:basedOn w:val="Normlnatabuka"/>
    <w:next w:val="Mriekatabuky"/>
    <w:uiPriority w:val="39"/>
    <w:rsid w:val="0016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1457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45784"/>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145784"/>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145784"/>
    <w:rPr>
      <w:rFonts w:eastAsiaTheme="minorEastAsia"/>
      <w:color w:val="5A5A5A" w:themeColor="text1" w:themeTint="A5"/>
      <w:spacing w:val="15"/>
    </w:rPr>
  </w:style>
  <w:style w:type="table" w:customStyle="1" w:styleId="Mriekatabuky19">
    <w:name w:val="Mriežka tabuľky19"/>
    <w:basedOn w:val="Normlnatabuka"/>
    <w:next w:val="Mriekatabuky"/>
    <w:uiPriority w:val="39"/>
    <w:rsid w:val="000C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0">
    <w:name w:val="Mriežka tabuľky20"/>
    <w:basedOn w:val="Normlnatabuka"/>
    <w:next w:val="Mriekatabuky"/>
    <w:uiPriority w:val="39"/>
    <w:rsid w:val="000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217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42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lubina134@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5E6BB-3347-4D33-9998-41EF3A6B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3369</Words>
  <Characters>19205</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VUGK</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dc:creator>
  <cp:lastModifiedBy>Erika Vrzalová</cp:lastModifiedBy>
  <cp:revision>35</cp:revision>
  <cp:lastPrinted>2019-09-24T10:19:00Z</cp:lastPrinted>
  <dcterms:created xsi:type="dcterms:W3CDTF">2022-04-20T08:42:00Z</dcterms:created>
  <dcterms:modified xsi:type="dcterms:W3CDTF">2023-10-05T09:21:00Z</dcterms:modified>
</cp:coreProperties>
</file>