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E3610" w14:textId="77777777" w:rsidR="004A5AAC" w:rsidRDefault="0034259D">
      <w:r w:rsidRPr="004A5AAC">
        <w:rPr>
          <w:noProof/>
          <w:color w:val="E5B8B7" w:themeColor="accent2" w:themeTint="66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854CF" wp14:editId="777A3C99">
                <wp:simplePos x="0" y="0"/>
                <wp:positionH relativeFrom="column">
                  <wp:posOffset>-33020</wp:posOffset>
                </wp:positionH>
                <wp:positionV relativeFrom="paragraph">
                  <wp:posOffset>-572135</wp:posOffset>
                </wp:positionV>
                <wp:extent cx="2463165" cy="805180"/>
                <wp:effectExtent l="0" t="0" r="13335" b="1397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80518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3BE984" w14:textId="77777777" w:rsidR="0034259D" w:rsidRPr="00BB1A59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B1A59">
                              <w:rPr>
                                <w:b/>
                                <w:sz w:val="32"/>
                                <w:szCs w:val="32"/>
                              </w:rPr>
                              <w:t>Základní škola</w:t>
                            </w:r>
                          </w:p>
                          <w:p w14:paraId="107A3437" w14:textId="77777777" w:rsidR="004A5AAC" w:rsidRPr="00BB1A59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B1A5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 mateřská škola Loučeň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1854CF" id="Zaoblený obdélník 1" o:spid="_x0000_s1026" style="position:absolute;margin-left:-2.6pt;margin-top:-45.05pt;width:193.9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" fillcolor="#0070c0" strokecolor="white [3212]" strokeweight="1pt">
                <v:textbox>
                  <w:txbxContent>
                    <w:p w14:paraId="373BE984" w14:textId="77777777" w:rsidR="0034259D" w:rsidRPr="00BB1A59" w:rsidRDefault="004A5AAC" w:rsidP="0034259D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B1A59">
                        <w:rPr>
                          <w:b/>
                          <w:sz w:val="32"/>
                          <w:szCs w:val="32"/>
                        </w:rPr>
                        <w:t>Základní škola</w:t>
                      </w:r>
                    </w:p>
                    <w:p w14:paraId="107A3437" w14:textId="77777777" w:rsidR="004A5AAC" w:rsidRPr="00BB1A59" w:rsidRDefault="004A5AAC" w:rsidP="0034259D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B1A59">
                        <w:rPr>
                          <w:b/>
                          <w:sz w:val="32"/>
                          <w:szCs w:val="32"/>
                        </w:rPr>
                        <w:t xml:space="preserve"> a mateřská škola Loučeň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3AAA7" wp14:editId="1B667FE5">
                <wp:simplePos x="0" y="0"/>
                <wp:positionH relativeFrom="column">
                  <wp:posOffset>3030220</wp:posOffset>
                </wp:positionH>
                <wp:positionV relativeFrom="paragraph">
                  <wp:posOffset>-531495</wp:posOffset>
                </wp:positionV>
                <wp:extent cx="2545080" cy="709295"/>
                <wp:effectExtent l="0" t="0" r="26670" b="1460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86C61" w14:textId="77777777" w:rsidR="0034259D" w:rsidRPr="0034259D" w:rsidRDefault="00A114E6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215868" w:themeColor="accent5" w:themeShade="80"/>
                              </w:rPr>
                              <w:t>Ke Škole 381</w:t>
                            </w:r>
                            <w:r w:rsidR="0034259D" w:rsidRPr="0034259D">
                              <w:rPr>
                                <w:b/>
                                <w:color w:val="215868" w:themeColor="accent5" w:themeShade="80"/>
                              </w:rPr>
                              <w:t>, 289 37 Loučeň</w:t>
                            </w:r>
                          </w:p>
                          <w:p w14:paraId="5B428347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tel.: 325 585 310</w:t>
                            </w:r>
                          </w:p>
                          <w:p w14:paraId="21B323EC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mobil: 739 572 053</w:t>
                            </w:r>
                          </w:p>
                          <w:p w14:paraId="7075D086" w14:textId="77777777"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2CDA2EE" w14:textId="77777777"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5F08736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77FFB1C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3D12881" w14:textId="77777777" w:rsidR="0034259D" w:rsidRDefault="003425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3AAA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238.6pt;margin-top:-41.85pt;width:200.4pt;height: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" strokecolor="white [3212]">
                <v:textbox>
                  <w:txbxContent>
                    <w:p w14:paraId="00586C61" w14:textId="77777777" w:rsidR="0034259D" w:rsidRPr="0034259D" w:rsidRDefault="00A114E6" w:rsidP="0034259D">
                      <w:pPr>
                        <w:spacing w:after="0"/>
                        <w:jc w:val="center"/>
                        <w:rPr>
                          <w:b/>
                          <w:color w:val="215868" w:themeColor="accent5" w:themeShade="80"/>
                        </w:rPr>
                      </w:pPr>
                      <w:r>
                        <w:rPr>
                          <w:b/>
                          <w:color w:val="215868" w:themeColor="accent5" w:themeShade="80"/>
                        </w:rPr>
                        <w:t>Ke Škole 381</w:t>
                      </w:r>
                      <w:r w:rsidR="0034259D" w:rsidRPr="0034259D">
                        <w:rPr>
                          <w:b/>
                          <w:color w:val="215868" w:themeColor="accent5" w:themeShade="80"/>
                        </w:rPr>
                        <w:t>, 289 37 Loučeň</w:t>
                      </w:r>
                    </w:p>
                    <w:p w14:paraId="5B428347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tel.: 325 585 310</w:t>
                      </w:r>
                    </w:p>
                    <w:p w14:paraId="21B323EC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mobil: 739 572 053</w:t>
                      </w:r>
                    </w:p>
                    <w:p w14:paraId="7075D086" w14:textId="77777777"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72CDA2EE" w14:textId="77777777"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55F08736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077FFB1C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53D12881" w14:textId="77777777" w:rsidR="0034259D" w:rsidRDefault="0034259D"/>
                  </w:txbxContent>
                </v:textbox>
              </v:shape>
            </w:pict>
          </mc:Fallback>
        </mc:AlternateContent>
      </w:r>
    </w:p>
    <w:p w14:paraId="194CECB7" w14:textId="3743DE67" w:rsidR="004A5AAC" w:rsidRPr="0034259D" w:rsidRDefault="004A5AAC" w:rsidP="0034259D">
      <w:pPr>
        <w:pBdr>
          <w:bottom w:val="single" w:sz="4" w:space="1" w:color="auto"/>
        </w:pBdr>
        <w:rPr>
          <w:sz w:val="16"/>
          <w:szCs w:val="16"/>
        </w:rPr>
      </w:pPr>
    </w:p>
    <w:p w14:paraId="3721E759" w14:textId="73CD4665" w:rsidR="00CB06FA" w:rsidRDefault="00CB06FA" w:rsidP="00CB06F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</w:p>
    <w:p w14:paraId="16A050E3" w14:textId="65CCEF95" w:rsidR="00F50A40" w:rsidRPr="00D9418D" w:rsidRDefault="00D9418D" w:rsidP="00F50A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D9418D">
        <w:rPr>
          <w:sz w:val="28"/>
          <w:szCs w:val="28"/>
          <w:u w:val="double"/>
        </w:rPr>
        <w:t>VNITŘNÍ ŘÁD ŠKOLNÍ JÍDELNY</w:t>
      </w:r>
    </w:p>
    <w:p w14:paraId="1F4BD282" w14:textId="77777777" w:rsidR="00F50A40" w:rsidRPr="003E6F0F" w:rsidRDefault="00F50A40" w:rsidP="003A0944">
      <w:pPr>
        <w:spacing w:after="0"/>
        <w:jc w:val="both"/>
        <w:rPr>
          <w:b/>
          <w:bCs/>
          <w:sz w:val="28"/>
          <w:szCs w:val="28"/>
        </w:rPr>
      </w:pPr>
    </w:p>
    <w:p w14:paraId="3AD787FD" w14:textId="01E195E5" w:rsidR="00F50A40" w:rsidRPr="003E6F0F" w:rsidRDefault="00A314A9" w:rsidP="003A09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6F0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50A40" w:rsidRPr="003E6F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6F0F">
        <w:rPr>
          <w:rFonts w:ascii="Times New Roman" w:hAnsi="Times New Roman" w:cs="Times New Roman"/>
          <w:b/>
          <w:bCs/>
          <w:sz w:val="28"/>
          <w:szCs w:val="28"/>
        </w:rPr>
        <w:t>Obecná ustanovení</w:t>
      </w:r>
    </w:p>
    <w:p w14:paraId="24EF9826" w14:textId="776F0E22" w:rsidR="00B26C78" w:rsidRPr="002826A1" w:rsidRDefault="002826A1" w:rsidP="003A09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6A1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="00F50A40" w:rsidRPr="002826A1">
        <w:rPr>
          <w:rFonts w:ascii="Times New Roman" w:hAnsi="Times New Roman" w:cs="Times New Roman"/>
          <w:b/>
          <w:bCs/>
          <w:sz w:val="24"/>
          <w:szCs w:val="24"/>
        </w:rPr>
        <w:t xml:space="preserve">Vnitřní řád školní jídelny je soubor pravidel a opatření spojených s provozem školní jídelny. </w:t>
      </w:r>
    </w:p>
    <w:p w14:paraId="5B452D46" w14:textId="77777777" w:rsidR="002826A1" w:rsidRPr="002826A1" w:rsidRDefault="002826A1" w:rsidP="003A09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6A1">
        <w:rPr>
          <w:rFonts w:ascii="Times New Roman" w:hAnsi="Times New Roman" w:cs="Times New Roman"/>
          <w:b/>
          <w:bCs/>
          <w:sz w:val="24"/>
          <w:szCs w:val="24"/>
        </w:rPr>
        <w:t>b) Vnitřní řád školní jídelny je závazný pro všechny osoby, které se stravují ve školní jídelně, v případě nezletilých žáků i pro zákonné zástupce.</w:t>
      </w:r>
    </w:p>
    <w:p w14:paraId="1DACCC2E" w14:textId="6786B054" w:rsidR="00747B94" w:rsidRDefault="002826A1" w:rsidP="003A09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6A1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="007278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6A1">
        <w:rPr>
          <w:rFonts w:ascii="Times New Roman" w:hAnsi="Times New Roman" w:cs="Times New Roman"/>
          <w:b/>
          <w:bCs/>
          <w:sz w:val="24"/>
          <w:szCs w:val="24"/>
        </w:rPr>
        <w:t>Vnitřní řád</w:t>
      </w:r>
      <w:r w:rsidR="003E6F0F">
        <w:rPr>
          <w:rFonts w:ascii="Times New Roman" w:hAnsi="Times New Roman" w:cs="Times New Roman"/>
          <w:b/>
          <w:bCs/>
          <w:sz w:val="24"/>
          <w:szCs w:val="24"/>
        </w:rPr>
        <w:t xml:space="preserve"> školní jídelny</w:t>
      </w:r>
      <w:r w:rsidRPr="002826A1">
        <w:rPr>
          <w:rFonts w:ascii="Times New Roman" w:hAnsi="Times New Roman" w:cs="Times New Roman"/>
          <w:b/>
          <w:bCs/>
          <w:sz w:val="24"/>
          <w:szCs w:val="24"/>
        </w:rPr>
        <w:t xml:space="preserve"> je z</w:t>
      </w:r>
      <w:r w:rsidR="00C60201" w:rsidRPr="002826A1">
        <w:rPr>
          <w:rFonts w:ascii="Times New Roman" w:hAnsi="Times New Roman" w:cs="Times New Roman"/>
          <w:b/>
          <w:bCs/>
          <w:sz w:val="24"/>
          <w:szCs w:val="24"/>
        </w:rPr>
        <w:t>pracován</w:t>
      </w:r>
      <w:r w:rsidR="00F50A40" w:rsidRPr="002826A1">
        <w:rPr>
          <w:rFonts w:ascii="Times New Roman" w:hAnsi="Times New Roman" w:cs="Times New Roman"/>
          <w:b/>
          <w:bCs/>
          <w:sz w:val="24"/>
          <w:szCs w:val="24"/>
        </w:rPr>
        <w:t xml:space="preserve"> v souladu s těmito zákony a vyhláškami:</w:t>
      </w:r>
    </w:p>
    <w:p w14:paraId="32D293EF" w14:textId="77777777" w:rsidR="00747B94" w:rsidRPr="00747B94" w:rsidRDefault="003E6F0F" w:rsidP="003A0944">
      <w:pPr>
        <w:pStyle w:val="Odstavecseseznamem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B94">
        <w:rPr>
          <w:rFonts w:ascii="Times New Roman" w:hAnsi="Times New Roman" w:cs="Times New Roman"/>
          <w:sz w:val="24"/>
          <w:szCs w:val="24"/>
        </w:rPr>
        <w:t>zákonem č. 561/2004 Sb., školský zákon, ve znění pozdějších předpisů</w:t>
      </w:r>
    </w:p>
    <w:p w14:paraId="0D48B246" w14:textId="77777777" w:rsidR="00747B94" w:rsidRPr="00747B94" w:rsidRDefault="003E6F0F" w:rsidP="003A0944">
      <w:pPr>
        <w:pStyle w:val="Odstavecseseznamem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B94">
        <w:rPr>
          <w:rFonts w:ascii="Times New Roman" w:hAnsi="Times New Roman" w:cs="Times New Roman"/>
          <w:sz w:val="24"/>
          <w:szCs w:val="24"/>
        </w:rPr>
        <w:t>zákonem č. 258/2000 Sb., o ochraně veřejného zdraví, ve znění pozdějších předpisů</w:t>
      </w:r>
    </w:p>
    <w:p w14:paraId="5566DD4E" w14:textId="7E7E77F7" w:rsidR="00747B94" w:rsidRPr="00747B94" w:rsidRDefault="00FB10DA" w:rsidP="003A0944">
      <w:pPr>
        <w:pStyle w:val="Odstavecseseznamem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vyhláškou </w:t>
      </w:r>
      <w:r w:rsidR="003E6F0F" w:rsidRPr="00747B94">
        <w:rPr>
          <w:rFonts w:ascii="Times New Roman" w:hAnsi="Times New Roman" w:cs="Times New Roman"/>
          <w:sz w:val="24"/>
          <w:szCs w:val="24"/>
        </w:rPr>
        <w:t>č. 107/2005 Sb., o školním stravování, ve znění pozdějších předpi</w:t>
      </w:r>
      <w:r w:rsidR="00747B94">
        <w:rPr>
          <w:rFonts w:ascii="Times New Roman" w:hAnsi="Times New Roman" w:cs="Times New Roman"/>
          <w:sz w:val="24"/>
          <w:szCs w:val="24"/>
        </w:rPr>
        <w:t>sů</w:t>
      </w:r>
    </w:p>
    <w:p w14:paraId="46DB9425" w14:textId="77777777" w:rsidR="00747B94" w:rsidRPr="00747B94" w:rsidRDefault="003E6F0F" w:rsidP="003A0944">
      <w:pPr>
        <w:pStyle w:val="Odstavecseseznamem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B94">
        <w:rPr>
          <w:rFonts w:ascii="Times New Roman" w:hAnsi="Times New Roman" w:cs="Times New Roman"/>
          <w:sz w:val="24"/>
          <w:szCs w:val="24"/>
        </w:rPr>
        <w:t>vyhláškou č. 602/2006 Sb., o hygienických požadavcích na stravovací služby a o zásadách</w:t>
      </w:r>
      <w:r w:rsidR="00747B94">
        <w:rPr>
          <w:rFonts w:ascii="Times New Roman" w:hAnsi="Times New Roman" w:cs="Times New Roman"/>
          <w:sz w:val="24"/>
          <w:szCs w:val="24"/>
        </w:rPr>
        <w:t xml:space="preserve"> </w:t>
      </w:r>
      <w:r w:rsidRPr="00747B94">
        <w:rPr>
          <w:rFonts w:ascii="Times New Roman" w:hAnsi="Times New Roman" w:cs="Times New Roman"/>
          <w:sz w:val="24"/>
          <w:szCs w:val="24"/>
        </w:rPr>
        <w:t>osobní a provozní hygieny při činnostech epidemiologicky závažných, ve znění pozdějších</w:t>
      </w:r>
      <w:r w:rsidR="00747B94">
        <w:rPr>
          <w:rFonts w:ascii="Times New Roman" w:hAnsi="Times New Roman" w:cs="Times New Roman"/>
          <w:sz w:val="24"/>
          <w:szCs w:val="24"/>
        </w:rPr>
        <w:t xml:space="preserve"> </w:t>
      </w:r>
      <w:r w:rsidRPr="00747B94">
        <w:rPr>
          <w:rFonts w:ascii="Times New Roman" w:hAnsi="Times New Roman" w:cs="Times New Roman"/>
          <w:sz w:val="24"/>
          <w:szCs w:val="24"/>
        </w:rPr>
        <w:t>předpis</w:t>
      </w:r>
      <w:r w:rsidR="00747B94">
        <w:rPr>
          <w:rFonts w:ascii="Times New Roman" w:hAnsi="Times New Roman" w:cs="Times New Roman"/>
          <w:sz w:val="24"/>
          <w:szCs w:val="24"/>
        </w:rPr>
        <w:t>ů</w:t>
      </w:r>
    </w:p>
    <w:p w14:paraId="78A99626" w14:textId="701DEB5F" w:rsidR="003E6F0F" w:rsidRPr="00747B94" w:rsidRDefault="003E6F0F" w:rsidP="003A0944">
      <w:pPr>
        <w:pStyle w:val="Odstavecseseznamem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B94">
        <w:rPr>
          <w:rFonts w:ascii="Times New Roman" w:hAnsi="Times New Roman" w:cs="Times New Roman"/>
          <w:sz w:val="24"/>
          <w:szCs w:val="24"/>
        </w:rPr>
        <w:t xml:space="preserve">vyhláškou č. 84/2005 Sb., o nákladech na závodní stravování a jejich úhradě v příspěvkových organizacích zřízených ÚSC, ve znění pozdějších předpisů </w:t>
      </w:r>
      <w:r w:rsidRPr="00747B94">
        <w:rPr>
          <w:rFonts w:ascii="Times New Roman" w:hAnsi="Times New Roman" w:cs="Times New Roman"/>
          <w:sz w:val="24"/>
          <w:szCs w:val="24"/>
        </w:rPr>
        <w:cr/>
      </w:r>
    </w:p>
    <w:p w14:paraId="755FA3C5" w14:textId="35278525" w:rsidR="003E6F0F" w:rsidRDefault="006B0328" w:rsidP="00B234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E6F0F" w:rsidRPr="003E6F0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278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6F0F" w:rsidRPr="003E6F0F">
        <w:rPr>
          <w:rFonts w:ascii="Times New Roman" w:hAnsi="Times New Roman" w:cs="Times New Roman"/>
          <w:b/>
          <w:bCs/>
          <w:sz w:val="24"/>
          <w:szCs w:val="24"/>
        </w:rPr>
        <w:t>Školní jídelna zajišťuje stravování</w:t>
      </w:r>
      <w:r w:rsidR="003E6F0F">
        <w:rPr>
          <w:rFonts w:ascii="Times New Roman" w:hAnsi="Times New Roman" w:cs="Times New Roman"/>
          <w:b/>
          <w:bCs/>
          <w:sz w:val="24"/>
          <w:szCs w:val="24"/>
        </w:rPr>
        <w:t xml:space="preserve"> pro:</w:t>
      </w:r>
    </w:p>
    <w:p w14:paraId="5AA1A299" w14:textId="332FF54B" w:rsidR="003E6F0F" w:rsidRPr="00747B94" w:rsidRDefault="003E6F0F" w:rsidP="00B2341F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B94">
        <w:rPr>
          <w:rFonts w:ascii="Times New Roman" w:hAnsi="Times New Roman" w:cs="Times New Roman"/>
          <w:sz w:val="24"/>
          <w:szCs w:val="24"/>
        </w:rPr>
        <w:t xml:space="preserve">děti a zaměstnance ZŠ a MŠ Loučeň, </w:t>
      </w:r>
    </w:p>
    <w:p w14:paraId="13BDC928" w14:textId="77777777" w:rsidR="003E6F0F" w:rsidRDefault="003E6F0F" w:rsidP="00B2341F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děti a zaměstnance </w:t>
      </w:r>
      <w:r w:rsidRPr="003E6F0F">
        <w:rPr>
          <w:rFonts w:ascii="Times New Roman" w:hAnsi="Times New Roman" w:cs="Times New Roman"/>
          <w:sz w:val="24"/>
          <w:szCs w:val="24"/>
        </w:rPr>
        <w:t>MŠ Chudíř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3E6F0F">
        <w:rPr>
          <w:rFonts w:ascii="Times New Roman" w:hAnsi="Times New Roman" w:cs="Times New Roman"/>
          <w:sz w:val="24"/>
          <w:szCs w:val="24"/>
        </w:rPr>
        <w:t>MŠ Mcely</w:t>
      </w:r>
    </w:p>
    <w:p w14:paraId="4C1173A0" w14:textId="45A97831" w:rsidR="00A314A9" w:rsidRPr="003E6F0F" w:rsidRDefault="003E6F0F" w:rsidP="003A0944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F0F">
        <w:rPr>
          <w:rFonts w:ascii="Times New Roman" w:hAnsi="Times New Roman" w:cs="Times New Roman"/>
          <w:sz w:val="24"/>
          <w:szCs w:val="24"/>
        </w:rPr>
        <w:t>v rámci doplňkové činnosti poskytuje stravování cizím strávníkům (nad 65let věku s trvalým bydlištěm na Loučeni</w:t>
      </w:r>
      <w:r w:rsidR="00CE55F1">
        <w:rPr>
          <w:rFonts w:ascii="Times New Roman" w:hAnsi="Times New Roman" w:cs="Times New Roman"/>
          <w:sz w:val="24"/>
          <w:szCs w:val="24"/>
        </w:rPr>
        <w:t xml:space="preserve"> – dle předloženého OP</w:t>
      </w:r>
      <w:r w:rsidRPr="003E6F0F">
        <w:rPr>
          <w:rFonts w:ascii="Times New Roman" w:hAnsi="Times New Roman" w:cs="Times New Roman"/>
          <w:sz w:val="24"/>
          <w:szCs w:val="24"/>
        </w:rPr>
        <w:t xml:space="preserve">, </w:t>
      </w:r>
      <w:r w:rsidR="00DA0FEE">
        <w:rPr>
          <w:rFonts w:ascii="Times New Roman" w:hAnsi="Times New Roman" w:cs="Times New Roman"/>
          <w:sz w:val="24"/>
          <w:szCs w:val="24"/>
        </w:rPr>
        <w:t xml:space="preserve"> </w:t>
      </w:r>
      <w:r w:rsidRPr="003E6F0F">
        <w:rPr>
          <w:rFonts w:ascii="Times New Roman" w:hAnsi="Times New Roman" w:cs="Times New Roman"/>
          <w:sz w:val="24"/>
          <w:szCs w:val="24"/>
        </w:rPr>
        <w:t xml:space="preserve">zaměstnancům </w:t>
      </w:r>
      <w:r w:rsidR="00CE55F1">
        <w:rPr>
          <w:rFonts w:ascii="Times New Roman" w:hAnsi="Times New Roman" w:cs="Times New Roman"/>
          <w:sz w:val="24"/>
          <w:szCs w:val="24"/>
        </w:rPr>
        <w:t>ZŠ a MŠ</w:t>
      </w:r>
      <w:r w:rsidRPr="003E6F0F">
        <w:rPr>
          <w:rFonts w:ascii="Times New Roman" w:hAnsi="Times New Roman" w:cs="Times New Roman"/>
          <w:sz w:val="24"/>
          <w:szCs w:val="24"/>
        </w:rPr>
        <w:t xml:space="preserve"> Loučeň</w:t>
      </w:r>
      <w:r w:rsidR="00CE55F1">
        <w:rPr>
          <w:rFonts w:ascii="Times New Roman" w:hAnsi="Times New Roman" w:cs="Times New Roman"/>
          <w:sz w:val="24"/>
          <w:szCs w:val="24"/>
        </w:rPr>
        <w:t>,</w:t>
      </w:r>
      <w:r w:rsidRPr="003E6F0F">
        <w:rPr>
          <w:rFonts w:ascii="Times New Roman" w:hAnsi="Times New Roman" w:cs="Times New Roman"/>
          <w:sz w:val="24"/>
          <w:szCs w:val="24"/>
        </w:rPr>
        <w:t xml:space="preserve"> a o prázdninách dětem ŠD a </w:t>
      </w:r>
      <w:r w:rsidR="00CE55F1">
        <w:rPr>
          <w:rFonts w:ascii="Times New Roman" w:hAnsi="Times New Roman" w:cs="Times New Roman"/>
          <w:sz w:val="24"/>
          <w:szCs w:val="24"/>
        </w:rPr>
        <w:t xml:space="preserve">účastníkům </w:t>
      </w:r>
      <w:r w:rsidRPr="003E6F0F">
        <w:rPr>
          <w:rFonts w:ascii="Times New Roman" w:hAnsi="Times New Roman" w:cs="Times New Roman"/>
          <w:sz w:val="24"/>
          <w:szCs w:val="24"/>
        </w:rPr>
        <w:t>příměstských táborů na Loučeni).</w:t>
      </w:r>
    </w:p>
    <w:p w14:paraId="5A8CA439" w14:textId="77777777" w:rsidR="00A314A9" w:rsidRDefault="00A314A9" w:rsidP="003A0944">
      <w:pPr>
        <w:spacing w:after="0"/>
        <w:jc w:val="both"/>
        <w:rPr>
          <w:sz w:val="28"/>
          <w:szCs w:val="28"/>
        </w:rPr>
      </w:pPr>
    </w:p>
    <w:p w14:paraId="71C5D8F7" w14:textId="4EABD4AC" w:rsidR="005F4AD8" w:rsidRDefault="005F4AD8" w:rsidP="003A09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Přihlášení ke stravování</w:t>
      </w:r>
    </w:p>
    <w:p w14:paraId="69625921" w14:textId="77777777" w:rsidR="003A0944" w:rsidRDefault="005F4AD8" w:rsidP="003A09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AD8">
        <w:rPr>
          <w:rFonts w:ascii="Times New Roman" w:hAnsi="Times New Roman" w:cs="Times New Roman"/>
          <w:sz w:val="24"/>
          <w:szCs w:val="24"/>
        </w:rPr>
        <w:t>S novým školním rokem je každý strávník povinen odevzdat vyplněnou přihlášku ke stravování vedoucí školní jídelny. Formulář přihlášky obdrží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5F4AD8">
        <w:rPr>
          <w:rFonts w:ascii="Times New Roman" w:hAnsi="Times New Roman" w:cs="Times New Roman"/>
          <w:sz w:val="24"/>
          <w:szCs w:val="24"/>
        </w:rPr>
        <w:t xml:space="preserve"> v kanceláři školní jídelny</w:t>
      </w:r>
      <w:r w:rsidR="00C66C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F4AD8">
        <w:rPr>
          <w:rFonts w:ascii="Times New Roman" w:hAnsi="Times New Roman" w:cs="Times New Roman"/>
          <w:sz w:val="24"/>
          <w:szCs w:val="24"/>
        </w:rPr>
        <w:t xml:space="preserve">ebo </w:t>
      </w:r>
      <w:r>
        <w:rPr>
          <w:rFonts w:ascii="Times New Roman" w:hAnsi="Times New Roman" w:cs="Times New Roman"/>
          <w:sz w:val="24"/>
          <w:szCs w:val="24"/>
        </w:rPr>
        <w:t xml:space="preserve">ho </w:t>
      </w:r>
      <w:r w:rsidRPr="005F4AD8">
        <w:rPr>
          <w:rFonts w:ascii="Times New Roman" w:hAnsi="Times New Roman" w:cs="Times New Roman"/>
          <w:sz w:val="24"/>
          <w:szCs w:val="24"/>
        </w:rPr>
        <w:t xml:space="preserve">lze stáhnout na </w:t>
      </w:r>
      <w:r>
        <w:rPr>
          <w:rFonts w:ascii="Times New Roman" w:hAnsi="Times New Roman" w:cs="Times New Roman"/>
          <w:sz w:val="24"/>
          <w:szCs w:val="24"/>
        </w:rPr>
        <w:t>stránkách školy:</w:t>
      </w:r>
      <w:r w:rsidR="00C66C1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66C17" w:rsidRPr="00C66C17">
          <w:rPr>
            <w:rStyle w:val="Hypertextovodkaz"/>
            <w:rFonts w:ascii="Times New Roman" w:hAnsi="Times New Roman" w:cs="Times New Roman"/>
            <w:sz w:val="24"/>
            <w:szCs w:val="24"/>
          </w:rPr>
          <w:t>https://loucen.edupage.org/</w:t>
        </w:r>
      </w:hyperlink>
      <w:r w:rsidR="00C66C17">
        <w:rPr>
          <w:rFonts w:ascii="Times New Roman" w:hAnsi="Times New Roman" w:cs="Times New Roman"/>
          <w:sz w:val="24"/>
          <w:szCs w:val="24"/>
        </w:rPr>
        <w:t xml:space="preserve"> v odkaze </w:t>
      </w:r>
      <w:r w:rsidR="00C66C17" w:rsidRPr="00C66C17">
        <w:rPr>
          <w:rFonts w:ascii="Times New Roman" w:hAnsi="Times New Roman" w:cs="Times New Roman"/>
          <w:i/>
          <w:iCs/>
          <w:sz w:val="24"/>
          <w:szCs w:val="24"/>
        </w:rPr>
        <w:t xml:space="preserve">„Ke stažení.“ </w:t>
      </w:r>
      <w:r w:rsidRPr="005F4AD8">
        <w:rPr>
          <w:rFonts w:ascii="Times New Roman" w:hAnsi="Times New Roman" w:cs="Times New Roman"/>
          <w:sz w:val="24"/>
          <w:szCs w:val="24"/>
        </w:rPr>
        <w:t>Svým podpisem zákonný zástupce žáka potvrzuje, že se seznámil s Vnitřním řádem školní</w:t>
      </w:r>
    </w:p>
    <w:p w14:paraId="7942AF89" w14:textId="77777777" w:rsidR="003A0944" w:rsidRDefault="005F4AD8" w:rsidP="003A09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AD8">
        <w:rPr>
          <w:rFonts w:ascii="Times New Roman" w:hAnsi="Times New Roman" w:cs="Times New Roman"/>
          <w:sz w:val="24"/>
          <w:szCs w:val="24"/>
        </w:rPr>
        <w:t>jídelny a zavazuje se tak k jeho dodržování.</w:t>
      </w:r>
      <w:r w:rsidR="00847AE4" w:rsidRPr="00847AE4">
        <w:rPr>
          <w:rFonts w:ascii="Times New Roman" w:hAnsi="Times New Roman" w:cs="Times New Roman"/>
          <w:sz w:val="24"/>
          <w:szCs w:val="24"/>
        </w:rPr>
        <w:t xml:space="preserve"> </w:t>
      </w:r>
      <w:r w:rsidR="00847AE4">
        <w:rPr>
          <w:rFonts w:ascii="Times New Roman" w:hAnsi="Times New Roman" w:cs="Times New Roman"/>
          <w:sz w:val="24"/>
          <w:szCs w:val="24"/>
        </w:rPr>
        <w:t xml:space="preserve">Změny údajů nebo ukončení školní docházky v průběhu školního roku je nutné nahlásit vedoucí školní jídelny. </w:t>
      </w:r>
    </w:p>
    <w:p w14:paraId="6CAC7193" w14:textId="72D89114" w:rsidR="00A314A9" w:rsidRPr="003A0944" w:rsidRDefault="005F4AD8" w:rsidP="003A09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A314A9" w:rsidRPr="003E6F0F">
        <w:rPr>
          <w:rFonts w:ascii="Times New Roman" w:hAnsi="Times New Roman" w:cs="Times New Roman"/>
          <w:b/>
          <w:bCs/>
          <w:sz w:val="28"/>
          <w:szCs w:val="28"/>
        </w:rPr>
        <w:t>. Přihlašování a odhlašování stravy</w:t>
      </w:r>
    </w:p>
    <w:p w14:paraId="7A68164C" w14:textId="5263C2F7" w:rsidR="00141DB4" w:rsidRDefault="00270337" w:rsidP="003A0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Strava se </w:t>
      </w:r>
      <w:r w:rsidRPr="00847AE4">
        <w:rPr>
          <w:rFonts w:ascii="Times New Roman" w:hAnsi="Times New Roman" w:cs="Times New Roman"/>
          <w:b/>
          <w:bCs/>
          <w:sz w:val="24"/>
          <w:szCs w:val="24"/>
        </w:rPr>
        <w:t>přihlašuje a odhlašuje</w:t>
      </w:r>
      <w:r>
        <w:rPr>
          <w:rFonts w:ascii="Times New Roman" w:hAnsi="Times New Roman" w:cs="Times New Roman"/>
          <w:sz w:val="24"/>
          <w:szCs w:val="24"/>
        </w:rPr>
        <w:t xml:space="preserve"> v objednávkovém systému VIS Plzeň</w:t>
      </w:r>
      <w:r w:rsidR="00847AE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47AE4" w:rsidRPr="00847AE4">
          <w:rPr>
            <w:rStyle w:val="Hypertextovodkaz"/>
            <w:rFonts w:ascii="Times New Roman" w:hAnsi="Times New Roman" w:cs="Times New Roman"/>
            <w:sz w:val="24"/>
            <w:szCs w:val="24"/>
          </w:rPr>
          <w:t>www.strava.cz</w:t>
        </w:r>
      </w:hyperlink>
      <w:r w:rsidR="00847AE4">
        <w:rPr>
          <w:rFonts w:ascii="Times New Roman" w:hAnsi="Times New Roman" w:cs="Times New Roman"/>
          <w:sz w:val="24"/>
          <w:szCs w:val="24"/>
        </w:rPr>
        <w:t xml:space="preserve"> a to </w:t>
      </w:r>
      <w:r w:rsidR="00847AE4" w:rsidRPr="00847AE4">
        <w:rPr>
          <w:rFonts w:ascii="Times New Roman" w:hAnsi="Times New Roman" w:cs="Times New Roman"/>
          <w:b/>
          <w:bCs/>
          <w:sz w:val="24"/>
          <w:szCs w:val="24"/>
        </w:rPr>
        <w:t>nejpozději do 13,30 h. předchozího dne</w:t>
      </w:r>
      <w:r w:rsidR="00847AE4">
        <w:rPr>
          <w:rFonts w:ascii="Times New Roman" w:hAnsi="Times New Roman" w:cs="Times New Roman"/>
          <w:sz w:val="24"/>
          <w:szCs w:val="24"/>
        </w:rPr>
        <w:t xml:space="preserve">. </w:t>
      </w:r>
      <w:r w:rsidR="00373A6E" w:rsidRPr="00373A6E">
        <w:rPr>
          <w:rFonts w:ascii="Times New Roman" w:hAnsi="Times New Roman" w:cs="Times New Roman"/>
          <w:sz w:val="24"/>
          <w:szCs w:val="24"/>
        </w:rPr>
        <w:t>Pokud strávník nebude disponovat kladnou hodnotou na svém kontě, systém mu neumožní stravu objednat.</w:t>
      </w:r>
    </w:p>
    <w:p w14:paraId="361CA392" w14:textId="38646700" w:rsidR="00847AE4" w:rsidRPr="00261642" w:rsidRDefault="00373A6E" w:rsidP="00B2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onemocnění dítěte,</w:t>
      </w:r>
      <w:r w:rsidR="00847AE4" w:rsidRPr="00261642">
        <w:rPr>
          <w:rFonts w:ascii="Times New Roman" w:hAnsi="Times New Roman" w:cs="Times New Roman"/>
          <w:sz w:val="24"/>
          <w:szCs w:val="24"/>
        </w:rPr>
        <w:t xml:space="preserve"> je možné si stravu vyzvednout a odnést ve vlastním čistém jídlonosiči. Pouze první den nemoci </w:t>
      </w:r>
      <w:r w:rsidR="00261642" w:rsidRPr="00261642">
        <w:rPr>
          <w:rFonts w:ascii="Times New Roman" w:hAnsi="Times New Roman" w:cs="Times New Roman"/>
          <w:sz w:val="24"/>
          <w:szCs w:val="24"/>
        </w:rPr>
        <w:t xml:space="preserve">má dítě </w:t>
      </w:r>
      <w:r w:rsidR="00CD2E97">
        <w:rPr>
          <w:rFonts w:ascii="Times New Roman" w:hAnsi="Times New Roman" w:cs="Times New Roman"/>
          <w:sz w:val="24"/>
          <w:szCs w:val="24"/>
        </w:rPr>
        <w:t xml:space="preserve">MŠ a žák ZŠ </w:t>
      </w:r>
      <w:r w:rsidR="00261642" w:rsidRPr="00261642">
        <w:rPr>
          <w:rFonts w:ascii="Times New Roman" w:hAnsi="Times New Roman" w:cs="Times New Roman"/>
          <w:sz w:val="24"/>
          <w:szCs w:val="24"/>
        </w:rPr>
        <w:t xml:space="preserve">nárok na dotovanou stravu. Pro </w:t>
      </w:r>
      <w:r w:rsidR="00CD2E97">
        <w:rPr>
          <w:rFonts w:ascii="Times New Roman" w:hAnsi="Times New Roman" w:cs="Times New Roman"/>
          <w:sz w:val="24"/>
          <w:szCs w:val="24"/>
        </w:rPr>
        <w:t>děti</w:t>
      </w:r>
      <w:r w:rsidR="00261642" w:rsidRPr="00261642">
        <w:rPr>
          <w:rFonts w:ascii="Times New Roman" w:hAnsi="Times New Roman" w:cs="Times New Roman"/>
          <w:sz w:val="24"/>
          <w:szCs w:val="24"/>
        </w:rPr>
        <w:t xml:space="preserve"> mateřské školy platí stejná pravidla odhlašování a přihlašování stravy jako u ostatních strávníků. Tato povinnost se vztahuje i jídlům doplňkovým (tj. přesnídávka, svačina).</w:t>
      </w:r>
      <w:r w:rsidR="002616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1A810" w14:textId="02A1CB67" w:rsidR="00A314A9" w:rsidRDefault="00261642" w:rsidP="00B2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642">
        <w:rPr>
          <w:rFonts w:ascii="Times New Roman" w:hAnsi="Times New Roman" w:cs="Times New Roman"/>
          <w:sz w:val="24"/>
          <w:szCs w:val="24"/>
        </w:rPr>
        <w:t>Výdej do jídlonosičů je možný od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616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61642">
        <w:rPr>
          <w:rFonts w:ascii="Times New Roman" w:hAnsi="Times New Roman" w:cs="Times New Roman"/>
          <w:sz w:val="24"/>
          <w:szCs w:val="24"/>
        </w:rPr>
        <w:t>0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616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55 </w:t>
      </w:r>
      <w:r w:rsidRPr="00261642">
        <w:rPr>
          <w:rFonts w:ascii="Times New Roman" w:hAnsi="Times New Roman" w:cs="Times New Roman"/>
          <w:sz w:val="24"/>
          <w:szCs w:val="24"/>
        </w:rPr>
        <w:t>hod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CD2E97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12.30 – 13.00 hod.</w:t>
      </w:r>
    </w:p>
    <w:p w14:paraId="0B642186" w14:textId="15CEDCCB" w:rsidR="00373A6E" w:rsidRPr="00373A6E" w:rsidRDefault="00373A6E" w:rsidP="00B2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K objednávání a výdeji</w:t>
      </w:r>
      <w:r w:rsidRPr="00373A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stravy strávníci (žáci ZŠ a zaměstnanci) používají </w:t>
      </w:r>
      <w:r w:rsidRPr="00373A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čip</w:t>
      </w:r>
      <w:r w:rsidRPr="00373A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Cena za čip je 121,- Kč.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Při ztrátě čipu bude nutno zakoupit nový za 121,- Kč. </w:t>
      </w:r>
      <w:r w:rsidRPr="00373A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Čip zůstává strávníkovi po celou dobu školní docházky.</w:t>
      </w:r>
    </w:p>
    <w:p w14:paraId="50FB0A37" w14:textId="49570E10" w:rsidR="007F5FF2" w:rsidRPr="007F5FF2" w:rsidRDefault="007F5FF2" w:rsidP="00B2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FF2">
        <w:rPr>
          <w:rFonts w:ascii="Times New Roman" w:hAnsi="Times New Roman" w:cs="Times New Roman"/>
          <w:sz w:val="24"/>
          <w:szCs w:val="24"/>
        </w:rPr>
        <w:t>Jídelníček se vyvěšuje na nástěnce ve školní jídelně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5FF2">
        <w:rPr>
          <w:rFonts w:ascii="Times New Roman" w:hAnsi="Times New Roman" w:cs="Times New Roman"/>
          <w:sz w:val="24"/>
          <w:szCs w:val="24"/>
        </w:rPr>
        <w:t xml:space="preserve">na internetových stránkách </w:t>
      </w:r>
      <w:r>
        <w:rPr>
          <w:rFonts w:ascii="Times New Roman" w:hAnsi="Times New Roman" w:cs="Times New Roman"/>
          <w:sz w:val="24"/>
          <w:szCs w:val="24"/>
        </w:rPr>
        <w:t xml:space="preserve">školy a </w:t>
      </w:r>
      <w:hyperlink r:id="rId10" w:history="1">
        <w:r w:rsidRPr="00244848">
          <w:rPr>
            <w:rStyle w:val="Hypertextovodkaz"/>
            <w:rFonts w:ascii="Times New Roman" w:hAnsi="Times New Roman" w:cs="Times New Roman"/>
            <w:sz w:val="24"/>
            <w:szCs w:val="24"/>
          </w:rPr>
          <w:t>www.strava.cz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FF2">
        <w:rPr>
          <w:rFonts w:ascii="Times New Roman" w:hAnsi="Times New Roman" w:cs="Times New Roman"/>
          <w:sz w:val="24"/>
          <w:szCs w:val="24"/>
        </w:rPr>
        <w:t xml:space="preserve">na období nejméně </w:t>
      </w:r>
      <w:r>
        <w:rPr>
          <w:rFonts w:ascii="Times New Roman" w:hAnsi="Times New Roman" w:cs="Times New Roman"/>
          <w:sz w:val="24"/>
          <w:szCs w:val="24"/>
        </w:rPr>
        <w:t>14dnů</w:t>
      </w:r>
      <w:r w:rsidRPr="007F5FF2">
        <w:rPr>
          <w:rFonts w:ascii="Times New Roman" w:hAnsi="Times New Roman" w:cs="Times New Roman"/>
          <w:sz w:val="24"/>
          <w:szCs w:val="24"/>
        </w:rPr>
        <w:t xml:space="preserve"> předem.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3B52C" w14:textId="77777777" w:rsidR="007F5FF2" w:rsidRPr="007F5FF2" w:rsidRDefault="007F5FF2" w:rsidP="00B2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47A0F" w14:textId="77777777" w:rsidR="00A96B22" w:rsidRDefault="00A96B22" w:rsidP="00B2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470CFC" w14:textId="05394471" w:rsidR="00A96B22" w:rsidRDefault="00A96B22" w:rsidP="003A09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6B22">
        <w:rPr>
          <w:rFonts w:ascii="Times New Roman" w:hAnsi="Times New Roman" w:cs="Times New Roman"/>
          <w:b/>
          <w:bCs/>
          <w:sz w:val="28"/>
          <w:szCs w:val="28"/>
        </w:rPr>
        <w:t>4. Platby stravného</w:t>
      </w:r>
    </w:p>
    <w:p w14:paraId="51980F8E" w14:textId="273DB4AA" w:rsidR="006B0328" w:rsidRPr="006B0328" w:rsidRDefault="006B0328" w:rsidP="00B2341F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28">
        <w:rPr>
          <w:rFonts w:ascii="Times New Roman" w:hAnsi="Times New Roman" w:cs="Times New Roman"/>
          <w:sz w:val="24"/>
          <w:szCs w:val="24"/>
        </w:rPr>
        <w:t xml:space="preserve">Školní stravování se řídí rozpětím finančních limitů na nákup potravin stanovených v příloze č. 2 </w:t>
      </w:r>
      <w:proofErr w:type="spellStart"/>
      <w:r w:rsidRPr="006B0328">
        <w:rPr>
          <w:rFonts w:ascii="Times New Roman" w:hAnsi="Times New Roman" w:cs="Times New Roman"/>
          <w:sz w:val="24"/>
          <w:szCs w:val="24"/>
        </w:rPr>
        <w:t>vyhl</w:t>
      </w:r>
      <w:proofErr w:type="spellEnd"/>
      <w:r w:rsidRPr="006B0328">
        <w:rPr>
          <w:rFonts w:ascii="Times New Roman" w:hAnsi="Times New Roman" w:cs="Times New Roman"/>
          <w:sz w:val="24"/>
          <w:szCs w:val="24"/>
        </w:rPr>
        <w:t>. MŠMT č. 107/2005 Sb. o školním stravování ve znění pozdějších předpisů.</w:t>
      </w:r>
    </w:p>
    <w:p w14:paraId="44D383B4" w14:textId="77777777" w:rsidR="00037071" w:rsidRDefault="006B0328" w:rsidP="00B2341F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28">
        <w:rPr>
          <w:rFonts w:ascii="Times New Roman" w:hAnsi="Times New Roman" w:cs="Times New Roman"/>
          <w:sz w:val="24"/>
          <w:szCs w:val="24"/>
        </w:rPr>
        <w:t>Strávníci jsou pro potřeby stanovení finančních limitů na nákup potravin rozděleni do věkových skupin, a to vždy po dobu školního roku, ve kterém dosáhnou příslušného věku (školní rok začíná 1. září a končí 31. srpna následujícího kalendářního rok</w:t>
      </w:r>
      <w:r>
        <w:rPr>
          <w:rFonts w:ascii="Times New Roman" w:hAnsi="Times New Roman" w:cs="Times New Roman"/>
          <w:sz w:val="24"/>
          <w:szCs w:val="24"/>
        </w:rPr>
        <w:t>u):</w:t>
      </w:r>
    </w:p>
    <w:p w14:paraId="2C3D504D" w14:textId="77777777" w:rsidR="00037071" w:rsidRPr="00037071" w:rsidRDefault="00037071" w:rsidP="00B2341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C2E6677" w14:textId="77777777" w:rsidR="00B2341F" w:rsidRDefault="00B2341F" w:rsidP="00B2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CEBC8D" w14:textId="7805A8EC" w:rsidR="006B0328" w:rsidRPr="00037071" w:rsidRDefault="006B0328" w:rsidP="00B2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071">
        <w:rPr>
          <w:rFonts w:ascii="Times New Roman" w:hAnsi="Times New Roman" w:cs="Times New Roman"/>
          <w:sz w:val="24"/>
          <w:szCs w:val="24"/>
        </w:rPr>
        <w:t>Věkové kategorie:</w:t>
      </w:r>
    </w:p>
    <w:p w14:paraId="068DD149" w14:textId="1527BD6D" w:rsidR="003A0944" w:rsidRPr="005C1842" w:rsidRDefault="00CD2E97" w:rsidP="00B234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1842">
        <w:rPr>
          <w:rFonts w:ascii="Times New Roman" w:hAnsi="Times New Roman" w:cs="Times New Roman"/>
          <w:b/>
          <w:bCs/>
          <w:sz w:val="24"/>
          <w:szCs w:val="24"/>
          <w:u w:val="single"/>
        </w:rPr>
        <w:t>Ceny dotované stravy:</w:t>
      </w:r>
    </w:p>
    <w:p w14:paraId="309AB60C" w14:textId="77777777" w:rsidR="00CD2E97" w:rsidRDefault="00CD2E97" w:rsidP="00B234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2309E" w14:textId="51DF8212" w:rsidR="0027495D" w:rsidRPr="0027495D" w:rsidRDefault="0027495D" w:rsidP="00B234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95D">
        <w:rPr>
          <w:rFonts w:ascii="Times New Roman" w:hAnsi="Times New Roman" w:cs="Times New Roman"/>
          <w:b/>
          <w:bCs/>
          <w:sz w:val="24"/>
          <w:szCs w:val="24"/>
        </w:rPr>
        <w:t xml:space="preserve">MŠ:  </w:t>
      </w:r>
    </w:p>
    <w:p w14:paraId="26F93BBF" w14:textId="0CF20D45" w:rsidR="0027495D" w:rsidRDefault="0027495D" w:rsidP="00B2341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495D">
        <w:rPr>
          <w:rFonts w:ascii="Times New Roman" w:hAnsi="Times New Roman" w:cs="Times New Roman"/>
          <w:b/>
          <w:bCs/>
          <w:sz w:val="24"/>
          <w:szCs w:val="24"/>
        </w:rPr>
        <w:t>3 – 6 let:</w:t>
      </w:r>
      <w:r>
        <w:rPr>
          <w:rFonts w:ascii="Times New Roman" w:hAnsi="Times New Roman" w:cs="Times New Roman"/>
          <w:sz w:val="24"/>
          <w:szCs w:val="24"/>
        </w:rPr>
        <w:t xml:space="preserve"> přesnídávka…</w:t>
      </w:r>
      <w:proofErr w:type="gramStart"/>
      <w:r w:rsidR="0097377A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10,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Kč                      </w:t>
      </w:r>
    </w:p>
    <w:p w14:paraId="3E7BB79E" w14:textId="38AF7425" w:rsidR="0027495D" w:rsidRDefault="0027495D" w:rsidP="00B2341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oběd…………</w:t>
      </w:r>
      <w:proofErr w:type="gramStart"/>
      <w:r w:rsidR="0097377A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25,</w:t>
      </w:r>
      <w:proofErr w:type="gramEnd"/>
      <w:r>
        <w:rPr>
          <w:rFonts w:ascii="Times New Roman" w:hAnsi="Times New Roman" w:cs="Times New Roman"/>
          <w:sz w:val="24"/>
          <w:szCs w:val="24"/>
        </w:rPr>
        <w:t>- Kč</w:t>
      </w:r>
      <w:r w:rsidR="0097377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4DAC2C01" w14:textId="20C0AAAC" w:rsidR="0097377A" w:rsidRDefault="0027495D" w:rsidP="00B2341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svačina………</w:t>
      </w:r>
      <w:proofErr w:type="gramStart"/>
      <w:r w:rsidR="0097377A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10,</w:t>
      </w:r>
      <w:proofErr w:type="gramEnd"/>
      <w:r>
        <w:rPr>
          <w:rFonts w:ascii="Times New Roman" w:hAnsi="Times New Roman" w:cs="Times New Roman"/>
          <w:sz w:val="24"/>
          <w:szCs w:val="24"/>
        </w:rPr>
        <w:t>- Kč</w:t>
      </w:r>
      <w:r w:rsidR="0097377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4744552C" w14:textId="1388825A" w:rsidR="0027495D" w:rsidRDefault="0027495D" w:rsidP="00B2341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nápoj………</w:t>
      </w:r>
      <w:r w:rsidR="009737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97377A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5,</w:t>
      </w:r>
      <w:proofErr w:type="gramEnd"/>
      <w:r>
        <w:rPr>
          <w:rFonts w:ascii="Times New Roman" w:hAnsi="Times New Roman" w:cs="Times New Roman"/>
          <w:sz w:val="24"/>
          <w:szCs w:val="24"/>
        </w:rPr>
        <w:t>- Kč</w:t>
      </w:r>
      <w:r w:rsidR="0097377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49465F7F" w14:textId="6E561CBE" w:rsidR="006B0328" w:rsidRPr="0097377A" w:rsidRDefault="0097377A" w:rsidP="00B2341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377A">
        <w:rPr>
          <w:rFonts w:ascii="Times New Roman" w:hAnsi="Times New Roman" w:cs="Times New Roman"/>
          <w:sz w:val="24"/>
          <w:szCs w:val="24"/>
          <w:u w:val="thick"/>
        </w:rPr>
        <w:t>celkem celodenní………</w:t>
      </w:r>
      <w:proofErr w:type="gramStart"/>
      <w:r w:rsidRPr="0097377A">
        <w:rPr>
          <w:rFonts w:ascii="Times New Roman" w:hAnsi="Times New Roman" w:cs="Times New Roman"/>
          <w:sz w:val="24"/>
          <w:szCs w:val="24"/>
          <w:u w:val="thick"/>
        </w:rPr>
        <w:t>….50,</w:t>
      </w:r>
      <w:proofErr w:type="gramEnd"/>
      <w:r w:rsidRPr="0097377A">
        <w:rPr>
          <w:rFonts w:ascii="Times New Roman" w:hAnsi="Times New Roman" w:cs="Times New Roman"/>
          <w:sz w:val="24"/>
          <w:szCs w:val="24"/>
          <w:u w:val="thick"/>
        </w:rPr>
        <w:t>- Kč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7377A">
        <w:rPr>
          <w:rFonts w:ascii="Times New Roman" w:hAnsi="Times New Roman" w:cs="Times New Roman"/>
          <w:b/>
          <w:bCs/>
          <w:sz w:val="24"/>
          <w:szCs w:val="24"/>
          <w:u w:val="thick"/>
        </w:rPr>
        <w:t>měsíční záloha…………………</w:t>
      </w:r>
      <w:r w:rsidR="00037071">
        <w:rPr>
          <w:rFonts w:ascii="Times New Roman" w:hAnsi="Times New Roman" w:cs="Times New Roman"/>
          <w:b/>
          <w:bCs/>
          <w:sz w:val="24"/>
          <w:szCs w:val="24"/>
          <w:u w:val="thick"/>
        </w:rPr>
        <w:t>.</w:t>
      </w:r>
      <w:r w:rsidRPr="0097377A">
        <w:rPr>
          <w:rFonts w:ascii="Times New Roman" w:hAnsi="Times New Roman" w:cs="Times New Roman"/>
          <w:b/>
          <w:bCs/>
          <w:sz w:val="24"/>
          <w:szCs w:val="24"/>
          <w:u w:val="thick"/>
        </w:rPr>
        <w:t>1150,- Kč</w:t>
      </w:r>
    </w:p>
    <w:p w14:paraId="2F10F96E" w14:textId="5E098D89" w:rsidR="0097377A" w:rsidRDefault="0097377A" w:rsidP="00B2341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>celkem polodenní………</w:t>
      </w:r>
      <w:proofErr w:type="gramStart"/>
      <w:r>
        <w:rPr>
          <w:rFonts w:ascii="Times New Roman" w:hAnsi="Times New Roman" w:cs="Times New Roman"/>
          <w:sz w:val="24"/>
          <w:szCs w:val="24"/>
          <w:u w:val="thick"/>
        </w:rPr>
        <w:t>….40,</w:t>
      </w:r>
      <w:proofErr w:type="gramEnd"/>
      <w:r>
        <w:rPr>
          <w:rFonts w:ascii="Times New Roman" w:hAnsi="Times New Roman" w:cs="Times New Roman"/>
          <w:sz w:val="24"/>
          <w:szCs w:val="24"/>
          <w:u w:val="thick"/>
        </w:rPr>
        <w:t>- Kč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7377A">
        <w:rPr>
          <w:rFonts w:ascii="Times New Roman" w:hAnsi="Times New Roman" w:cs="Times New Roman"/>
          <w:b/>
          <w:bCs/>
          <w:sz w:val="24"/>
          <w:szCs w:val="24"/>
          <w:u w:val="thick"/>
        </w:rPr>
        <w:t>měsíční záloha…………………...920,- Kč</w:t>
      </w:r>
      <w:r>
        <w:rPr>
          <w:rFonts w:ascii="Times New Roman" w:hAnsi="Times New Roman" w:cs="Times New Roman"/>
          <w:sz w:val="24"/>
          <w:szCs w:val="24"/>
          <w:u w:val="thick"/>
        </w:rPr>
        <w:t xml:space="preserve">  </w:t>
      </w:r>
    </w:p>
    <w:p w14:paraId="043F9670" w14:textId="77777777" w:rsidR="0097377A" w:rsidRDefault="0097377A" w:rsidP="00B2341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0458A2" w14:textId="77777777" w:rsidR="0097377A" w:rsidRDefault="0097377A" w:rsidP="00B2341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476F37" w14:textId="17F9DDCD" w:rsidR="0097377A" w:rsidRDefault="0097377A" w:rsidP="00B2341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7let a více: </w:t>
      </w:r>
      <w:r>
        <w:rPr>
          <w:rFonts w:ascii="Times New Roman" w:hAnsi="Times New Roman" w:cs="Times New Roman"/>
          <w:sz w:val="24"/>
          <w:szCs w:val="24"/>
        </w:rPr>
        <w:t>přesnídávka…</w:t>
      </w:r>
      <w:proofErr w:type="gramStart"/>
      <w:r w:rsidR="0003707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15,</w:t>
      </w:r>
      <w:proofErr w:type="gramEnd"/>
      <w:r>
        <w:rPr>
          <w:rFonts w:ascii="Times New Roman" w:hAnsi="Times New Roman" w:cs="Times New Roman"/>
          <w:sz w:val="24"/>
          <w:szCs w:val="24"/>
        </w:rPr>
        <w:t>- Kč</w:t>
      </w:r>
    </w:p>
    <w:p w14:paraId="26C5D94D" w14:textId="6AE9B567" w:rsidR="00037071" w:rsidRDefault="00037071" w:rsidP="00B2341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oběd……………30,- Kč</w:t>
      </w:r>
    </w:p>
    <w:p w14:paraId="331620E4" w14:textId="7899A05A" w:rsidR="00037071" w:rsidRDefault="00037071" w:rsidP="00B2341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svačina…………10,- Kč </w:t>
      </w:r>
    </w:p>
    <w:p w14:paraId="194AAA4C" w14:textId="086E8EE4" w:rsidR="00037071" w:rsidRDefault="00037071" w:rsidP="00B2341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nápoj…………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….5,</w:t>
      </w:r>
      <w:proofErr w:type="gramEnd"/>
      <w:r>
        <w:rPr>
          <w:rFonts w:ascii="Times New Roman" w:hAnsi="Times New Roman" w:cs="Times New Roman"/>
          <w:sz w:val="24"/>
          <w:szCs w:val="24"/>
        </w:rPr>
        <w:t>- Kč</w:t>
      </w:r>
    </w:p>
    <w:p w14:paraId="1F71A91D" w14:textId="6B5A5F08" w:rsidR="00037071" w:rsidRPr="00037071" w:rsidRDefault="00037071" w:rsidP="00B2341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thick"/>
        </w:rPr>
      </w:pPr>
      <w:r w:rsidRPr="00037071">
        <w:rPr>
          <w:rFonts w:ascii="Times New Roman" w:hAnsi="Times New Roman" w:cs="Times New Roman"/>
          <w:sz w:val="24"/>
          <w:szCs w:val="24"/>
          <w:u w:val="thick"/>
        </w:rPr>
        <w:t>celkem celodenní………</w:t>
      </w:r>
      <w:proofErr w:type="gramStart"/>
      <w:r w:rsidRPr="00037071">
        <w:rPr>
          <w:rFonts w:ascii="Times New Roman" w:hAnsi="Times New Roman" w:cs="Times New Roman"/>
          <w:sz w:val="24"/>
          <w:szCs w:val="24"/>
          <w:u w:val="thick"/>
        </w:rPr>
        <w:t>…...60,</w:t>
      </w:r>
      <w:proofErr w:type="gramEnd"/>
      <w:r w:rsidRPr="00037071">
        <w:rPr>
          <w:rFonts w:ascii="Times New Roman" w:hAnsi="Times New Roman" w:cs="Times New Roman"/>
          <w:sz w:val="24"/>
          <w:szCs w:val="24"/>
          <w:u w:val="thick"/>
        </w:rPr>
        <w:t xml:space="preserve">- </w:t>
      </w:r>
      <w:r w:rsidRPr="00037071">
        <w:rPr>
          <w:rFonts w:ascii="Times New Roman" w:hAnsi="Times New Roman" w:cs="Times New Roman"/>
          <w:sz w:val="24"/>
          <w:szCs w:val="24"/>
        </w:rPr>
        <w:t>Kč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37071">
        <w:rPr>
          <w:rFonts w:ascii="Times New Roman" w:hAnsi="Times New Roman" w:cs="Times New Roman"/>
          <w:b/>
          <w:bCs/>
          <w:sz w:val="24"/>
          <w:szCs w:val="24"/>
          <w:u w:val="thick"/>
        </w:rPr>
        <w:t>měsíční záloha…………………..1380,- Kč</w:t>
      </w:r>
    </w:p>
    <w:p w14:paraId="69A53B85" w14:textId="77777777" w:rsidR="00747B94" w:rsidRDefault="00037071" w:rsidP="00B2341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thick"/>
        </w:rPr>
      </w:pPr>
      <w:r w:rsidRPr="00037071">
        <w:rPr>
          <w:rFonts w:ascii="Times New Roman" w:hAnsi="Times New Roman" w:cs="Times New Roman"/>
          <w:sz w:val="24"/>
          <w:szCs w:val="24"/>
          <w:u w:val="thick"/>
        </w:rPr>
        <w:t>celkem polodenní………</w:t>
      </w:r>
      <w:proofErr w:type="gramStart"/>
      <w:r w:rsidRPr="00037071">
        <w:rPr>
          <w:rFonts w:ascii="Times New Roman" w:hAnsi="Times New Roman" w:cs="Times New Roman"/>
          <w:sz w:val="24"/>
          <w:szCs w:val="24"/>
          <w:u w:val="thick"/>
        </w:rPr>
        <w:t>…...50,</w:t>
      </w:r>
      <w:proofErr w:type="gramEnd"/>
      <w:r w:rsidRPr="00037071">
        <w:rPr>
          <w:rFonts w:ascii="Times New Roman" w:hAnsi="Times New Roman" w:cs="Times New Roman"/>
          <w:sz w:val="24"/>
          <w:szCs w:val="24"/>
          <w:u w:val="thick"/>
        </w:rPr>
        <w:t>- Kč</w:t>
      </w:r>
      <w:r w:rsidRPr="0003707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071">
        <w:rPr>
          <w:rFonts w:ascii="Times New Roman" w:hAnsi="Times New Roman" w:cs="Times New Roman"/>
          <w:b/>
          <w:bCs/>
          <w:sz w:val="24"/>
          <w:szCs w:val="24"/>
          <w:u w:val="thick"/>
        </w:rPr>
        <w:t>měsíční záloha…………………..1150,- Kč</w:t>
      </w:r>
    </w:p>
    <w:p w14:paraId="27401C35" w14:textId="09A28622" w:rsidR="00037071" w:rsidRPr="00747B94" w:rsidRDefault="00037071" w:rsidP="003A09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ŽÁCI </w:t>
      </w:r>
      <w:r w:rsidRPr="00037071">
        <w:rPr>
          <w:rFonts w:ascii="Times New Roman" w:hAnsi="Times New Roman" w:cs="Times New Roman"/>
          <w:b/>
          <w:bCs/>
          <w:sz w:val="24"/>
          <w:szCs w:val="24"/>
        </w:rPr>
        <w:t>ZŠ:</w:t>
      </w:r>
      <w:r w:rsidR="0027495D" w:rsidRPr="0003707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1028CA22" w14:textId="358A8D7C" w:rsidR="006B0328" w:rsidRPr="0012243B" w:rsidRDefault="0027495D" w:rsidP="00B234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071">
        <w:rPr>
          <w:rFonts w:ascii="Times New Roman" w:hAnsi="Times New Roman" w:cs="Times New Roman"/>
          <w:b/>
          <w:bCs/>
          <w:sz w:val="24"/>
          <w:szCs w:val="24"/>
        </w:rPr>
        <w:t>7-10let</w:t>
      </w:r>
      <w:r w:rsidRPr="0027495D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Pr="0027495D">
        <w:rPr>
          <w:rFonts w:ascii="Times New Roman" w:hAnsi="Times New Roman" w:cs="Times New Roman"/>
          <w:sz w:val="24"/>
          <w:szCs w:val="24"/>
        </w:rPr>
        <w:t>…</w:t>
      </w:r>
      <w:r w:rsidR="00037071">
        <w:rPr>
          <w:rFonts w:ascii="Times New Roman" w:hAnsi="Times New Roman" w:cs="Times New Roman"/>
          <w:sz w:val="24"/>
          <w:szCs w:val="24"/>
        </w:rPr>
        <w:t>...</w:t>
      </w:r>
      <w:r w:rsidRPr="0027495D">
        <w:rPr>
          <w:rFonts w:ascii="Times New Roman" w:hAnsi="Times New Roman" w:cs="Times New Roman"/>
          <w:sz w:val="24"/>
          <w:szCs w:val="24"/>
        </w:rPr>
        <w:t>30,</w:t>
      </w:r>
      <w:proofErr w:type="gramEnd"/>
      <w:r w:rsidRPr="0027495D">
        <w:rPr>
          <w:rFonts w:ascii="Times New Roman" w:hAnsi="Times New Roman" w:cs="Times New Roman"/>
          <w:sz w:val="24"/>
          <w:szCs w:val="24"/>
        </w:rPr>
        <w:t>- Kč</w:t>
      </w:r>
      <w:r w:rsidR="0003707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2243B">
        <w:rPr>
          <w:rFonts w:ascii="Times New Roman" w:hAnsi="Times New Roman" w:cs="Times New Roman"/>
          <w:sz w:val="24"/>
          <w:szCs w:val="24"/>
        </w:rPr>
        <w:t xml:space="preserve">  </w:t>
      </w:r>
      <w:r w:rsidR="00037071" w:rsidRPr="0012243B">
        <w:rPr>
          <w:rFonts w:ascii="Times New Roman" w:hAnsi="Times New Roman" w:cs="Times New Roman"/>
          <w:b/>
          <w:bCs/>
          <w:sz w:val="24"/>
          <w:szCs w:val="24"/>
          <w:u w:val="thick"/>
        </w:rPr>
        <w:t>měsíční záloha…………</w:t>
      </w:r>
      <w:r w:rsidR="0012243B" w:rsidRPr="0012243B">
        <w:rPr>
          <w:rFonts w:ascii="Times New Roman" w:hAnsi="Times New Roman" w:cs="Times New Roman"/>
          <w:b/>
          <w:bCs/>
          <w:sz w:val="24"/>
          <w:szCs w:val="24"/>
          <w:u w:val="thick"/>
        </w:rPr>
        <w:t>………700,- Kč</w:t>
      </w:r>
    </w:p>
    <w:p w14:paraId="409DC228" w14:textId="5C5EF908" w:rsidR="0027495D" w:rsidRDefault="0027495D" w:rsidP="00B2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071">
        <w:rPr>
          <w:rFonts w:ascii="Times New Roman" w:hAnsi="Times New Roman" w:cs="Times New Roman"/>
          <w:b/>
          <w:bCs/>
          <w:sz w:val="24"/>
          <w:szCs w:val="24"/>
        </w:rPr>
        <w:t>11-14let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0370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…35,- Kč</w:t>
      </w:r>
      <w:r w:rsidR="0012243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2243B" w:rsidRPr="0012243B">
        <w:rPr>
          <w:rFonts w:ascii="Times New Roman" w:hAnsi="Times New Roman" w:cs="Times New Roman"/>
          <w:b/>
          <w:bCs/>
          <w:sz w:val="24"/>
          <w:szCs w:val="24"/>
          <w:u w:val="thick"/>
        </w:rPr>
        <w:t>měsíční záloha…………………850,- Kč</w:t>
      </w:r>
      <w:r w:rsidR="001224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62DC8" w14:textId="1CC07AAF" w:rsidR="0027495D" w:rsidRPr="0012243B" w:rsidRDefault="0027495D" w:rsidP="00B234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037071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037071" w:rsidRPr="00037071">
        <w:rPr>
          <w:rFonts w:ascii="Times New Roman" w:hAnsi="Times New Roman" w:cs="Times New Roman"/>
          <w:b/>
          <w:bCs/>
          <w:sz w:val="24"/>
          <w:szCs w:val="24"/>
        </w:rPr>
        <w:t>let</w:t>
      </w:r>
      <w:r w:rsidRPr="00037071">
        <w:rPr>
          <w:rFonts w:ascii="Times New Roman" w:hAnsi="Times New Roman" w:cs="Times New Roman"/>
          <w:b/>
          <w:bCs/>
          <w:sz w:val="24"/>
          <w:szCs w:val="24"/>
        </w:rPr>
        <w:t xml:space="preserve"> a více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0370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7,- Kč</w:t>
      </w:r>
      <w:r w:rsidR="0012243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2243B" w:rsidRPr="0012243B">
        <w:rPr>
          <w:rFonts w:ascii="Times New Roman" w:hAnsi="Times New Roman" w:cs="Times New Roman"/>
          <w:b/>
          <w:bCs/>
          <w:sz w:val="24"/>
          <w:szCs w:val="24"/>
          <w:u w:val="thick"/>
        </w:rPr>
        <w:t>měsíční záloha……………</w:t>
      </w:r>
      <w:proofErr w:type="gramStart"/>
      <w:r w:rsidR="0012243B" w:rsidRPr="0012243B">
        <w:rPr>
          <w:rFonts w:ascii="Times New Roman" w:hAnsi="Times New Roman" w:cs="Times New Roman"/>
          <w:b/>
          <w:bCs/>
          <w:sz w:val="24"/>
          <w:szCs w:val="24"/>
          <w:u w:val="thick"/>
        </w:rPr>
        <w:t>…</w:t>
      </w:r>
      <w:r w:rsidR="0012243B">
        <w:rPr>
          <w:rFonts w:ascii="Times New Roman" w:hAnsi="Times New Roman" w:cs="Times New Roman"/>
          <w:b/>
          <w:bCs/>
          <w:sz w:val="24"/>
          <w:szCs w:val="24"/>
          <w:u w:val="thick"/>
        </w:rPr>
        <w:t>...</w:t>
      </w:r>
      <w:r w:rsidR="0012243B" w:rsidRPr="0012243B">
        <w:rPr>
          <w:rFonts w:ascii="Times New Roman" w:hAnsi="Times New Roman" w:cs="Times New Roman"/>
          <w:b/>
          <w:bCs/>
          <w:sz w:val="24"/>
          <w:szCs w:val="24"/>
          <w:u w:val="thick"/>
        </w:rPr>
        <w:t>.880,</w:t>
      </w:r>
      <w:proofErr w:type="gramEnd"/>
      <w:r w:rsidR="0012243B" w:rsidRPr="0012243B">
        <w:rPr>
          <w:rFonts w:ascii="Times New Roman" w:hAnsi="Times New Roman" w:cs="Times New Roman"/>
          <w:b/>
          <w:bCs/>
          <w:sz w:val="24"/>
          <w:szCs w:val="24"/>
          <w:u w:val="thick"/>
        </w:rPr>
        <w:t>- Kč</w:t>
      </w:r>
    </w:p>
    <w:p w14:paraId="7622412E" w14:textId="77777777" w:rsidR="00037071" w:rsidRDefault="00037071" w:rsidP="00B2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FE22D7" w14:textId="5B106AEB" w:rsidR="0027495D" w:rsidRDefault="0027495D" w:rsidP="00B2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43B">
        <w:rPr>
          <w:rFonts w:ascii="Times New Roman" w:hAnsi="Times New Roman" w:cs="Times New Roman"/>
          <w:b/>
          <w:bCs/>
          <w:sz w:val="24"/>
          <w:szCs w:val="24"/>
        </w:rPr>
        <w:t>zaměstnanci…………</w:t>
      </w:r>
      <w:proofErr w:type="gramStart"/>
      <w:r w:rsidRPr="0012243B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12243B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="0012243B">
        <w:rPr>
          <w:rFonts w:ascii="Times New Roman" w:hAnsi="Times New Roman" w:cs="Times New Roman"/>
          <w:sz w:val="24"/>
          <w:szCs w:val="24"/>
        </w:rPr>
        <w:t>40</w:t>
      </w:r>
      <w:r w:rsidRPr="0012243B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Pr="0012243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2243B">
        <w:rPr>
          <w:rFonts w:ascii="Times New Roman" w:hAnsi="Times New Roman" w:cs="Times New Roman"/>
          <w:sz w:val="24"/>
          <w:szCs w:val="24"/>
        </w:rPr>
        <w:t>Kč</w:t>
      </w:r>
      <w:r w:rsidR="005C1842">
        <w:rPr>
          <w:rFonts w:ascii="Times New Roman" w:hAnsi="Times New Roman" w:cs="Times New Roman"/>
          <w:sz w:val="24"/>
          <w:szCs w:val="24"/>
        </w:rPr>
        <w:t xml:space="preserve"> (za předpokladu přítomnosti na pracovišti – v pracovní směně)</w:t>
      </w:r>
    </w:p>
    <w:p w14:paraId="08CFEC7A" w14:textId="2BAFAF08" w:rsidR="005C1842" w:rsidRDefault="005C1842" w:rsidP="00B2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DA8DEA" w14:textId="15F1D121" w:rsidR="005C1842" w:rsidRPr="005C1842" w:rsidRDefault="005C1842" w:rsidP="00B2341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842">
        <w:rPr>
          <w:rFonts w:ascii="Times New Roman" w:hAnsi="Times New Roman" w:cs="Times New Roman"/>
          <w:b/>
          <w:sz w:val="24"/>
          <w:szCs w:val="24"/>
          <w:u w:val="single"/>
        </w:rPr>
        <w:t>Cena nedotované stravy:</w:t>
      </w:r>
    </w:p>
    <w:p w14:paraId="13DFB40A" w14:textId="5EAD5792" w:rsidR="0012243B" w:rsidRPr="003A0944" w:rsidRDefault="0012243B" w:rsidP="00B2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43B">
        <w:rPr>
          <w:rFonts w:ascii="Times New Roman" w:hAnsi="Times New Roman" w:cs="Times New Roman"/>
          <w:b/>
          <w:bCs/>
          <w:sz w:val="24"/>
          <w:szCs w:val="24"/>
        </w:rPr>
        <w:t>cizí strávníci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…..80,</w:t>
      </w:r>
      <w:proofErr w:type="gramEnd"/>
      <w:r>
        <w:rPr>
          <w:rFonts w:ascii="Times New Roman" w:hAnsi="Times New Roman" w:cs="Times New Roman"/>
          <w:sz w:val="24"/>
          <w:szCs w:val="24"/>
        </w:rPr>
        <w:t>- Kč</w:t>
      </w:r>
    </w:p>
    <w:p w14:paraId="0F0C9ECB" w14:textId="632CD5C9" w:rsidR="00A96B22" w:rsidRPr="00261642" w:rsidRDefault="00A96B22" w:rsidP="00B2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E9DD32" w14:textId="77777777" w:rsidR="00747B94" w:rsidRPr="00747B94" w:rsidRDefault="006B0328" w:rsidP="00B2341F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43B">
        <w:rPr>
          <w:rFonts w:ascii="Times New Roman" w:hAnsi="Times New Roman" w:cs="Times New Roman"/>
          <w:sz w:val="24"/>
          <w:szCs w:val="24"/>
        </w:rPr>
        <w:t xml:space="preserve">Platby za stravné probíhají bezhotovostně: trvalým příkazem nebo jednorázovým příkazem na účet školy </w:t>
      </w:r>
      <w:r w:rsidRPr="0012243B">
        <w:rPr>
          <w:rFonts w:ascii="Times New Roman" w:hAnsi="Times New Roman" w:cs="Times New Roman"/>
          <w:b/>
          <w:bCs/>
          <w:sz w:val="24"/>
          <w:szCs w:val="24"/>
        </w:rPr>
        <w:t>101048863/0300 + variabilní symbol</w:t>
      </w:r>
      <w:r w:rsidRPr="0012243B">
        <w:rPr>
          <w:rFonts w:ascii="Times New Roman" w:hAnsi="Times New Roman" w:cs="Times New Roman"/>
          <w:sz w:val="24"/>
          <w:szCs w:val="24"/>
        </w:rPr>
        <w:t xml:space="preserve"> (přidělí vedoucí ŠJ). Platby je nutné provést vždy </w:t>
      </w:r>
      <w:r w:rsidRPr="0012243B">
        <w:rPr>
          <w:rFonts w:ascii="Times New Roman" w:hAnsi="Times New Roman" w:cs="Times New Roman"/>
          <w:b/>
          <w:bCs/>
          <w:sz w:val="24"/>
          <w:szCs w:val="24"/>
        </w:rPr>
        <w:t>do 25. dne předcházejícího měsíce.</w:t>
      </w:r>
      <w:r w:rsidR="00A366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6645">
        <w:rPr>
          <w:rFonts w:ascii="Times New Roman" w:hAnsi="Times New Roman" w:cs="Times New Roman"/>
          <w:sz w:val="24"/>
          <w:szCs w:val="24"/>
        </w:rPr>
        <w:t>Případné přeplatky se vrací na účet plátců (uvedených na přihlášce ke stravování) ke konci školního roku.</w:t>
      </w:r>
    </w:p>
    <w:p w14:paraId="4B9808C0" w14:textId="492C2DE7" w:rsidR="00A36645" w:rsidRPr="00747B94" w:rsidRDefault="00A36645" w:rsidP="00B2341F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B94">
        <w:rPr>
          <w:rFonts w:ascii="Times New Roman" w:hAnsi="Times New Roman" w:cs="Times New Roman"/>
          <w:sz w:val="24"/>
          <w:szCs w:val="24"/>
        </w:rPr>
        <w:t>Ukončení školní docházky:</w:t>
      </w:r>
    </w:p>
    <w:p w14:paraId="468FF52F" w14:textId="77777777" w:rsidR="000243ED" w:rsidRDefault="000243ED" w:rsidP="00B2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Ž</w:t>
      </w:r>
      <w:r w:rsidR="00A36645" w:rsidRPr="00A36645">
        <w:rPr>
          <w:rFonts w:ascii="Times New Roman" w:hAnsi="Times New Roman" w:cs="Times New Roman"/>
          <w:sz w:val="24"/>
          <w:szCs w:val="24"/>
        </w:rPr>
        <w:t>áci devátých tříd: po vyúčtování přeplatků a nedoplatků jsou rušeni automatick</w:t>
      </w:r>
      <w:r>
        <w:rPr>
          <w:rFonts w:ascii="Times New Roman" w:hAnsi="Times New Roman" w:cs="Times New Roman"/>
          <w:sz w:val="24"/>
          <w:szCs w:val="24"/>
        </w:rPr>
        <w:t>y</w:t>
      </w:r>
    </w:p>
    <w:p w14:paraId="3622A90A" w14:textId="27BED3A8" w:rsidR="00A36645" w:rsidRPr="00A36645" w:rsidRDefault="000243ED" w:rsidP="00B2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6645" w:rsidRPr="00A36645">
        <w:rPr>
          <w:rFonts w:ascii="Times New Roman" w:hAnsi="Times New Roman" w:cs="Times New Roman"/>
          <w:sz w:val="24"/>
          <w:szCs w:val="24"/>
        </w:rPr>
        <w:t xml:space="preserve">(přeplatky jsou vráceny hotově nebo platbou na účet uvedený na </w:t>
      </w:r>
      <w:r w:rsidR="00A36645">
        <w:rPr>
          <w:rFonts w:ascii="Times New Roman" w:hAnsi="Times New Roman" w:cs="Times New Roman"/>
          <w:sz w:val="24"/>
          <w:szCs w:val="24"/>
        </w:rPr>
        <w:t>p</w:t>
      </w:r>
      <w:r w:rsidR="00A36645" w:rsidRPr="00A36645">
        <w:rPr>
          <w:rFonts w:ascii="Times New Roman" w:hAnsi="Times New Roman" w:cs="Times New Roman"/>
          <w:sz w:val="24"/>
          <w:szCs w:val="24"/>
        </w:rPr>
        <w:t>řihlášce ke stravování)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E5138F" w14:textId="77777777" w:rsidR="000243ED" w:rsidRDefault="000243ED" w:rsidP="00B2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Ž</w:t>
      </w:r>
      <w:r w:rsidR="00A36645" w:rsidRPr="00A36645">
        <w:rPr>
          <w:rFonts w:ascii="Times New Roman" w:hAnsi="Times New Roman" w:cs="Times New Roman"/>
          <w:sz w:val="24"/>
          <w:szCs w:val="24"/>
        </w:rPr>
        <w:t xml:space="preserve">áci, kteří přestupují na jinou školu nebo odchází na gymnázia na základě oznámení </w:t>
      </w:r>
    </w:p>
    <w:p w14:paraId="23217306" w14:textId="77777777" w:rsidR="000243ED" w:rsidRDefault="000243ED" w:rsidP="00B2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36645" w:rsidRPr="00A36645">
        <w:rPr>
          <w:rFonts w:ascii="Times New Roman" w:hAnsi="Times New Roman" w:cs="Times New Roman"/>
          <w:sz w:val="24"/>
          <w:szCs w:val="24"/>
        </w:rPr>
        <w:t xml:space="preserve">rodičů nebo zák. zástupců v kanceláři školní jídelny, budou ze stravování odhlášeni </w:t>
      </w:r>
      <w:proofErr w:type="gramStart"/>
      <w:r w:rsidR="00A36645" w:rsidRPr="00A36645">
        <w:rPr>
          <w:rFonts w:ascii="Times New Roman" w:hAnsi="Times New Roman" w:cs="Times New Roman"/>
          <w:sz w:val="24"/>
          <w:szCs w:val="24"/>
        </w:rPr>
        <w:t>po</w:t>
      </w:r>
      <w:proofErr w:type="gramEnd"/>
      <w:r w:rsidR="00A36645" w:rsidRPr="00A366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EF781" w14:textId="71440C2A" w:rsidR="00A36645" w:rsidRPr="00A36645" w:rsidRDefault="000243ED" w:rsidP="00B2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36645" w:rsidRPr="00A36645">
        <w:rPr>
          <w:rFonts w:ascii="Times New Roman" w:hAnsi="Times New Roman" w:cs="Times New Roman"/>
          <w:sz w:val="24"/>
          <w:szCs w:val="24"/>
        </w:rPr>
        <w:t>vyrovnání přeplatků nebo nedoplatků</w:t>
      </w:r>
      <w:r w:rsidR="00A36645">
        <w:rPr>
          <w:rFonts w:ascii="Times New Roman" w:hAnsi="Times New Roman" w:cs="Times New Roman"/>
          <w:sz w:val="24"/>
          <w:szCs w:val="24"/>
        </w:rPr>
        <w:t>.</w:t>
      </w:r>
    </w:p>
    <w:p w14:paraId="3699E223" w14:textId="77777777" w:rsidR="00A36645" w:rsidRPr="00A36645" w:rsidRDefault="00A36645" w:rsidP="00B2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3877D" w14:textId="353D70D1" w:rsidR="00A36645" w:rsidRDefault="00A36645" w:rsidP="00B2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645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7C9D7BD" w14:textId="4BC8C310" w:rsidR="00053FCD" w:rsidRPr="003A0944" w:rsidRDefault="000243ED" w:rsidP="003A09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43ED">
        <w:rPr>
          <w:rFonts w:ascii="Times New Roman" w:hAnsi="Times New Roman" w:cs="Times New Roman"/>
          <w:b/>
          <w:bCs/>
          <w:sz w:val="28"/>
          <w:szCs w:val="28"/>
        </w:rPr>
        <w:t>5. Provoz školní jídeln</w:t>
      </w:r>
      <w:r w:rsidR="00145266">
        <w:rPr>
          <w:rFonts w:ascii="Times New Roman" w:hAnsi="Times New Roman" w:cs="Times New Roman"/>
          <w:b/>
          <w:bCs/>
          <w:sz w:val="28"/>
          <w:szCs w:val="28"/>
        </w:rPr>
        <w:t>y</w:t>
      </w:r>
    </w:p>
    <w:p w14:paraId="1D0CCDBA" w14:textId="7F6F2D51" w:rsidR="000243ED" w:rsidRPr="00053FCD" w:rsidRDefault="000243ED" w:rsidP="00B2341F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FCD">
        <w:rPr>
          <w:rFonts w:ascii="Times New Roman" w:hAnsi="Times New Roman" w:cs="Times New Roman"/>
          <w:sz w:val="24"/>
          <w:szCs w:val="24"/>
        </w:rPr>
        <w:t xml:space="preserve">Provoz školní jídelny začíná v 10:30 a končí v 12:50 hodin, pokud není výdej obědů z provozních důvodů prodloužen nebo jinak upraven. V případě konání ohlášené, hromadné akce s upřesněním času předpokládaného návratu a upozorněním na možné zpoždění příchodu na oběd, bude výdej obědů prodloužen. </w:t>
      </w:r>
    </w:p>
    <w:p w14:paraId="0F3D26E0" w14:textId="6E69C752" w:rsidR="000243ED" w:rsidRDefault="000243ED" w:rsidP="00B2341F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266">
        <w:rPr>
          <w:rFonts w:ascii="Times New Roman" w:hAnsi="Times New Roman" w:cs="Times New Roman"/>
          <w:sz w:val="24"/>
          <w:szCs w:val="24"/>
        </w:rPr>
        <w:t>Vstup do školní jídelny je povolen</w:t>
      </w:r>
      <w:r w:rsidR="00145266">
        <w:rPr>
          <w:rFonts w:ascii="Times New Roman" w:hAnsi="Times New Roman" w:cs="Times New Roman"/>
          <w:sz w:val="24"/>
          <w:szCs w:val="24"/>
        </w:rPr>
        <w:t xml:space="preserve"> pouze</w:t>
      </w:r>
      <w:r w:rsidRPr="00145266">
        <w:rPr>
          <w:rFonts w:ascii="Times New Roman" w:hAnsi="Times New Roman" w:cs="Times New Roman"/>
          <w:sz w:val="24"/>
          <w:szCs w:val="24"/>
        </w:rPr>
        <w:t xml:space="preserve"> stravujícím se žákům</w:t>
      </w:r>
      <w:r w:rsidR="00145266">
        <w:rPr>
          <w:rFonts w:ascii="Times New Roman" w:hAnsi="Times New Roman" w:cs="Times New Roman"/>
          <w:sz w:val="24"/>
          <w:szCs w:val="24"/>
        </w:rPr>
        <w:t xml:space="preserve"> a</w:t>
      </w:r>
      <w:r w:rsidRPr="00145266">
        <w:rPr>
          <w:rFonts w:ascii="Times New Roman" w:hAnsi="Times New Roman" w:cs="Times New Roman"/>
          <w:sz w:val="24"/>
          <w:szCs w:val="24"/>
        </w:rPr>
        <w:t xml:space="preserve"> zaměstnancům školy</w:t>
      </w:r>
      <w:r w:rsidR="00145266">
        <w:rPr>
          <w:rFonts w:ascii="Times New Roman" w:hAnsi="Times New Roman" w:cs="Times New Roman"/>
          <w:sz w:val="24"/>
          <w:szCs w:val="24"/>
        </w:rPr>
        <w:t>.</w:t>
      </w:r>
    </w:p>
    <w:p w14:paraId="38090BBC" w14:textId="3CFAF9F0" w:rsidR="000243ED" w:rsidRDefault="000243ED" w:rsidP="00B2341F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266">
        <w:rPr>
          <w:rFonts w:ascii="Times New Roman" w:hAnsi="Times New Roman" w:cs="Times New Roman"/>
          <w:sz w:val="24"/>
          <w:szCs w:val="24"/>
        </w:rPr>
        <w:t xml:space="preserve">Žáci odcházejí ze </w:t>
      </w:r>
      <w:r w:rsidR="00145266" w:rsidRPr="00145266">
        <w:rPr>
          <w:rFonts w:ascii="Times New Roman" w:hAnsi="Times New Roman" w:cs="Times New Roman"/>
          <w:sz w:val="24"/>
          <w:szCs w:val="24"/>
        </w:rPr>
        <w:t>třídy</w:t>
      </w:r>
      <w:r w:rsidRPr="00145266">
        <w:rPr>
          <w:rFonts w:ascii="Times New Roman" w:hAnsi="Times New Roman" w:cs="Times New Roman"/>
          <w:sz w:val="24"/>
          <w:szCs w:val="24"/>
        </w:rPr>
        <w:t xml:space="preserve"> v doprovodu </w:t>
      </w:r>
      <w:r w:rsidR="00145266" w:rsidRPr="00145266">
        <w:rPr>
          <w:rFonts w:ascii="Times New Roman" w:hAnsi="Times New Roman" w:cs="Times New Roman"/>
          <w:sz w:val="24"/>
          <w:szCs w:val="24"/>
        </w:rPr>
        <w:t>vyučujícího</w:t>
      </w:r>
      <w:r w:rsidRPr="00145266">
        <w:rPr>
          <w:rFonts w:ascii="Times New Roman" w:hAnsi="Times New Roman" w:cs="Times New Roman"/>
          <w:sz w:val="24"/>
          <w:szCs w:val="24"/>
        </w:rPr>
        <w:t>, a to po skončeném dopoledním vyučování (dle rozvrhu).</w:t>
      </w:r>
    </w:p>
    <w:p w14:paraId="6E64006C" w14:textId="270C8015" w:rsidR="000243ED" w:rsidRDefault="000243ED" w:rsidP="00B2341F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266">
        <w:rPr>
          <w:rFonts w:ascii="Times New Roman" w:hAnsi="Times New Roman" w:cs="Times New Roman"/>
          <w:sz w:val="24"/>
          <w:szCs w:val="24"/>
        </w:rPr>
        <w:t>Žáci si umyjí a vydezinfikují ruce před</w:t>
      </w:r>
      <w:r w:rsidR="00145266">
        <w:rPr>
          <w:rFonts w:ascii="Times New Roman" w:hAnsi="Times New Roman" w:cs="Times New Roman"/>
          <w:sz w:val="24"/>
          <w:szCs w:val="24"/>
        </w:rPr>
        <w:t>, při</w:t>
      </w:r>
      <w:r w:rsidRPr="00145266">
        <w:rPr>
          <w:rFonts w:ascii="Times New Roman" w:hAnsi="Times New Roman" w:cs="Times New Roman"/>
          <w:sz w:val="24"/>
          <w:szCs w:val="24"/>
        </w:rPr>
        <w:t xml:space="preserve"> vstup</w:t>
      </w:r>
      <w:r w:rsidR="00145266">
        <w:rPr>
          <w:rFonts w:ascii="Times New Roman" w:hAnsi="Times New Roman" w:cs="Times New Roman"/>
          <w:sz w:val="24"/>
          <w:szCs w:val="24"/>
        </w:rPr>
        <w:t xml:space="preserve">u </w:t>
      </w:r>
      <w:r w:rsidRPr="00145266">
        <w:rPr>
          <w:rFonts w:ascii="Times New Roman" w:hAnsi="Times New Roman" w:cs="Times New Roman"/>
          <w:sz w:val="24"/>
          <w:szCs w:val="24"/>
        </w:rPr>
        <w:t>do jídelny.</w:t>
      </w:r>
      <w:r w:rsidR="00145266">
        <w:rPr>
          <w:rFonts w:ascii="Times New Roman" w:hAnsi="Times New Roman" w:cs="Times New Roman"/>
          <w:sz w:val="24"/>
          <w:szCs w:val="24"/>
        </w:rPr>
        <w:t xml:space="preserve"> Ř</w:t>
      </w:r>
      <w:r w:rsidRPr="00145266">
        <w:rPr>
          <w:rFonts w:ascii="Times New Roman" w:hAnsi="Times New Roman" w:cs="Times New Roman"/>
          <w:sz w:val="24"/>
          <w:szCs w:val="24"/>
        </w:rPr>
        <w:t>adí</w:t>
      </w:r>
      <w:r w:rsidR="00145266">
        <w:rPr>
          <w:rFonts w:ascii="Times New Roman" w:hAnsi="Times New Roman" w:cs="Times New Roman"/>
          <w:sz w:val="24"/>
          <w:szCs w:val="24"/>
        </w:rPr>
        <w:t xml:space="preserve"> se</w:t>
      </w:r>
      <w:r w:rsidRPr="00145266">
        <w:rPr>
          <w:rFonts w:ascii="Times New Roman" w:hAnsi="Times New Roman" w:cs="Times New Roman"/>
          <w:sz w:val="24"/>
          <w:szCs w:val="24"/>
        </w:rPr>
        <w:t xml:space="preserve"> do fronty (v chodbě</w:t>
      </w:r>
      <w:r w:rsidR="00145266">
        <w:rPr>
          <w:rFonts w:ascii="Times New Roman" w:hAnsi="Times New Roman" w:cs="Times New Roman"/>
          <w:sz w:val="24"/>
          <w:szCs w:val="24"/>
        </w:rPr>
        <w:t xml:space="preserve"> před</w:t>
      </w:r>
      <w:r w:rsidRPr="00145266">
        <w:rPr>
          <w:rFonts w:ascii="Times New Roman" w:hAnsi="Times New Roman" w:cs="Times New Roman"/>
          <w:sz w:val="24"/>
          <w:szCs w:val="24"/>
        </w:rPr>
        <w:t xml:space="preserve"> školní jídeln</w:t>
      </w:r>
      <w:r w:rsidR="00145266">
        <w:rPr>
          <w:rFonts w:ascii="Times New Roman" w:hAnsi="Times New Roman" w:cs="Times New Roman"/>
          <w:sz w:val="24"/>
          <w:szCs w:val="24"/>
        </w:rPr>
        <w:t>ou</w:t>
      </w:r>
      <w:r w:rsidRPr="00145266">
        <w:rPr>
          <w:rFonts w:ascii="Times New Roman" w:hAnsi="Times New Roman" w:cs="Times New Roman"/>
          <w:sz w:val="24"/>
          <w:szCs w:val="24"/>
        </w:rPr>
        <w:t xml:space="preserve"> nebo ve školní jídelně) podle pokynů dohledu</w:t>
      </w:r>
      <w:r w:rsidR="00145266">
        <w:rPr>
          <w:rFonts w:ascii="Times New Roman" w:hAnsi="Times New Roman" w:cs="Times New Roman"/>
          <w:sz w:val="24"/>
          <w:szCs w:val="24"/>
        </w:rPr>
        <w:t>.</w:t>
      </w:r>
      <w:r w:rsidRPr="00145266">
        <w:rPr>
          <w:rFonts w:ascii="Times New Roman" w:hAnsi="Times New Roman" w:cs="Times New Roman"/>
          <w:sz w:val="24"/>
          <w:szCs w:val="24"/>
        </w:rPr>
        <w:t xml:space="preserve"> </w:t>
      </w:r>
      <w:r w:rsidR="00145266">
        <w:rPr>
          <w:rFonts w:ascii="Times New Roman" w:hAnsi="Times New Roman" w:cs="Times New Roman"/>
          <w:sz w:val="24"/>
          <w:szCs w:val="24"/>
        </w:rPr>
        <w:t>Ve</w:t>
      </w:r>
      <w:r w:rsidRPr="00145266">
        <w:rPr>
          <w:rFonts w:ascii="Times New Roman" w:hAnsi="Times New Roman" w:cs="Times New Roman"/>
          <w:sz w:val="24"/>
          <w:szCs w:val="24"/>
        </w:rPr>
        <w:t xml:space="preserve"> frontě nepředbíhají ostatní strávníky. Zaměstnanci mají při výdeji obědů přednost před žáky.</w:t>
      </w:r>
    </w:p>
    <w:p w14:paraId="506CB0BD" w14:textId="77F2150F" w:rsidR="008B4BC1" w:rsidRPr="008B4BC1" w:rsidRDefault="008B4BC1" w:rsidP="00B2341F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BC1">
        <w:rPr>
          <w:rFonts w:ascii="Times New Roman" w:hAnsi="Times New Roman" w:cs="Times New Roman"/>
          <w:sz w:val="24"/>
          <w:szCs w:val="24"/>
        </w:rPr>
        <w:t>Pro výdej stravy musí mít žák u sebe čip, který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BC1">
        <w:rPr>
          <w:rFonts w:ascii="Times New Roman" w:hAnsi="Times New Roman" w:cs="Times New Roman"/>
          <w:sz w:val="24"/>
          <w:szCs w:val="24"/>
        </w:rPr>
        <w:t xml:space="preserve">slouží k jeho evidenci v jídelně. </w:t>
      </w:r>
    </w:p>
    <w:p w14:paraId="74C5324D" w14:textId="77777777" w:rsidR="008B4BC1" w:rsidRPr="008B4BC1" w:rsidRDefault="008B4BC1" w:rsidP="00B2341F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BC1">
        <w:rPr>
          <w:rFonts w:ascii="Times New Roman" w:hAnsi="Times New Roman" w:cs="Times New Roman"/>
          <w:sz w:val="24"/>
          <w:szCs w:val="24"/>
        </w:rPr>
        <w:t>Ztrátu čipu je třeba neprodleně nahlásit vedoucí jídelny, aby bylo možné zamezit jeho zneužití nepovolanou osobou.</w:t>
      </w:r>
    </w:p>
    <w:p w14:paraId="282CCBA2" w14:textId="37903CC2" w:rsidR="008B4BC1" w:rsidRPr="008B4BC1" w:rsidRDefault="008B4BC1" w:rsidP="00B234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8B4BC1">
        <w:rPr>
          <w:rFonts w:ascii="Times New Roman" w:hAnsi="Times New Roman" w:cs="Times New Roman"/>
          <w:b/>
          <w:bCs/>
          <w:sz w:val="24"/>
          <w:szCs w:val="24"/>
        </w:rPr>
        <w:t>Žákům bez identifikačního čipu bude strava vydána na konci daného výdeje.</w:t>
      </w:r>
    </w:p>
    <w:p w14:paraId="57D7662F" w14:textId="12C04127" w:rsidR="00B817C8" w:rsidRDefault="00B817C8" w:rsidP="00B2341F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FCD">
        <w:rPr>
          <w:rFonts w:ascii="Times New Roman" w:hAnsi="Times New Roman" w:cs="Times New Roman"/>
          <w:sz w:val="24"/>
          <w:szCs w:val="24"/>
        </w:rPr>
        <w:t>Po obědě odevzdají žáci špinavé nádobí a tácy do okénka pro sběr nádobí a uklidí své místo u stolu. </w:t>
      </w:r>
    </w:p>
    <w:p w14:paraId="693D8872" w14:textId="77777777" w:rsidR="00FC45FD" w:rsidRDefault="00D707ED" w:rsidP="00B2341F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Výdej pro zaměstnance a žáky je od 11.</w:t>
      </w:r>
      <w:r w:rsidR="00693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 hod. – 12. 50 hod.</w:t>
      </w:r>
    </w:p>
    <w:p w14:paraId="78A864E3" w14:textId="1FF22C1D" w:rsidR="00FC45FD" w:rsidRDefault="00FC45FD" w:rsidP="00FC45FD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Výdej pro MŠ Chudíř a MŠ Mcely – 10. 30 hod.</w:t>
      </w:r>
    </w:p>
    <w:p w14:paraId="2F02A618" w14:textId="77777777" w:rsidR="00FC45FD" w:rsidRPr="00FC45FD" w:rsidRDefault="00FC45FD" w:rsidP="00FC45FD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Výdej pro nemocné žáky (pouze první den nemoci) – 10. 30 hod. – 11. 00 </w:t>
      </w:r>
      <w:proofErr w:type="gramStart"/>
      <w:r>
        <w:rPr>
          <w:rFonts w:ascii="Times New Roman" w:hAnsi="Times New Roman" w:cs="Times New Roman"/>
          <w:sz w:val="24"/>
          <w:szCs w:val="24"/>
        </w:rPr>
        <w:t>hod.,</w:t>
      </w:r>
      <w:r w:rsidRPr="00FC45FD">
        <w:rPr>
          <w:rFonts w:ascii="Times New Roman" w:hAnsi="Times New Roman" w:cs="Times New Roman"/>
          <w:sz w:val="24"/>
          <w:szCs w:val="24"/>
        </w:rPr>
        <w:t>11</w:t>
      </w:r>
      <w:proofErr w:type="gramEnd"/>
      <w:r w:rsidRPr="00FC45FD">
        <w:rPr>
          <w:rFonts w:ascii="Times New Roman" w:hAnsi="Times New Roman" w:cs="Times New Roman"/>
          <w:sz w:val="24"/>
          <w:szCs w:val="24"/>
        </w:rPr>
        <w:t xml:space="preserve">. 40 hod. – 12. 00 hod., 12.40 hod. – 13.00 hod. </w:t>
      </w:r>
    </w:p>
    <w:p w14:paraId="28931E6B" w14:textId="77777777" w:rsidR="00FC45FD" w:rsidRDefault="00FC45FD" w:rsidP="00FC45FD">
      <w:pPr>
        <w:pStyle w:val="Odstavecseseznamem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1FC9027F" w14:textId="77777777" w:rsidR="003A0944" w:rsidRDefault="003A0944" w:rsidP="003A094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D108DF" w14:textId="53F60274" w:rsidR="00053FCD" w:rsidRPr="003A0944" w:rsidRDefault="00053FCD" w:rsidP="003A09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44">
        <w:rPr>
          <w:rFonts w:ascii="Times New Roman" w:hAnsi="Times New Roman" w:cs="Times New Roman"/>
          <w:b/>
          <w:bCs/>
          <w:sz w:val="28"/>
          <w:szCs w:val="28"/>
        </w:rPr>
        <w:t>6. Stravování cizích strávníků</w:t>
      </w:r>
    </w:p>
    <w:p w14:paraId="473817D9" w14:textId="77777777" w:rsidR="00693AA9" w:rsidRPr="00693AA9" w:rsidRDefault="00053FCD" w:rsidP="00B2341F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A9">
        <w:rPr>
          <w:rFonts w:ascii="Times New Roman" w:hAnsi="Times New Roman" w:cs="Times New Roman"/>
          <w:sz w:val="24"/>
          <w:szCs w:val="24"/>
        </w:rPr>
        <w:t>Je realizováno jako doplňková činnost školního stravování</w:t>
      </w:r>
      <w:r w:rsidR="00D707ED" w:rsidRPr="00693AA9">
        <w:rPr>
          <w:rFonts w:ascii="Times New Roman" w:hAnsi="Times New Roman" w:cs="Times New Roman"/>
          <w:sz w:val="24"/>
          <w:szCs w:val="24"/>
        </w:rPr>
        <w:t>.</w:t>
      </w:r>
    </w:p>
    <w:p w14:paraId="4FE511FD" w14:textId="109A8D59" w:rsidR="00693AA9" w:rsidRDefault="00053FCD" w:rsidP="00B2341F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A9">
        <w:rPr>
          <w:rFonts w:ascii="Times New Roman" w:hAnsi="Times New Roman" w:cs="Times New Roman"/>
          <w:sz w:val="24"/>
          <w:szCs w:val="24"/>
        </w:rPr>
        <w:t>Cizí strávníci si odnášejí oběd domů v jídlonosiči, denně od 1</w:t>
      </w:r>
      <w:r w:rsidR="00D707ED" w:rsidRPr="00693AA9">
        <w:rPr>
          <w:rFonts w:ascii="Times New Roman" w:hAnsi="Times New Roman" w:cs="Times New Roman"/>
          <w:sz w:val="24"/>
          <w:szCs w:val="24"/>
        </w:rPr>
        <w:t>0</w:t>
      </w:r>
      <w:r w:rsidRPr="00693AA9">
        <w:rPr>
          <w:rFonts w:ascii="Times New Roman" w:hAnsi="Times New Roman" w:cs="Times New Roman"/>
          <w:sz w:val="24"/>
          <w:szCs w:val="24"/>
        </w:rPr>
        <w:t>.30 – 11.</w:t>
      </w:r>
      <w:r w:rsidR="00D707ED" w:rsidRPr="00693AA9">
        <w:rPr>
          <w:rFonts w:ascii="Times New Roman" w:hAnsi="Times New Roman" w:cs="Times New Roman"/>
          <w:sz w:val="24"/>
          <w:szCs w:val="24"/>
        </w:rPr>
        <w:t>00</w:t>
      </w:r>
      <w:r w:rsidRPr="00693AA9">
        <w:rPr>
          <w:rFonts w:ascii="Times New Roman" w:hAnsi="Times New Roman" w:cs="Times New Roman"/>
          <w:sz w:val="24"/>
          <w:szCs w:val="24"/>
        </w:rPr>
        <w:t xml:space="preserve"> hod.</w:t>
      </w:r>
      <w:r w:rsidR="00FC45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64538" w14:textId="63FF3019" w:rsidR="00053FCD" w:rsidRPr="00693AA9" w:rsidRDefault="00053FCD" w:rsidP="00B2341F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A9">
        <w:rPr>
          <w:rFonts w:ascii="Times New Roman" w:hAnsi="Times New Roman" w:cs="Times New Roman"/>
          <w:sz w:val="24"/>
          <w:szCs w:val="24"/>
        </w:rPr>
        <w:t>Cizí strávníci jsou povinni pořídit si dostatečný počet vhodných nádob tak, aby</w:t>
      </w:r>
    </w:p>
    <w:p w14:paraId="3479D636" w14:textId="77777777" w:rsidR="00693AA9" w:rsidRDefault="00053FCD" w:rsidP="00B2341F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FCD">
        <w:rPr>
          <w:rFonts w:ascii="Times New Roman" w:hAnsi="Times New Roman" w:cs="Times New Roman"/>
          <w:sz w:val="24"/>
          <w:szCs w:val="24"/>
        </w:rPr>
        <w:t>bylo možné vydat všechny součásti stravy.</w:t>
      </w:r>
    </w:p>
    <w:p w14:paraId="751D5CFE" w14:textId="581EE667" w:rsidR="00053FCD" w:rsidRPr="00693AA9" w:rsidRDefault="00053FCD" w:rsidP="00B2341F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A9">
        <w:rPr>
          <w:rFonts w:ascii="Times New Roman" w:hAnsi="Times New Roman" w:cs="Times New Roman"/>
          <w:sz w:val="24"/>
          <w:szCs w:val="24"/>
        </w:rPr>
        <w:t>Pracovnice školní jídelny nejsou povinny nádoby dodatečně vymývat, dbejte,</w:t>
      </w:r>
    </w:p>
    <w:p w14:paraId="028565ED" w14:textId="77777777" w:rsidR="00053FCD" w:rsidRPr="00053FCD" w:rsidRDefault="00053FCD" w:rsidP="00B2341F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FCD">
        <w:rPr>
          <w:rFonts w:ascii="Times New Roman" w:hAnsi="Times New Roman" w:cs="Times New Roman"/>
          <w:sz w:val="24"/>
          <w:szCs w:val="24"/>
        </w:rPr>
        <w:t xml:space="preserve">prosím, sami na jejich čistotu, předejdeme tak případným nedorozuměním. </w:t>
      </w:r>
      <w:proofErr w:type="gramStart"/>
      <w:r w:rsidRPr="00053FCD">
        <w:rPr>
          <w:rFonts w:ascii="Times New Roman" w:hAnsi="Times New Roman" w:cs="Times New Roman"/>
          <w:sz w:val="24"/>
          <w:szCs w:val="24"/>
        </w:rPr>
        <w:t>Do</w:t>
      </w:r>
      <w:proofErr w:type="gramEnd"/>
    </w:p>
    <w:p w14:paraId="749C643B" w14:textId="2DF86326" w:rsidR="00053FCD" w:rsidRPr="00053FCD" w:rsidRDefault="00053FCD" w:rsidP="00B2341F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FCD">
        <w:rPr>
          <w:rFonts w:ascii="Times New Roman" w:hAnsi="Times New Roman" w:cs="Times New Roman"/>
          <w:sz w:val="24"/>
          <w:szCs w:val="24"/>
        </w:rPr>
        <w:t>silně znečištěných nádob Vám nebude strava vydána</w:t>
      </w:r>
      <w:r w:rsidR="00D707ED">
        <w:rPr>
          <w:rFonts w:ascii="Times New Roman" w:hAnsi="Times New Roman" w:cs="Times New Roman"/>
          <w:sz w:val="24"/>
          <w:szCs w:val="24"/>
        </w:rPr>
        <w:t>.</w:t>
      </w:r>
    </w:p>
    <w:p w14:paraId="00EAA770" w14:textId="3377AAD4" w:rsidR="00B817C8" w:rsidRPr="00B817C8" w:rsidRDefault="00B817C8" w:rsidP="00B2341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817C8">
        <w:rPr>
          <w:rFonts w:ascii="Times New Roman" w:hAnsi="Times New Roman" w:cs="Times New Roman"/>
          <w:sz w:val="24"/>
          <w:szCs w:val="24"/>
        </w:rPr>
        <w:tab/>
      </w:r>
    </w:p>
    <w:p w14:paraId="661788FD" w14:textId="77777777" w:rsidR="00053FCD" w:rsidRDefault="00053FCD" w:rsidP="00B2341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C78FAF" w14:textId="504E89B7" w:rsidR="00B2341F" w:rsidRPr="00B2341F" w:rsidRDefault="00053FCD" w:rsidP="003A09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3FCD">
        <w:rPr>
          <w:rFonts w:ascii="Times New Roman" w:hAnsi="Times New Roman" w:cs="Times New Roman"/>
          <w:b/>
          <w:bCs/>
          <w:sz w:val="28"/>
          <w:szCs w:val="28"/>
        </w:rPr>
        <w:t>7. Bezpečnost a dohled</w:t>
      </w:r>
    </w:p>
    <w:p w14:paraId="2E687851" w14:textId="03BA291A" w:rsidR="00053FCD" w:rsidRPr="00B2341F" w:rsidRDefault="00B51422" w:rsidP="00B2341F">
      <w:pPr>
        <w:pStyle w:val="Odstavecseseznamem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341F">
        <w:rPr>
          <w:rFonts w:ascii="Times New Roman" w:hAnsi="Times New Roman" w:cs="Times New Roman"/>
          <w:sz w:val="24"/>
          <w:szCs w:val="24"/>
        </w:rPr>
        <w:t>Všichni strávníci dodržují ve školní jídelně bezpečnostní předpisy, Školní řád, Vnitřní řád školní jídelny, zásady společenského chování i pravidla stolování, a říd</w:t>
      </w:r>
      <w:r w:rsidR="00B2341F" w:rsidRPr="00B2341F">
        <w:rPr>
          <w:rFonts w:ascii="Times New Roman" w:hAnsi="Times New Roman" w:cs="Times New Roman"/>
          <w:sz w:val="24"/>
          <w:szCs w:val="24"/>
        </w:rPr>
        <w:t>í</w:t>
      </w:r>
      <w:r w:rsidRPr="00B2341F">
        <w:rPr>
          <w:rFonts w:ascii="Times New Roman" w:hAnsi="Times New Roman" w:cs="Times New Roman"/>
          <w:sz w:val="24"/>
          <w:szCs w:val="24"/>
        </w:rPr>
        <w:t xml:space="preserve"> se pokyny pedagogického dozoru nebo personálu kuchyně.</w:t>
      </w:r>
      <w:r w:rsidRPr="00B2341F">
        <w:rPr>
          <w:rFonts w:ascii="Times New Roman" w:hAnsi="Times New Roman" w:cs="Times New Roman"/>
          <w:sz w:val="24"/>
          <w:szCs w:val="24"/>
        </w:rPr>
        <w:tab/>
      </w:r>
    </w:p>
    <w:p w14:paraId="23D50BF9" w14:textId="439EA90A" w:rsidR="00053FCD" w:rsidRPr="00B51422" w:rsidRDefault="00053FCD" w:rsidP="00B2341F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422">
        <w:rPr>
          <w:rFonts w:ascii="Times New Roman" w:hAnsi="Times New Roman" w:cs="Times New Roman"/>
          <w:sz w:val="24"/>
          <w:szCs w:val="24"/>
        </w:rPr>
        <w:t>V prostoru jídelny se neodkládají žádné svrchní oděvy.</w:t>
      </w:r>
    </w:p>
    <w:p w14:paraId="0C151B43" w14:textId="2876C829" w:rsidR="00053FCD" w:rsidRPr="00053FCD" w:rsidRDefault="00053FCD" w:rsidP="00B2341F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FCD">
        <w:rPr>
          <w:rFonts w:ascii="Times New Roman" w:hAnsi="Times New Roman" w:cs="Times New Roman"/>
          <w:sz w:val="24"/>
          <w:szCs w:val="24"/>
        </w:rPr>
        <w:t xml:space="preserve">Dohlížející pracovníci vydávají pokyny k zajištění pořádku, bezpečnosti i kázně dětí, žáků </w:t>
      </w:r>
    </w:p>
    <w:p w14:paraId="561D4D16" w14:textId="21FD3D63" w:rsidR="00053FCD" w:rsidRDefault="00053FCD" w:rsidP="00B2341F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FCD">
        <w:rPr>
          <w:rFonts w:ascii="Times New Roman" w:hAnsi="Times New Roman" w:cs="Times New Roman"/>
          <w:sz w:val="24"/>
          <w:szCs w:val="24"/>
        </w:rPr>
        <w:t>Opakované porušování vnitřního řádu školní jídelny – výdejny opravňuje ředitele</w:t>
      </w:r>
      <w:r w:rsidR="00693AA9">
        <w:rPr>
          <w:rFonts w:ascii="Times New Roman" w:hAnsi="Times New Roman" w:cs="Times New Roman"/>
          <w:sz w:val="24"/>
          <w:szCs w:val="24"/>
        </w:rPr>
        <w:t xml:space="preserve"> </w:t>
      </w:r>
      <w:r w:rsidRPr="00053FCD">
        <w:rPr>
          <w:rFonts w:ascii="Times New Roman" w:hAnsi="Times New Roman" w:cs="Times New Roman"/>
          <w:sz w:val="24"/>
          <w:szCs w:val="24"/>
        </w:rPr>
        <w:t>školy k vyloučení strávníka ze školního stravování</w:t>
      </w:r>
    </w:p>
    <w:p w14:paraId="407CF880" w14:textId="77777777" w:rsidR="00053FCD" w:rsidRDefault="00B817C8" w:rsidP="00B2341F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FCD">
        <w:rPr>
          <w:rFonts w:ascii="Times New Roman" w:hAnsi="Times New Roman" w:cs="Times New Roman"/>
          <w:sz w:val="24"/>
          <w:szCs w:val="24"/>
        </w:rPr>
        <w:t>Případné rozbití nádobí nebo polití podlahy v jídelně hlásí žáci nebo dozor personálu kuchyně, který neprodleně zajistí úklid.</w:t>
      </w:r>
      <w:r w:rsidRPr="00053FCD">
        <w:rPr>
          <w:rFonts w:ascii="Times New Roman" w:hAnsi="Times New Roman" w:cs="Times New Roman"/>
          <w:sz w:val="24"/>
          <w:szCs w:val="24"/>
        </w:rPr>
        <w:tab/>
      </w:r>
    </w:p>
    <w:p w14:paraId="4166FCFF" w14:textId="77777777" w:rsidR="00053FCD" w:rsidRDefault="00B817C8" w:rsidP="00B2341F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FCD">
        <w:rPr>
          <w:rFonts w:ascii="Times New Roman" w:hAnsi="Times New Roman" w:cs="Times New Roman"/>
          <w:sz w:val="24"/>
          <w:szCs w:val="24"/>
        </w:rPr>
        <w:t>Úrazy nebo nevolnost v jídelně řeší pedagogický dozor, zajistí nezbytnou pomoc nebo ošetření a po odchodu z jídelny zapíše úraz do knihy úrazů v sekretariátě školy</w:t>
      </w:r>
    </w:p>
    <w:p w14:paraId="12C84F4B" w14:textId="13ABD069" w:rsidR="00B817C8" w:rsidRPr="00053FCD" w:rsidRDefault="00B817C8" w:rsidP="00B2341F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FCD">
        <w:rPr>
          <w:rFonts w:ascii="Times New Roman" w:hAnsi="Times New Roman" w:cs="Times New Roman"/>
          <w:sz w:val="24"/>
          <w:szCs w:val="24"/>
        </w:rPr>
        <w:t>Technické závady hlásí žáci dozoru nebo personálu, který zajistí jejich odstranění.</w:t>
      </w:r>
      <w:r w:rsidRPr="00053FCD">
        <w:rPr>
          <w:rFonts w:ascii="Times New Roman" w:hAnsi="Times New Roman" w:cs="Times New Roman"/>
          <w:sz w:val="24"/>
          <w:szCs w:val="24"/>
        </w:rPr>
        <w:tab/>
      </w:r>
    </w:p>
    <w:p w14:paraId="35851B14" w14:textId="77777777" w:rsidR="00747B94" w:rsidRDefault="00747B94" w:rsidP="00B2341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D3614E" w14:textId="6EAE732B" w:rsidR="00693AA9" w:rsidRPr="00747B94" w:rsidRDefault="00747B94" w:rsidP="003A09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7B94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693AA9" w:rsidRPr="00747B94">
        <w:rPr>
          <w:rFonts w:ascii="Times New Roman" w:hAnsi="Times New Roman" w:cs="Times New Roman"/>
          <w:b/>
          <w:bCs/>
          <w:sz w:val="28"/>
          <w:szCs w:val="28"/>
        </w:rPr>
        <w:t>Závěrečná ustanovení</w:t>
      </w:r>
    </w:p>
    <w:p w14:paraId="436A2DE7" w14:textId="463F5F6C" w:rsidR="00693AA9" w:rsidRPr="00693AA9" w:rsidRDefault="00693AA9" w:rsidP="00B2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A9">
        <w:rPr>
          <w:rFonts w:ascii="Times New Roman" w:hAnsi="Times New Roman" w:cs="Times New Roman"/>
          <w:sz w:val="24"/>
          <w:szCs w:val="24"/>
        </w:rPr>
        <w:t>Problémy, připomínky a dotazy mohou strávníci a rodiče/zákonní zástupci žáků řešit v kanceláři školní jídelny u vedoucí školní jídelny v době od 1</w:t>
      </w:r>
      <w:r w:rsidR="00747B94">
        <w:rPr>
          <w:rFonts w:ascii="Times New Roman" w:hAnsi="Times New Roman" w:cs="Times New Roman"/>
          <w:sz w:val="24"/>
          <w:szCs w:val="24"/>
        </w:rPr>
        <w:t>2</w:t>
      </w:r>
      <w:r w:rsidRPr="00693AA9">
        <w:rPr>
          <w:rFonts w:ascii="Times New Roman" w:hAnsi="Times New Roman" w:cs="Times New Roman"/>
          <w:sz w:val="24"/>
          <w:szCs w:val="24"/>
        </w:rPr>
        <w:t>:30 do 14:00 hodin</w:t>
      </w:r>
    </w:p>
    <w:p w14:paraId="78453D52" w14:textId="4E6C9BD1" w:rsidR="00693AA9" w:rsidRPr="00693AA9" w:rsidRDefault="00693AA9" w:rsidP="00B2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A9">
        <w:rPr>
          <w:rFonts w:ascii="Times New Roman" w:hAnsi="Times New Roman" w:cs="Times New Roman"/>
          <w:sz w:val="24"/>
          <w:szCs w:val="24"/>
        </w:rPr>
        <w:t>Vnitřní řád školní jídelny jsou povinni dodržovat všichni strávníci, zaměstnanci i návštěvníci školy nebo školní jídelny. Je vyvěšen v prostorách školy, kuchyně a na webových stránkách školy.</w:t>
      </w:r>
    </w:p>
    <w:p w14:paraId="43EEC866" w14:textId="77777777" w:rsidR="00693AA9" w:rsidRPr="00693AA9" w:rsidRDefault="00693AA9" w:rsidP="00B2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A9">
        <w:rPr>
          <w:rFonts w:ascii="Times New Roman" w:hAnsi="Times New Roman" w:cs="Times New Roman"/>
          <w:sz w:val="24"/>
          <w:szCs w:val="24"/>
        </w:rPr>
        <w:t>Všechny osobní údaje jsou zpracovány v</w:t>
      </w:r>
      <w:bookmarkStart w:id="0" w:name="_GoBack"/>
      <w:bookmarkEnd w:id="0"/>
      <w:r w:rsidRPr="00693AA9">
        <w:rPr>
          <w:rFonts w:ascii="Times New Roman" w:hAnsi="Times New Roman" w:cs="Times New Roman"/>
          <w:sz w:val="24"/>
          <w:szCs w:val="24"/>
        </w:rPr>
        <w:t xml:space="preserve"> souladu s příslušnými právními předpisy, zejména podle obecného nařízení o ochraně osobních údajů Evropského parlamentu a Rady EU 2016/679 a na to navazujících právních předpisů.</w:t>
      </w:r>
    </w:p>
    <w:p w14:paraId="3A8AD11D" w14:textId="77777777" w:rsidR="00693AA9" w:rsidRPr="00693AA9" w:rsidRDefault="00693AA9" w:rsidP="00B2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632680" w14:textId="77777777" w:rsidR="003A0944" w:rsidRDefault="003A0944" w:rsidP="00B2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97BE85" w14:textId="77777777" w:rsidR="003A0944" w:rsidRDefault="003A0944" w:rsidP="00B2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98E3B8" w14:textId="2074F1AC" w:rsidR="00747B94" w:rsidRDefault="00747B94" w:rsidP="00B2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Dne: </w:t>
      </w:r>
      <w:r w:rsidR="00693AA9" w:rsidRPr="00693AA9">
        <w:rPr>
          <w:rFonts w:ascii="Times New Roman" w:hAnsi="Times New Roman" w:cs="Times New Roman"/>
          <w:sz w:val="24"/>
          <w:szCs w:val="24"/>
        </w:rPr>
        <w:t>1. 9. 202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1B8D9E33" w14:textId="77777777" w:rsidR="003A0944" w:rsidRDefault="003A0944" w:rsidP="00B2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1C1A16" w14:textId="326659BE" w:rsidR="00B817C8" w:rsidRPr="00A36645" w:rsidRDefault="00747B94" w:rsidP="00B2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 ŠJ: Jana Šiftová</w:t>
      </w:r>
      <w:r w:rsidR="00693AA9" w:rsidRPr="00693AA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ředitel školy: Mgr. Zdeněk Kubálek</w:t>
      </w:r>
    </w:p>
    <w:sectPr w:rsidR="00B817C8" w:rsidRPr="00A36645" w:rsidSect="00137DF7">
      <w:footerReference w:type="default" r:id="rId11"/>
      <w:pgSz w:w="11906" w:h="16838"/>
      <w:pgMar w:top="1417" w:right="1417" w:bottom="1417" w:left="1417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16151" w14:textId="77777777" w:rsidR="00354592" w:rsidRDefault="00354592" w:rsidP="006C5D48">
      <w:pPr>
        <w:spacing w:after="0" w:line="240" w:lineRule="auto"/>
      </w:pPr>
      <w:r>
        <w:separator/>
      </w:r>
    </w:p>
  </w:endnote>
  <w:endnote w:type="continuationSeparator" w:id="0">
    <w:p w14:paraId="1EBAA28D" w14:textId="77777777" w:rsidR="00354592" w:rsidRDefault="00354592" w:rsidP="006C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3DA84" w14:textId="77777777" w:rsidR="00BB1A59" w:rsidRPr="00BB1A59" w:rsidRDefault="00354592" w:rsidP="004B3CDE">
    <w:pPr>
      <w:pStyle w:val="Zpat"/>
      <w:pBdr>
        <w:top w:val="single" w:sz="4" w:space="1" w:color="auto"/>
      </w:pBdr>
      <w:jc w:val="center"/>
      <w:rPr>
        <w:color w:val="215868" w:themeColor="accent5" w:themeShade="80"/>
      </w:rPr>
    </w:pPr>
    <w:hyperlink r:id="rId1" w:history="1">
      <w:r w:rsidR="00BB1A59" w:rsidRPr="00BB1A59">
        <w:rPr>
          <w:rStyle w:val="Hypertextovodkaz"/>
          <w:color w:val="215868" w:themeColor="accent5" w:themeShade="80"/>
        </w:rPr>
        <w:t>www.zs-loucen.cz</w:t>
      </w:r>
    </w:hyperlink>
    <w:r w:rsidR="00BB1A59" w:rsidRPr="00BB1A59">
      <w:rPr>
        <w:color w:val="215868" w:themeColor="accent5" w:themeShade="80"/>
      </w:rPr>
      <w:t xml:space="preserve">                              e-mail: </w:t>
    </w:r>
    <w:hyperlink r:id="rId2" w:history="1">
      <w:r w:rsidR="00BB1A59" w:rsidRPr="00BB1A59">
        <w:rPr>
          <w:rStyle w:val="Hypertextovodkaz"/>
          <w:color w:val="215868" w:themeColor="accent5" w:themeShade="80"/>
        </w:rPr>
        <w:t>kubalek@zs-loucen.cz</w:t>
      </w:r>
    </w:hyperlink>
    <w:r w:rsidR="00BB1A59" w:rsidRPr="00BB1A59">
      <w:rPr>
        <w:color w:val="215868" w:themeColor="accent5" w:themeShade="80"/>
      </w:rPr>
      <w:t xml:space="preserve">     </w:t>
    </w:r>
    <w:r w:rsidR="00AE2835">
      <w:rPr>
        <w:color w:val="215868" w:themeColor="accent5" w:themeShade="80"/>
      </w:rPr>
      <w:t xml:space="preserve">                       IČO: 6163</w:t>
    </w:r>
    <w:r w:rsidR="00BB1A59" w:rsidRPr="00BB1A59">
      <w:rPr>
        <w:color w:val="215868" w:themeColor="accent5" w:themeShade="80"/>
      </w:rPr>
      <w:t>1973</w:t>
    </w:r>
  </w:p>
  <w:p w14:paraId="3282B752" w14:textId="77777777" w:rsidR="00BB1A59" w:rsidRDefault="00BB1A59" w:rsidP="00BB1A5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2A79F" w14:textId="77777777" w:rsidR="00354592" w:rsidRDefault="00354592" w:rsidP="006C5D48">
      <w:pPr>
        <w:spacing w:after="0" w:line="240" w:lineRule="auto"/>
      </w:pPr>
      <w:r>
        <w:separator/>
      </w:r>
    </w:p>
  </w:footnote>
  <w:footnote w:type="continuationSeparator" w:id="0">
    <w:p w14:paraId="73970B32" w14:textId="77777777" w:rsidR="00354592" w:rsidRDefault="00354592" w:rsidP="006C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555"/>
    <w:multiLevelType w:val="hybridMultilevel"/>
    <w:tmpl w:val="4F8C3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30FA"/>
    <w:multiLevelType w:val="hybridMultilevel"/>
    <w:tmpl w:val="5852C73A"/>
    <w:lvl w:ilvl="0" w:tplc="B8566514">
      <w:start w:val="1"/>
      <w:numFmt w:val="lowerLetter"/>
      <w:lvlText w:val="%1)"/>
      <w:lvlJc w:val="left"/>
      <w:pPr>
        <w:ind w:left="1222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86E9B"/>
    <w:multiLevelType w:val="hybridMultilevel"/>
    <w:tmpl w:val="BFDC1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B401D"/>
    <w:multiLevelType w:val="multilevel"/>
    <w:tmpl w:val="29CA9C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570D4"/>
    <w:multiLevelType w:val="multilevel"/>
    <w:tmpl w:val="6C5C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245846"/>
    <w:multiLevelType w:val="hybridMultilevel"/>
    <w:tmpl w:val="B0D67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774E0"/>
    <w:multiLevelType w:val="hybridMultilevel"/>
    <w:tmpl w:val="05086652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DA39A4"/>
    <w:multiLevelType w:val="hybridMultilevel"/>
    <w:tmpl w:val="04EC31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A513B"/>
    <w:multiLevelType w:val="hybridMultilevel"/>
    <w:tmpl w:val="AC86FA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C7830"/>
    <w:multiLevelType w:val="multilevel"/>
    <w:tmpl w:val="20A8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2714B1"/>
    <w:multiLevelType w:val="hybridMultilevel"/>
    <w:tmpl w:val="252E9EFA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D23357"/>
    <w:multiLevelType w:val="hybridMultilevel"/>
    <w:tmpl w:val="BE601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E046E"/>
    <w:multiLevelType w:val="hybridMultilevel"/>
    <w:tmpl w:val="4FF0248A"/>
    <w:lvl w:ilvl="0" w:tplc="B8566514">
      <w:start w:val="1"/>
      <w:numFmt w:val="lowerLetter"/>
      <w:lvlText w:val="%1)"/>
      <w:lvlJc w:val="left"/>
      <w:pPr>
        <w:ind w:left="1582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302" w:hanging="360"/>
      </w:pPr>
    </w:lvl>
    <w:lvl w:ilvl="2" w:tplc="0405001B" w:tentative="1">
      <w:start w:val="1"/>
      <w:numFmt w:val="lowerRoman"/>
      <w:lvlText w:val="%3."/>
      <w:lvlJc w:val="right"/>
      <w:pPr>
        <w:ind w:left="3022" w:hanging="180"/>
      </w:pPr>
    </w:lvl>
    <w:lvl w:ilvl="3" w:tplc="0405000F" w:tentative="1">
      <w:start w:val="1"/>
      <w:numFmt w:val="decimal"/>
      <w:lvlText w:val="%4."/>
      <w:lvlJc w:val="left"/>
      <w:pPr>
        <w:ind w:left="3742" w:hanging="360"/>
      </w:pPr>
    </w:lvl>
    <w:lvl w:ilvl="4" w:tplc="04050019" w:tentative="1">
      <w:start w:val="1"/>
      <w:numFmt w:val="lowerLetter"/>
      <w:lvlText w:val="%5."/>
      <w:lvlJc w:val="left"/>
      <w:pPr>
        <w:ind w:left="4462" w:hanging="360"/>
      </w:pPr>
    </w:lvl>
    <w:lvl w:ilvl="5" w:tplc="0405001B" w:tentative="1">
      <w:start w:val="1"/>
      <w:numFmt w:val="lowerRoman"/>
      <w:lvlText w:val="%6."/>
      <w:lvlJc w:val="right"/>
      <w:pPr>
        <w:ind w:left="5182" w:hanging="180"/>
      </w:pPr>
    </w:lvl>
    <w:lvl w:ilvl="6" w:tplc="0405000F" w:tentative="1">
      <w:start w:val="1"/>
      <w:numFmt w:val="decimal"/>
      <w:lvlText w:val="%7."/>
      <w:lvlJc w:val="left"/>
      <w:pPr>
        <w:ind w:left="5902" w:hanging="360"/>
      </w:pPr>
    </w:lvl>
    <w:lvl w:ilvl="7" w:tplc="04050019" w:tentative="1">
      <w:start w:val="1"/>
      <w:numFmt w:val="lowerLetter"/>
      <w:lvlText w:val="%8."/>
      <w:lvlJc w:val="left"/>
      <w:pPr>
        <w:ind w:left="6622" w:hanging="360"/>
      </w:pPr>
    </w:lvl>
    <w:lvl w:ilvl="8" w:tplc="040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3" w15:restartNumberingAfterBreak="0">
    <w:nsid w:val="470D78F0"/>
    <w:multiLevelType w:val="hybridMultilevel"/>
    <w:tmpl w:val="69788CD2"/>
    <w:lvl w:ilvl="0" w:tplc="B8566514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342FC"/>
    <w:multiLevelType w:val="hybridMultilevel"/>
    <w:tmpl w:val="3ABEF7CE"/>
    <w:lvl w:ilvl="0" w:tplc="99D4E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110A9"/>
    <w:multiLevelType w:val="hybridMultilevel"/>
    <w:tmpl w:val="19923AE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81D1DD9"/>
    <w:multiLevelType w:val="multilevel"/>
    <w:tmpl w:val="799E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6F550C"/>
    <w:multiLevelType w:val="hybridMultilevel"/>
    <w:tmpl w:val="4A7031C2"/>
    <w:lvl w:ilvl="0" w:tplc="4CEC61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65B9F"/>
    <w:multiLevelType w:val="hybridMultilevel"/>
    <w:tmpl w:val="51081E0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E617264"/>
    <w:multiLevelType w:val="hybridMultilevel"/>
    <w:tmpl w:val="55A887D6"/>
    <w:lvl w:ilvl="0" w:tplc="B96E4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22178"/>
    <w:multiLevelType w:val="hybridMultilevel"/>
    <w:tmpl w:val="CEEAA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759BE"/>
    <w:multiLevelType w:val="hybridMultilevel"/>
    <w:tmpl w:val="26F850A2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5660A4"/>
    <w:multiLevelType w:val="hybridMultilevel"/>
    <w:tmpl w:val="8332B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52129"/>
    <w:multiLevelType w:val="hybridMultilevel"/>
    <w:tmpl w:val="7AA82492"/>
    <w:lvl w:ilvl="0" w:tplc="7A14C020">
      <w:start w:val="1"/>
      <w:numFmt w:val="lowerLetter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E06353D"/>
    <w:multiLevelType w:val="hybridMultilevel"/>
    <w:tmpl w:val="5B4CC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87D81"/>
    <w:multiLevelType w:val="hybridMultilevel"/>
    <w:tmpl w:val="CBF2B872"/>
    <w:lvl w:ilvl="0" w:tplc="91A84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905354"/>
    <w:multiLevelType w:val="hybridMultilevel"/>
    <w:tmpl w:val="079891C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7"/>
  </w:num>
  <w:num w:numId="5">
    <w:abstractNumId w:val="18"/>
  </w:num>
  <w:num w:numId="6">
    <w:abstractNumId w:val="5"/>
  </w:num>
  <w:num w:numId="7">
    <w:abstractNumId w:val="13"/>
  </w:num>
  <w:num w:numId="8">
    <w:abstractNumId w:val="14"/>
  </w:num>
  <w:num w:numId="9">
    <w:abstractNumId w:val="19"/>
  </w:num>
  <w:num w:numId="10">
    <w:abstractNumId w:val="3"/>
  </w:num>
  <w:num w:numId="11">
    <w:abstractNumId w:val="1"/>
  </w:num>
  <w:num w:numId="12">
    <w:abstractNumId w:val="12"/>
  </w:num>
  <w:num w:numId="13">
    <w:abstractNumId w:val="22"/>
  </w:num>
  <w:num w:numId="14">
    <w:abstractNumId w:val="23"/>
  </w:num>
  <w:num w:numId="15">
    <w:abstractNumId w:val="16"/>
  </w:num>
  <w:num w:numId="16">
    <w:abstractNumId w:val="9"/>
  </w:num>
  <w:num w:numId="17">
    <w:abstractNumId w:val="4"/>
  </w:num>
  <w:num w:numId="18">
    <w:abstractNumId w:val="24"/>
  </w:num>
  <w:num w:numId="19">
    <w:abstractNumId w:val="15"/>
  </w:num>
  <w:num w:numId="20">
    <w:abstractNumId w:val="20"/>
  </w:num>
  <w:num w:numId="21">
    <w:abstractNumId w:val="0"/>
  </w:num>
  <w:num w:numId="22">
    <w:abstractNumId w:val="6"/>
  </w:num>
  <w:num w:numId="23">
    <w:abstractNumId w:val="25"/>
  </w:num>
  <w:num w:numId="24">
    <w:abstractNumId w:val="8"/>
  </w:num>
  <w:num w:numId="25">
    <w:abstractNumId w:val="26"/>
  </w:num>
  <w:num w:numId="26">
    <w:abstractNumId w:val="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48"/>
    <w:rsid w:val="00001D2E"/>
    <w:rsid w:val="000243ED"/>
    <w:rsid w:val="00036209"/>
    <w:rsid w:val="00037071"/>
    <w:rsid w:val="00053FCD"/>
    <w:rsid w:val="0012243B"/>
    <w:rsid w:val="00137DF7"/>
    <w:rsid w:val="00141DB4"/>
    <w:rsid w:val="00145266"/>
    <w:rsid w:val="001D6C90"/>
    <w:rsid w:val="001F6D11"/>
    <w:rsid w:val="00261642"/>
    <w:rsid w:val="00270337"/>
    <w:rsid w:val="0027495D"/>
    <w:rsid w:val="002826A1"/>
    <w:rsid w:val="0034259D"/>
    <w:rsid w:val="00354592"/>
    <w:rsid w:val="00373A6E"/>
    <w:rsid w:val="00391774"/>
    <w:rsid w:val="003A0944"/>
    <w:rsid w:val="003A7F43"/>
    <w:rsid w:val="003C6E6A"/>
    <w:rsid w:val="003E037C"/>
    <w:rsid w:val="003E6F0F"/>
    <w:rsid w:val="00456095"/>
    <w:rsid w:val="00477DD4"/>
    <w:rsid w:val="004908D2"/>
    <w:rsid w:val="004A5AAC"/>
    <w:rsid w:val="004B3CDE"/>
    <w:rsid w:val="00501B30"/>
    <w:rsid w:val="00510417"/>
    <w:rsid w:val="005352AD"/>
    <w:rsid w:val="00566B87"/>
    <w:rsid w:val="005729FF"/>
    <w:rsid w:val="005C1842"/>
    <w:rsid w:val="005F4AD8"/>
    <w:rsid w:val="006275DB"/>
    <w:rsid w:val="00684465"/>
    <w:rsid w:val="00693AA9"/>
    <w:rsid w:val="006B0328"/>
    <w:rsid w:val="006C5D48"/>
    <w:rsid w:val="006F1573"/>
    <w:rsid w:val="00727875"/>
    <w:rsid w:val="00747B94"/>
    <w:rsid w:val="00792290"/>
    <w:rsid w:val="007F5FF2"/>
    <w:rsid w:val="008131F0"/>
    <w:rsid w:val="00847AE4"/>
    <w:rsid w:val="008B4BC1"/>
    <w:rsid w:val="008F29AE"/>
    <w:rsid w:val="0097377A"/>
    <w:rsid w:val="009A1551"/>
    <w:rsid w:val="009E06AF"/>
    <w:rsid w:val="00A114E6"/>
    <w:rsid w:val="00A314A9"/>
    <w:rsid w:val="00A36645"/>
    <w:rsid w:val="00A96B22"/>
    <w:rsid w:val="00AE2835"/>
    <w:rsid w:val="00B2341F"/>
    <w:rsid w:val="00B26C78"/>
    <w:rsid w:val="00B35C21"/>
    <w:rsid w:val="00B51422"/>
    <w:rsid w:val="00B817C8"/>
    <w:rsid w:val="00BB1A59"/>
    <w:rsid w:val="00BF27D2"/>
    <w:rsid w:val="00C04F35"/>
    <w:rsid w:val="00C2270F"/>
    <w:rsid w:val="00C37D60"/>
    <w:rsid w:val="00C60201"/>
    <w:rsid w:val="00C62C7B"/>
    <w:rsid w:val="00C66C17"/>
    <w:rsid w:val="00C730FE"/>
    <w:rsid w:val="00CB06FA"/>
    <w:rsid w:val="00CC345D"/>
    <w:rsid w:val="00CD2E97"/>
    <w:rsid w:val="00CE55F1"/>
    <w:rsid w:val="00D2390F"/>
    <w:rsid w:val="00D437CB"/>
    <w:rsid w:val="00D707ED"/>
    <w:rsid w:val="00D9418D"/>
    <w:rsid w:val="00D964B7"/>
    <w:rsid w:val="00DA0FEE"/>
    <w:rsid w:val="00E100DD"/>
    <w:rsid w:val="00E8614C"/>
    <w:rsid w:val="00EC14E2"/>
    <w:rsid w:val="00ED5F73"/>
    <w:rsid w:val="00EE0458"/>
    <w:rsid w:val="00F05E95"/>
    <w:rsid w:val="00F120CD"/>
    <w:rsid w:val="00F300F0"/>
    <w:rsid w:val="00F50A40"/>
    <w:rsid w:val="00F50F54"/>
    <w:rsid w:val="00F8531A"/>
    <w:rsid w:val="00FB10DA"/>
    <w:rsid w:val="00FC45FD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3E502"/>
  <w15:docId w15:val="{7E41B60F-F0CC-4382-B233-5C64D88D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66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ucen.edupage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trava.cz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Dell\Desktop\j&#237;delna\www.strava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balek@zs-loucen.cz" TargetMode="External"/><Relationship Id="rId1" Type="http://schemas.openxmlformats.org/officeDocument/2006/relationships/hyperlink" Target="http://www.zs-louce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26A57A6-CC87-4F14-8A13-5CEC03E1B9E0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C0099-D9CA-41B9-9D4B-521240B3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Kubálek Zdeněk</dc:creator>
  <cp:lastModifiedBy>Kubálek</cp:lastModifiedBy>
  <cp:revision>2</cp:revision>
  <cp:lastPrinted>2023-08-21T09:27:00Z</cp:lastPrinted>
  <dcterms:created xsi:type="dcterms:W3CDTF">2023-09-22T11:20:00Z</dcterms:created>
  <dcterms:modified xsi:type="dcterms:W3CDTF">2023-09-22T11:20:00Z</dcterms:modified>
</cp:coreProperties>
</file>