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Web"/>
        <w:spacing w:before="100" w:after="0"/>
        <w:jc w:val="center"/>
        <w:rPr/>
      </w:pPr>
      <w:r>
        <w:rPr/>
        <w:t>ANKIETA DLA NAUCZYCIELI</w:t>
      </w:r>
    </w:p>
    <w:p>
      <w:pPr>
        <w:pStyle w:val="NormalnyWeb"/>
        <w:spacing w:before="100" w:after="0"/>
        <w:jc w:val="center"/>
        <w:rPr/>
      </w:pPr>
      <w:r>
        <w:rPr/>
        <w:t>EWALUACJA PROGRAMU WYCHOWAWCZO - PROFILAKTYCZNEGO</w:t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rPr/>
      </w:pPr>
      <w:r>
        <w:rPr>
          <w:i/>
          <w:iCs/>
          <w:color w:val="00000A"/>
          <w:sz w:val="20"/>
          <w:szCs w:val="20"/>
        </w:rPr>
        <w:t xml:space="preserve">Niniejsza ankieta jest przeprowadzana na terenie Szkoły Podstawowej im. Ziemi Pałuckiej w Królikowie, ze względu na konieczność corocznej aktualizacji programu profilaktyczno- wychowawczego szkoły. Prosimy o jej wypełnienie i zwrot do pedagoga do 20 czerwca 2024 roku na adres: </w:t>
      </w:r>
      <w:hyperlink r:id="rId2">
        <w:r>
          <w:rPr>
            <w:rStyle w:val="Hyperlink"/>
            <w:i/>
            <w:iCs/>
            <w:sz w:val="20"/>
            <w:szCs w:val="20"/>
          </w:rPr>
          <w:t>bozenawabich@wp.pl</w:t>
        </w:r>
      </w:hyperlink>
      <w:r>
        <w:rPr>
          <w:i/>
          <w:iCs/>
          <w:color w:val="00000A"/>
          <w:sz w:val="20"/>
          <w:szCs w:val="20"/>
        </w:rPr>
        <w:t xml:space="preserve"> 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32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Państwo podejmują w Szkole działania umożliwiające poszerzanie swojej wiedzy, zdolności, umiejętności i zainteresowań?</w:t>
      </w:r>
    </w:p>
    <w:p>
      <w:pPr>
        <w:pStyle w:val="NormalnyWeb"/>
        <w:numPr>
          <w:ilvl w:val="0"/>
          <w:numId w:val="24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Jakie? </w:t>
      </w:r>
    </w:p>
    <w:p>
      <w:pPr>
        <w:pStyle w:val="NormalnyWeb"/>
        <w:spacing w:before="100" w:after="0"/>
        <w:ind w:left="363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numPr>
          <w:ilvl w:val="0"/>
          <w:numId w:val="4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363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</w:t>
      </w:r>
    </w:p>
    <w:p>
      <w:pPr>
        <w:pStyle w:val="NormalnyWeb"/>
        <w:numPr>
          <w:ilvl w:val="0"/>
          <w:numId w:val="19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 xml:space="preserve">Czy w Szkole podejmują Państwo działania na rzecz zapoznania uczniów z historią regionu </w:t>
        <w:br/>
        <w:t>i kształtowania postaw patriotycznych?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12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Jakie? </w:t>
      </w:r>
    </w:p>
    <w:p>
      <w:pPr>
        <w:pStyle w:val="NormalnyWeb"/>
        <w:spacing w:before="100" w:after="0"/>
        <w:ind w:left="363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23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21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w Szkole wdrażają Państwo uczniów do kultywowania tradycji i obrzędowości narodowej, lokalnej i szkolnej?</w:t>
      </w:r>
    </w:p>
    <w:p>
      <w:pPr>
        <w:pStyle w:val="NormalnyWeb"/>
        <w:spacing w:before="100" w:after="0"/>
        <w:ind w:hanging="340" w:right="0"/>
        <w:rPr/>
      </w:pPr>
      <w:r>
        <w:rPr/>
      </w:r>
    </w:p>
    <w:p>
      <w:pPr>
        <w:pStyle w:val="NormalnyWeb"/>
        <w:numPr>
          <w:ilvl w:val="0"/>
          <w:numId w:val="15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W jaki sposób?</w:t>
      </w:r>
    </w:p>
    <w:p>
      <w:pPr>
        <w:pStyle w:val="NormalnyWeb"/>
        <w:spacing w:before="100" w:after="0"/>
        <w:ind w:left="363" w:right="0"/>
        <w:rPr/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numPr>
          <w:ilvl w:val="0"/>
          <w:numId w:val="8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16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w Szkole rozwijacie Państwo u dzieci kompetencje w zakresie korzystania ze źródeł informacji?</w:t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numPr>
          <w:ilvl w:val="0"/>
          <w:numId w:val="28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/>
      </w:pPr>
      <w:r>
        <w:rPr>
          <w:i/>
          <w:iCs/>
          <w:color w:val="00000A"/>
          <w:sz w:val="20"/>
          <w:szCs w:val="20"/>
        </w:rPr>
        <w:t>W jaki sposób?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425" w:right="0"/>
        <w:rPr/>
      </w:pPr>
      <w:r>
        <w:rPr/>
      </w:r>
    </w:p>
    <w:p>
      <w:pPr>
        <w:pStyle w:val="NormalnyWeb"/>
        <w:numPr>
          <w:ilvl w:val="0"/>
          <w:numId w:val="10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/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425" w:right="0"/>
        <w:rPr/>
      </w:pPr>
      <w:r>
        <w:rPr/>
      </w:r>
    </w:p>
    <w:p>
      <w:pPr>
        <w:pStyle w:val="NormalnyWeb"/>
        <w:spacing w:before="100" w:after="0"/>
        <w:ind w:left="720" w:right="0"/>
        <w:rPr/>
      </w:pPr>
      <w:r>
        <w:rPr/>
      </w:r>
    </w:p>
    <w:p>
      <w:pPr>
        <w:pStyle w:val="NormalnyWeb"/>
        <w:numPr>
          <w:ilvl w:val="0"/>
          <w:numId w:val="11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w szkole podejmujecie Państwo działania na rzecz kształtowania oraz wzmacniania poczucia wartości, budowania postaw empatii i zaufania?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33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Jakie?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numPr>
          <w:ilvl w:val="0"/>
          <w:numId w:val="22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/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14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w szkole udziela się uczniom pomocy psychologiczno – pedagogicznej?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2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W jaki sposób?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numPr>
          <w:ilvl w:val="0"/>
          <w:numId w:val="27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1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w Państwa ocenie uczniowie są zapoznani/ znają obowiązujące regulaminy, w tym prawa i obowiązki uczniów?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5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numPr>
          <w:ilvl w:val="0"/>
          <w:numId w:val="5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numPr>
          <w:ilvl w:val="0"/>
          <w:numId w:val="34"/>
        </w:numPr>
        <w:spacing w:before="100" w:after="0"/>
        <w:rPr/>
      </w:pPr>
      <w:r>
        <w:rPr>
          <w:b/>
          <w:bCs/>
          <w:color w:val="00000A"/>
          <w:sz w:val="20"/>
          <w:szCs w:val="20"/>
        </w:rPr>
        <w:t>Czy w Szkole prowadzą Państwo działania w zakresie kształtowania postaw ekologicznych i prozdrowotnych, w tym postaw sprzyjających zapobiegania alkoholizmowi i narkomanii?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20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Jakie? </w:t>
      </w:r>
    </w:p>
    <w:p>
      <w:pPr>
        <w:pStyle w:val="NormalnyWeb"/>
        <w:spacing w:before="100" w:after="0"/>
        <w:ind w:left="425" w:right="0"/>
        <w:rPr/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7"/>
        </w:numPr>
        <w:spacing w:before="100" w:after="0"/>
        <w:jc w:val="center"/>
        <w:rPr/>
      </w:pPr>
      <w:r>
        <w:rPr>
          <w:color w:val="00000A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29"/>
        </w:numPr>
        <w:spacing w:before="100" w:after="0"/>
        <w:rPr/>
      </w:pPr>
      <w:r>
        <w:rPr>
          <w:b/>
          <w:bCs/>
          <w:color w:val="000000"/>
          <w:sz w:val="20"/>
          <w:szCs w:val="20"/>
        </w:rPr>
        <w:t>Czy w Szkole podejmujecie Państwo działania w celu tworzenia bezpiecznego, wolnego od agresji, przemocy i uzależnień środowiska wychowawczego?</w:t>
      </w:r>
    </w:p>
    <w:p>
      <w:pPr>
        <w:pStyle w:val="NormalnyWeb"/>
        <w:spacing w:before="100" w:after="0"/>
        <w:rPr/>
      </w:pPr>
      <w:r>
        <w:rPr/>
      </w:r>
    </w:p>
    <w:p>
      <w:pPr>
        <w:pStyle w:val="NormalnyWeb"/>
        <w:numPr>
          <w:ilvl w:val="0"/>
          <w:numId w:val="17"/>
        </w:numPr>
        <w:spacing w:before="100" w:after="0"/>
        <w:jc w:val="center"/>
        <w:rPr/>
      </w:pPr>
      <w:r>
        <w:rPr>
          <w:color w:val="000000"/>
          <w:sz w:val="20"/>
          <w:szCs w:val="20"/>
        </w:rPr>
        <w:t>Tak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Jakie? </w:t>
      </w:r>
    </w:p>
    <w:p>
      <w:pPr>
        <w:pStyle w:val="NormalnyWeb"/>
        <w:spacing w:before="100" w:after="0"/>
        <w:ind w:left="425" w:right="0"/>
        <w:rPr/>
      </w:pPr>
      <w:r>
        <w:rPr>
          <w:color w:val="00000A"/>
        </w:rPr>
        <w:t>………………………………………………………………………………………………</w:t>
      </w:r>
    </w:p>
    <w:p>
      <w:pPr>
        <w:pStyle w:val="NormalnyWeb"/>
        <w:spacing w:before="100" w:after="0"/>
        <w:ind w:left="363" w:right="0"/>
        <w:rPr/>
      </w:pPr>
      <w:r>
        <w:rPr/>
      </w:r>
    </w:p>
    <w:p>
      <w:pPr>
        <w:pStyle w:val="NormalnyWeb"/>
        <w:numPr>
          <w:ilvl w:val="0"/>
          <w:numId w:val="13"/>
        </w:numPr>
        <w:spacing w:before="100" w:after="0"/>
        <w:jc w:val="center"/>
        <w:rPr/>
      </w:pPr>
      <w:r>
        <w:rPr>
          <w:color w:val="000000"/>
          <w:sz w:val="20"/>
          <w:szCs w:val="20"/>
        </w:rPr>
        <w:t>Nie</w:t>
      </w:r>
    </w:p>
    <w:p>
      <w:pPr>
        <w:pStyle w:val="NormalnyWeb"/>
        <w:spacing w:before="100" w:after="0"/>
        <w:ind w:left="363" w:right="0"/>
        <w:rPr>
          <w:i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Dlaczego?</w:t>
      </w:r>
    </w:p>
    <w:p>
      <w:pPr>
        <w:pStyle w:val="NormalnyWeb"/>
        <w:spacing w:before="100" w:after="0"/>
        <w:ind w:left="425" w:right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</w:r>
    </w:p>
    <w:p>
      <w:pPr>
        <w:pStyle w:val="NormalnyWeb"/>
        <w:spacing w:before="100" w:after="0"/>
        <w:jc w:val="center"/>
        <w:rPr/>
      </w:pPr>
      <w:r>
        <w:rPr/>
        <w:t xml:space="preserve">ANKIETA DLA RODZICÓW </w:t>
      </w:r>
    </w:p>
    <w:p>
      <w:pPr>
        <w:pStyle w:val="NormalnyWeb"/>
        <w:spacing w:before="100" w:after="0"/>
        <w:jc w:val="center"/>
        <w:rPr/>
      </w:pPr>
      <w:r>
        <w:rPr/>
        <w:t>EWALUACJA PROGRAMUWYCHOWAWCZO - PROFILAKTYCZNEGO</w:t>
      </w:r>
    </w:p>
    <w:p>
      <w:pPr>
        <w:pStyle w:val="NormalnyWeb"/>
        <w:spacing w:before="100" w:after="0"/>
        <w:rPr/>
      </w:pPr>
      <w:r>
        <w:rPr>
          <w:i/>
          <w:iCs/>
          <w:sz w:val="20"/>
          <w:szCs w:val="20"/>
        </w:rPr>
        <w:t xml:space="preserve">Niniejsza ankieta jest przeprowadzana na terenie Szkoły Podstawowej im. Ziemi Pałuckiej w Królikowie, ze względu na konieczność corocznej aktualizacji programu profilaktyczno- wychowawczego szkoły. Prosimy o jej wypełnienie i zwrot do </w:t>
      </w:r>
      <w:r>
        <w:rPr>
          <w:b/>
          <w:bCs/>
          <w:i/>
          <w:iCs/>
          <w:sz w:val="20"/>
          <w:szCs w:val="20"/>
        </w:rPr>
        <w:t>20 czerwca 2024 roku</w:t>
      </w:r>
      <w:r>
        <w:rPr>
          <w:i/>
          <w:iCs/>
          <w:sz w:val="20"/>
          <w:szCs w:val="20"/>
        </w:rPr>
        <w:t xml:space="preserve"> na adres meilowy pedagoga: </w:t>
      </w:r>
      <w:hyperlink r:id="rId3">
        <w:r>
          <w:rPr>
            <w:rStyle w:val="Hyperlink"/>
            <w:i/>
            <w:iCs/>
            <w:sz w:val="20"/>
            <w:szCs w:val="20"/>
          </w:rPr>
          <w:t>bozenawabich@wp.pl</w:t>
        </w:r>
      </w:hyperlink>
      <w:r>
        <w:rPr>
          <w:i/>
          <w:iCs/>
          <w:sz w:val="20"/>
          <w:szCs w:val="20"/>
        </w:rPr>
        <w:t xml:space="preserve"> . Prosimy o zaznaczenie właściwych odpowiedzi na podstawie Państwa wiedzy oraz obserwacji. Ankiety prosimy nie podpisywać Jeśli mają Państwo więcej niż jedno dziecko w szkole, ankietę należy wypełnić tylko raz.</w:t>
      </w:r>
    </w:p>
    <w:p>
      <w:pPr>
        <w:pStyle w:val="NormalnyWeb"/>
        <w:spacing w:before="100" w:after="0"/>
        <w:rPr/>
      </w:pPr>
      <w:r>
        <w:rPr/>
        <w:t>1.Czy Państwa dziecko ma w Szkole możliwość poszerzania swojej wiedzy, zdolności, umiejętności i zainteresowań?</w:t>
      </w:r>
    </w:p>
    <w:p>
      <w:pPr>
        <w:pStyle w:val="NormalnyWeb"/>
        <w:numPr>
          <w:ilvl w:val="0"/>
          <w:numId w:val="35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35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>2.Czy w Szkole prowadzi się działania na rzecz zapoznania uczniów z historią regionui kształtowania postaw patriotycznych?</w:t>
      </w:r>
    </w:p>
    <w:p>
      <w:pPr>
        <w:pStyle w:val="NormalnyWeb"/>
        <w:numPr>
          <w:ilvl w:val="0"/>
          <w:numId w:val="30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30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>3.Czy w Szkole wdraża się uczniów do kultywowania tradycji i obrzędowości narodowej, lokalnej i szkolnej?</w:t>
      </w:r>
    </w:p>
    <w:p>
      <w:pPr>
        <w:pStyle w:val="NormalnyWeb"/>
        <w:numPr>
          <w:ilvl w:val="0"/>
          <w:numId w:val="26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26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>4.Czy w Szkole rozwija się u dzieci kompetencje w zakresie korzystania ze źródeł informacji?</w:t>
      </w:r>
    </w:p>
    <w:p>
      <w:pPr>
        <w:pStyle w:val="NormalnyWeb"/>
        <w:numPr>
          <w:ilvl w:val="0"/>
          <w:numId w:val="6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6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>5.Czy w Szkole podejmuje się działania na rzecz kształtowania oraz wzmacniania poczucia wartości, budowania postaw empatii i zaufania?</w:t>
      </w:r>
    </w:p>
    <w:p>
      <w:pPr>
        <w:pStyle w:val="NormalnyWeb"/>
        <w:numPr>
          <w:ilvl w:val="0"/>
          <w:numId w:val="18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18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>6.Czy w Szkole udziela się uczniom pomocy psychologiczno – pedagogicznej?</w:t>
      </w:r>
    </w:p>
    <w:p>
      <w:pPr>
        <w:pStyle w:val="NormalnyWeb"/>
        <w:numPr>
          <w:ilvl w:val="0"/>
          <w:numId w:val="25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25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>7.Czy w Państwa ocenie uczniowie są zapoznani/ znają obowiązujące regulaminy, w tym prawa i obowiązki uczniów?</w:t>
      </w:r>
    </w:p>
    <w:p>
      <w:pPr>
        <w:pStyle w:val="NormalnyWeb"/>
        <w:numPr>
          <w:ilvl w:val="0"/>
          <w:numId w:val="3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3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/>
      </w:pPr>
      <w:r>
        <w:rPr/>
        <w:t xml:space="preserve">8.Czy w Szkole prowadzi się działania w zakresie kształtowania postaw ekologicznych </w:t>
        <w:br/>
        <w:t>i prozdrowotnych, w tym postaw sprzyjających zapobiegania alkoholizmowi i narkomanii?</w:t>
      </w:r>
    </w:p>
    <w:p>
      <w:pPr>
        <w:pStyle w:val="NormalnyWeb"/>
        <w:numPr>
          <w:ilvl w:val="0"/>
          <w:numId w:val="9"/>
        </w:numPr>
        <w:spacing w:before="100" w:after="0"/>
        <w:jc w:val="center"/>
        <w:rPr/>
      </w:pPr>
      <w:r>
        <w:rPr/>
        <w:t>tak</w:t>
      </w:r>
    </w:p>
    <w:p>
      <w:pPr>
        <w:pStyle w:val="NormalnyWeb"/>
        <w:numPr>
          <w:ilvl w:val="0"/>
          <w:numId w:val="9"/>
        </w:numPr>
        <w:spacing w:before="100" w:after="0"/>
        <w:jc w:val="center"/>
        <w:rPr/>
      </w:pPr>
      <w:r>
        <w:rPr/>
        <w:t>nie</w:t>
      </w:r>
    </w:p>
    <w:p>
      <w:pPr>
        <w:pStyle w:val="NormalnyWeb"/>
        <w:spacing w:before="100" w:after="0"/>
        <w:rPr>
          <w:color w:val="000000"/>
        </w:rPr>
      </w:pPr>
      <w:r>
        <w:rPr>
          <w:color w:val="000000"/>
        </w:rPr>
        <w:t>9.Czy w Szkole podejmuje się działania w celu tworzenia bezpiecznego, wolnego od agresji, przemocy i uzależnień środowiska wychowawczego?</w:t>
      </w:r>
    </w:p>
    <w:p>
      <w:pPr>
        <w:pStyle w:val="NormalnyWeb"/>
        <w:numPr>
          <w:ilvl w:val="0"/>
          <w:numId w:val="31"/>
        </w:numPr>
        <w:spacing w:before="100" w:after="0"/>
        <w:jc w:val="center"/>
        <w:rPr/>
      </w:pPr>
      <w:r>
        <w:rPr>
          <w:color w:val="000000"/>
        </w:rPr>
        <w:t>tak</w:t>
      </w:r>
    </w:p>
    <w:p>
      <w:pPr>
        <w:pStyle w:val="NormalnyWeb"/>
        <w:numPr>
          <w:ilvl w:val="0"/>
          <w:numId w:val="31"/>
        </w:numPr>
        <w:spacing w:before="100" w:after="0"/>
        <w:jc w:val="center"/>
        <w:rPr/>
      </w:pPr>
      <w:r>
        <w:rPr>
          <w:color w:val="000000"/>
        </w:rPr>
        <w:t>nie</w:t>
      </w:r>
    </w:p>
    <w:p>
      <w:pPr>
        <w:pStyle w:val="NormalnyWeb"/>
        <w:spacing w:before="100" w:after="0"/>
        <w:ind w:left="720" w:right="0"/>
        <w:jc w:val="cente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Dziękujemy za wypełnienie ankiety</w:t>
      </w:r>
    </w:p>
    <w:p>
      <w:pPr>
        <w:pStyle w:val="NormalnyWeb"/>
        <w:spacing w:before="100" w:after="0"/>
        <w:ind w:left="720" w:right="0"/>
        <w:jc w:val="center"/>
        <w:rPr>
          <w:i/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Zespół do Spraw Programu Wychowawczo - Profilaktycznego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pl-PL" w:bidi="ar-SA" w:eastAsia="zh-CN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Courier New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kern w:val="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zenawabich@wp.pl" TargetMode="External"/><Relationship Id="rId3" Type="http://schemas.openxmlformats.org/officeDocument/2006/relationships/hyperlink" Target="mailto:bozenawabich@w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EWALUACJA PROGRAMU - ANKIETA DLA NAUCZYCIELI I RODZICÓW</Template>
  <TotalTime>1</TotalTime>
  <Application>LibreOffice/7.6.2.1$Windows_X86_64 LibreOffice_project/56f7684011345957bbf33a7ee678afaf4d2ba333</Application>
  <AppVersion>15.0000</AppVersion>
  <Pages>4</Pages>
  <Words>536</Words>
  <Characters>3656</Characters>
  <CharactersWithSpaces>4063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2024-01-28T22:22:28Z</dcterms:created>
  <dc:creator/>
  <dc:description/>
  <dc:language>pl-PL</dc:language>
  <cp:lastModifiedBy/>
  <dcterms:modified xsi:type="dcterms:W3CDTF">2024-01-28T22:22:44Z</dcterms:modified>
  <cp:revision>3</cp:revision>
  <dc:subject/>
  <dc:title/>
</cp:coreProperties>
</file>