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3552" w14:textId="77777777" w:rsidR="00C957EB" w:rsidRDefault="00C957EB" w:rsidP="008E647C">
      <w:pPr>
        <w:spacing w:line="360" w:lineRule="auto"/>
        <w:rPr>
          <w:rFonts w:ascii="Vivaldi" w:hAnsi="Vivaldi"/>
          <w:sz w:val="200"/>
          <w:szCs w:val="200"/>
        </w:rPr>
      </w:pPr>
      <w:r w:rsidRPr="0027486F">
        <w:rPr>
          <w:rFonts w:ascii="Vivaldi" w:hAnsi="Vivaldi"/>
          <w:noProof/>
          <w:lang w:eastAsia="sk-SK"/>
        </w:rPr>
        <w:drawing>
          <wp:anchor distT="0" distB="0" distL="114300" distR="114300" simplePos="0" relativeHeight="251658240" behindDoc="1" locked="0" layoutInCell="1" allowOverlap="1" wp14:anchorId="57714761" wp14:editId="2FCC4528">
            <wp:simplePos x="0" y="0"/>
            <wp:positionH relativeFrom="column">
              <wp:posOffset>6205220</wp:posOffset>
            </wp:positionH>
            <wp:positionV relativeFrom="paragraph">
              <wp:posOffset>1383030</wp:posOffset>
            </wp:positionV>
            <wp:extent cx="2181225" cy="2181225"/>
            <wp:effectExtent l="0" t="0" r="9525" b="9525"/>
            <wp:wrapNone/>
            <wp:docPr id="1" name="Obrázok 1" descr="Výsledok vyhľadávania obrázkov pre dopyt včielka kres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včielka kresl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486F">
        <w:rPr>
          <w:rFonts w:ascii="Calibri" w:hAnsi="Calibri" w:cs="Calibri"/>
          <w:sz w:val="200"/>
          <w:szCs w:val="200"/>
        </w:rPr>
        <w:t>Ž</w:t>
      </w:r>
      <w:r w:rsidRPr="0027486F">
        <w:rPr>
          <w:rFonts w:ascii="Vivaldi" w:hAnsi="Vivaldi"/>
          <w:sz w:val="200"/>
          <w:szCs w:val="200"/>
        </w:rPr>
        <w:t>iacka</w:t>
      </w:r>
      <w:r w:rsidRPr="00CA0E33">
        <w:rPr>
          <w:rFonts w:ascii="Vivaldi" w:hAnsi="Vivaldi"/>
          <w:sz w:val="200"/>
          <w:szCs w:val="200"/>
        </w:rPr>
        <w:t xml:space="preserve"> školská rada</w:t>
      </w:r>
    </w:p>
    <w:p w14:paraId="07DC623C" w14:textId="77777777" w:rsidR="00C957EB" w:rsidRDefault="00C957EB" w:rsidP="008E647C">
      <w:pPr>
        <w:spacing w:line="360" w:lineRule="auto"/>
        <w:rPr>
          <w:rFonts w:ascii="Vivaldi" w:hAnsi="Vivaldi"/>
          <w:sz w:val="200"/>
          <w:szCs w:val="200"/>
        </w:rPr>
      </w:pPr>
      <w:r>
        <w:rPr>
          <w:noProof/>
          <w:lang w:eastAsia="sk-SK"/>
        </w:rPr>
        <w:drawing>
          <wp:anchor distT="0" distB="0" distL="114300" distR="114300" simplePos="0" relativeHeight="251657216" behindDoc="1" locked="0" layoutInCell="1" allowOverlap="1" wp14:anchorId="4A85DF1B" wp14:editId="0CCCE4E8">
            <wp:simplePos x="0" y="0"/>
            <wp:positionH relativeFrom="column">
              <wp:posOffset>-471170</wp:posOffset>
            </wp:positionH>
            <wp:positionV relativeFrom="paragraph">
              <wp:posOffset>836295</wp:posOffset>
            </wp:positionV>
            <wp:extent cx="2209800" cy="2209800"/>
            <wp:effectExtent l="0" t="0" r="0" b="0"/>
            <wp:wrapNone/>
            <wp:docPr id="2" name="Obrázok 2" descr="Výsledok vyhľadávania obrázkov pre dopyt včielka kres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včielka kresl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ivaldi" w:hAnsi="Vivaldi"/>
          <w:sz w:val="200"/>
          <w:szCs w:val="200"/>
        </w:rPr>
        <w:t>ZŠ</w:t>
      </w:r>
    </w:p>
    <w:p w14:paraId="2CB14A4D" w14:textId="77777777" w:rsidR="00C957EB" w:rsidRPr="00CA0E33" w:rsidRDefault="00C957EB" w:rsidP="008E647C">
      <w:pPr>
        <w:spacing w:line="360" w:lineRule="auto"/>
        <w:rPr>
          <w:rFonts w:ascii="Vivaldi" w:hAnsi="Vivaldi"/>
          <w:sz w:val="200"/>
          <w:szCs w:val="200"/>
        </w:rPr>
      </w:pPr>
      <w:r>
        <w:rPr>
          <w:rFonts w:ascii="Vivaldi" w:hAnsi="Vivaldi"/>
          <w:sz w:val="200"/>
          <w:szCs w:val="200"/>
        </w:rPr>
        <w:lastRenderedPageBreak/>
        <w:t>Blatné Remety</w:t>
      </w:r>
    </w:p>
    <w:p w14:paraId="287C2FC9" w14:textId="77777777" w:rsidR="00C957EB" w:rsidRDefault="00C957EB" w:rsidP="008E647C">
      <w:pPr>
        <w:shd w:val="clear" w:color="auto" w:fill="FFFFFF"/>
        <w:spacing w:after="240" w:line="360" w:lineRule="auto"/>
        <w:rPr>
          <w:rFonts w:ascii="Arial" w:eastAsia="Times New Roman" w:hAnsi="Arial" w:cs="Arial"/>
          <w:b/>
          <w:bCs/>
          <w:color w:val="0F0E0E"/>
          <w:sz w:val="30"/>
          <w:szCs w:val="30"/>
          <w:highlight w:val="yellow"/>
          <w:u w:val="single"/>
          <w:shd w:val="clear" w:color="auto" w:fill="00FF00"/>
          <w:lang w:eastAsia="sk-SK"/>
        </w:rPr>
      </w:pPr>
    </w:p>
    <w:p w14:paraId="3F41F442" w14:textId="77777777" w:rsidR="00C957EB" w:rsidRDefault="00C957EB" w:rsidP="008E647C">
      <w:pPr>
        <w:shd w:val="clear" w:color="auto" w:fill="FFFFFF"/>
        <w:spacing w:after="240" w:line="360" w:lineRule="auto"/>
        <w:rPr>
          <w:rFonts w:ascii="Arial" w:eastAsia="Times New Roman" w:hAnsi="Arial" w:cs="Arial"/>
          <w:b/>
          <w:bCs/>
          <w:color w:val="0F0E0E"/>
          <w:sz w:val="30"/>
          <w:szCs w:val="30"/>
          <w:highlight w:val="yellow"/>
          <w:u w:val="single"/>
          <w:shd w:val="clear" w:color="auto" w:fill="00FF00"/>
          <w:lang w:eastAsia="sk-SK"/>
        </w:rPr>
      </w:pPr>
    </w:p>
    <w:p w14:paraId="60445154"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r w:rsidRPr="00C957EB">
        <w:rPr>
          <w:rFonts w:ascii="Arial" w:eastAsia="Times New Roman" w:hAnsi="Arial" w:cs="Arial"/>
          <w:b/>
          <w:bCs/>
          <w:color w:val="0F0E0E"/>
          <w:sz w:val="30"/>
          <w:szCs w:val="30"/>
          <w:highlight w:val="yellow"/>
          <w:u w:val="single"/>
          <w:shd w:val="clear" w:color="auto" w:fill="00FF00"/>
          <w:lang w:eastAsia="sk-SK"/>
        </w:rPr>
        <w:t>ŠTATÚT ŽIACKEJ ŠKOLSKEJ RADY</w:t>
      </w:r>
    </w:p>
    <w:p w14:paraId="37F0FD0D"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r w:rsidRPr="005A4402">
        <w:rPr>
          <w:rFonts w:ascii="Arial" w:eastAsia="Times New Roman" w:hAnsi="Arial" w:cs="Arial"/>
          <w:b/>
          <w:bCs/>
          <w:color w:val="0F0E0E"/>
          <w:sz w:val="20"/>
          <w:szCs w:val="20"/>
          <w:u w:val="single"/>
          <w:lang w:eastAsia="sk-SK"/>
        </w:rPr>
        <w:t>PREAMBULA</w:t>
      </w:r>
    </w:p>
    <w:p w14:paraId="3328A707"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p>
    <w:p w14:paraId="399C801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V zmysle ustanovenia § 26 zákona Národnej rady Slovenskej republiky č. 596/2003 Z. z. o štátnej správe v školstve a školskej samospráve a o zmene a doplnení niektorých zákonov sa vydáva tento štatút žiackej školskej rady.</w:t>
      </w:r>
    </w:p>
    <w:p w14:paraId="43EA2C26" w14:textId="77777777" w:rsidR="005A4402" w:rsidRPr="005A4402" w:rsidRDefault="005A4402" w:rsidP="008E647C">
      <w:pPr>
        <w:shd w:val="clear" w:color="auto" w:fill="FFFFFF"/>
        <w:spacing w:after="240" w:line="360" w:lineRule="auto"/>
        <w:rPr>
          <w:rFonts w:ascii="Times New Roman" w:eastAsia="Times New Roman" w:hAnsi="Times New Roman" w:cs="Times New Roman"/>
          <w:b/>
          <w:bCs/>
          <w:i/>
          <w:iCs/>
          <w:color w:val="0F0E0E"/>
          <w:sz w:val="24"/>
          <w:szCs w:val="24"/>
          <w:lang w:eastAsia="sk-SK"/>
        </w:rPr>
      </w:pPr>
      <w:r w:rsidRPr="005A4402">
        <w:rPr>
          <w:rFonts w:ascii="Times New Roman" w:eastAsia="Times New Roman" w:hAnsi="Times New Roman" w:cs="Times New Roman"/>
          <w:b/>
          <w:bCs/>
          <w:i/>
          <w:iCs/>
          <w:color w:val="0F0E0E"/>
          <w:sz w:val="24"/>
          <w:szCs w:val="24"/>
          <w:lang w:eastAsia="sk-SK"/>
        </w:rPr>
        <w:t xml:space="preserve">My, žiaci ZŠ v Blatných Remetách, v zmysle demokracie, ľudských práv a práv dieťaťa, vychádzajúc z prirodzeného práva žiakov na kvalitné vzdelávanie a rešpektujúc právo učiteľov mať žiakov s dobrými ľudskými vlastnosťami, sa budeme usilovať o uplatnenie spolupráce medzi </w:t>
      </w:r>
      <w:r w:rsidRPr="005A4402">
        <w:rPr>
          <w:rFonts w:ascii="Times New Roman" w:eastAsia="Times New Roman" w:hAnsi="Times New Roman" w:cs="Times New Roman"/>
          <w:b/>
          <w:bCs/>
          <w:i/>
          <w:iCs/>
          <w:color w:val="0F0E0E"/>
          <w:sz w:val="24"/>
          <w:szCs w:val="24"/>
          <w:lang w:eastAsia="sk-SK"/>
        </w:rPr>
        <w:lastRenderedPageBreak/>
        <w:t>nami (žiakmi)a pedagógmi a o rozvoj duchovnej kultúry, o zveľaďovanie životného prostredia, o zviditeľnenie našej školy a jej dobrého mena. Uznášame sa prostredníctvom svojho práva voliť na vzniku Žiackej školskej rady ZŠ Blatné Remety, ktorá bude zložená z našich zástupcov (spolužiakov) a sľubujeme, že budeme  rešpektovať jej prácu a jej uznesenia.</w:t>
      </w:r>
    </w:p>
    <w:p w14:paraId="09AC801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I.</w:t>
      </w:r>
    </w:p>
    <w:p w14:paraId="39BA43A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Základné ustanovenie</w:t>
      </w:r>
    </w:p>
    <w:p w14:paraId="39C3177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Žiacka školská rada je samosprávna skupina žiakov 4.-9. ročníka ZŠ v Blatných Remetách. Zložená je zo žiakov školy a pedagogických pracovníkov.</w:t>
      </w:r>
    </w:p>
    <w:p w14:paraId="0C682559"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II.</w:t>
      </w:r>
    </w:p>
    <w:p w14:paraId="126D772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Pôsobnosť a poslanie žiackej školskej rady</w:t>
      </w:r>
    </w:p>
    <w:p w14:paraId="0C804F3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Žiacka školská rada je ustanovená podľa § 26 zákona Národnej rady Slovenskej republiky č. 596/2003 Z. z. o štátnej správe v školstve a školskej samospráve a o zmene a doplnení niektorých zákonov.</w:t>
      </w:r>
    </w:p>
    <w:p w14:paraId="316B87C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2. Žiacka školská rada je iniciatívnym a poradným samosprávnym orgánom, ktorý sa vyjadruje k otázkam výchovy a vzdelávania.</w:t>
      </w:r>
    </w:p>
    <w:p w14:paraId="0543FFB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3. </w:t>
      </w:r>
      <w:r w:rsidRPr="005A4402">
        <w:rPr>
          <w:rFonts w:ascii="Times New Roman" w:eastAsia="Times New Roman" w:hAnsi="Times New Roman" w:cs="Times New Roman"/>
          <w:color w:val="000000"/>
          <w:sz w:val="24"/>
          <w:szCs w:val="24"/>
          <w:lang w:eastAsia="sk-SK"/>
        </w:rPr>
        <w:t>Žiacka školská rada sa bude riadiť Deklaráciou práv dieťaťa a Dohovorom o právach dieťaťa, z ktorej vyplývajú nasledujúce práva dieťaťa:</w:t>
      </w:r>
    </w:p>
    <w:p w14:paraId="1CB5A19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rovnosť bez rozdielu rasy, náboženstva, pôvodu a postavenia.</w:t>
      </w:r>
    </w:p>
    <w:p w14:paraId="7F05DC39"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zdravý duševný a telesný rozvoj.</w:t>
      </w:r>
    </w:p>
    <w:p w14:paraId="1EDE6EE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lastRenderedPageBreak/>
        <w:t>Právo na meno a štátnu príslušnosť.</w:t>
      </w:r>
    </w:p>
    <w:p w14:paraId="56510827"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výživu, bývanie a zdravotnícke služby.</w:t>
      </w:r>
    </w:p>
    <w:p w14:paraId="7DB2AC8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zvláštnu opateru pri telesnom, duševnom a sociálnom postihnutí.</w:t>
      </w:r>
    </w:p>
    <w:p w14:paraId="4A91107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lásku, porozumenie a starostlivosť.</w:t>
      </w:r>
    </w:p>
    <w:p w14:paraId="3A311D8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bezplatné vzdelávanie, hru a zotavenie.</w:t>
      </w:r>
    </w:p>
    <w:p w14:paraId="09460F99"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prednostnú ochranu a pomoc.</w:t>
      </w:r>
    </w:p>
    <w:p w14:paraId="5FD10E5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ochranu pred zanedbaním, krutosťou a využívaním.</w:t>
      </w:r>
    </w:p>
    <w:p w14:paraId="7220DEF2"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Právo na ochranu pred diskrimináciou, na ochranu v duchu znášanlivosti, mieru a bratstva.</w:t>
      </w:r>
    </w:p>
    <w:p w14:paraId="7215EFF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4. Žiacka školská rada bude vytvárať školské prostredie, </w:t>
      </w:r>
      <w:r w:rsidRPr="005A4402">
        <w:rPr>
          <w:rFonts w:ascii="Times New Roman" w:eastAsia="Times New Roman" w:hAnsi="Times New Roman" w:cs="Times New Roman"/>
          <w:color w:val="0F0E0E"/>
          <w:sz w:val="24"/>
          <w:szCs w:val="24"/>
          <w:lang w:eastAsia="sk-SK"/>
        </w:rPr>
        <w:t>ktoré nielen rešpektuje jednotlivé články platného Dohovoru o právach dieťaťa, ale ich aj reálne uplatňuje, čím vytvára v škole atmosféru otvorenú a ústretovú voči deťom.</w:t>
      </w:r>
    </w:p>
    <w:p w14:paraId="4EA3888F"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72BAA7D8"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7DC5F7C2"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2EBEDC1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III.</w:t>
      </w:r>
    </w:p>
    <w:p w14:paraId="6B0D452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lastRenderedPageBreak/>
        <w:t>Činnosť žiackej školskej rady</w:t>
      </w:r>
    </w:p>
    <w:p w14:paraId="7721CB5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Žiacka školská rada sa vyjadruje ku všetkým závažným skutočnostiam, ktoré sa vzťahujú k práci školy, vyjadruje sa k návrhom a opatreniam školy v oblasti výchovy a vzdelávania a podáva návrhy na mimoškolské činnosti a podujatia, ktoré zároveň organizuje.</w:t>
      </w:r>
    </w:p>
    <w:p w14:paraId="6683C0F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2. Žiacka školská rada rieši problémy a sťažnosti žiakov s vedením školy. Zastupuje žiakov vo vzťahu k riaditeľovi a k vedeniu školy, predkladá im svoje stanoviská a návrhy, zastupuje žiakov aj navonok.</w:t>
      </w:r>
    </w:p>
    <w:p w14:paraId="678ED29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3. Žiacka školská rada prijíma, konzultuje a iniciuje návrhy na zveľadenie priestorov školy.</w:t>
      </w:r>
    </w:p>
    <w:p w14:paraId="6D32E02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4. Žiacka školská rada iniciuje školskú záujmovú činnosť.</w:t>
      </w:r>
    </w:p>
    <w:p w14:paraId="53CDE91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5. Žiacka školská rada sa podieľa na tvorbe a dodržiavaní školského poriadku.</w:t>
      </w:r>
    </w:p>
    <w:p w14:paraId="1D742F1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6. Žiacka školská rada volí a odvoláva zástupcov žiakov do rady školy.</w:t>
      </w:r>
    </w:p>
    <w:p w14:paraId="0D3F320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7. Žiacka školská rada je schopná uznášať sa, ak je na jej zasadnutí prítomná nadpolovičná väčšina všetkých členov. Na jej platné uznesenie je potrebný súhlas nadpolovičnej väčšiny prítomných členov žiackej školskej rady. Na platné uznesenie žiackej školskej rady vo veci voľby a odvolania zástupcu žiakov do rady školy je potrebný súhlas nadpolovičnej väčšiny všetkých členov žiackej školskej rady.</w:t>
      </w:r>
    </w:p>
    <w:p w14:paraId="4C6E80D2"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650C910" w14:textId="77777777" w:rsidR="005A4402" w:rsidRDefault="005A4402"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243E3D50" w14:textId="77777777" w:rsidR="005A4402" w:rsidRDefault="005A4402"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02C2D905"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080C35B7"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577556F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IV.</w:t>
      </w:r>
    </w:p>
    <w:p w14:paraId="4B9730DF"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Zloženie žiackej školskej rady, spôsob voľby jej členov, organizácia, rokovací poriadok, povinnosti predsedu žiackej školskej rady</w:t>
      </w:r>
    </w:p>
    <w:p w14:paraId="023AA71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Žiacka školská rada má 14 členov.</w:t>
      </w:r>
    </w:p>
    <w:p w14:paraId="1F27F8AA"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2.   Členmi žiackej školskej rady sú zastupovaní všetci žiaci školy.</w:t>
      </w:r>
    </w:p>
    <w:p w14:paraId="5B7B622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3.   V každej triede 4.-9. ročníka sa zvolí jeden zástupca tajným hlasovaním na jeden školský rok. </w:t>
      </w:r>
      <w:r w:rsidRPr="005A4402">
        <w:rPr>
          <w:rFonts w:ascii="Times New Roman" w:eastAsia="Times New Roman" w:hAnsi="Times New Roman" w:cs="Times New Roman"/>
          <w:color w:val="000000"/>
          <w:sz w:val="24"/>
          <w:szCs w:val="24"/>
          <w:lang w:eastAsia="sk-SK"/>
        </w:rPr>
        <w:t>V prípade nespokojnosti s prácou predsedu majú právo ho kedykoľvek odvolať a hlasovaním si zvoliť nového.</w:t>
      </w:r>
      <w:r w:rsidRPr="005A4402">
        <w:rPr>
          <w:rFonts w:ascii="Times New Roman" w:eastAsia="Times New Roman" w:hAnsi="Times New Roman" w:cs="Times New Roman"/>
          <w:color w:val="0F0E0E"/>
          <w:sz w:val="24"/>
          <w:szCs w:val="24"/>
          <w:lang w:eastAsia="sk-SK"/>
        </w:rPr>
        <w:t> </w:t>
      </w:r>
      <w:r w:rsidRPr="005A4402">
        <w:rPr>
          <w:rFonts w:ascii="Times New Roman" w:eastAsia="Times New Roman" w:hAnsi="Times New Roman" w:cs="Times New Roman"/>
          <w:i/>
          <w:iCs/>
          <w:color w:val="0F0E0E"/>
          <w:sz w:val="24"/>
          <w:szCs w:val="24"/>
          <w:lang w:eastAsia="sk-SK"/>
        </w:rPr>
        <w:t>(</w:t>
      </w:r>
      <w:r w:rsidRPr="005A4402">
        <w:rPr>
          <w:rFonts w:ascii="Times New Roman" w:eastAsia="Times New Roman" w:hAnsi="Times New Roman" w:cs="Times New Roman"/>
          <w:i/>
          <w:iCs/>
          <w:color w:val="333333"/>
          <w:sz w:val="24"/>
          <w:szCs w:val="24"/>
          <w:lang w:eastAsia="sk-SK"/>
        </w:rPr>
        <w:t>Triedy delegujú do žiackej školskej rady po jednom svojom zástupcovi. Spôsob výberu zástupcu je v kompetencii triedy.)</w:t>
      </w:r>
    </w:p>
    <w:p w14:paraId="2771858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4.   Zo zástupcov tried sa v celoškolských voľbách tajným hlasovaním zvolí určený počet členov žiackej školskej rady.</w:t>
      </w:r>
    </w:p>
    <w:p w14:paraId="491D571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5.   Členovia žiackej školskej rady si spomedzi seba zvolia predsedu a podpredsedu tajným hlasovaním.</w:t>
      </w:r>
    </w:p>
    <w:p w14:paraId="05A2607A"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6.   Z každej voľby sa robí zápisnica.</w:t>
      </w:r>
    </w:p>
    <w:p w14:paraId="415BE35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7.   Predsedom školskej rady sa stáva žiak, ktorý v tajnom hlasovaní získa najväčší počet hlasov a zároveň sa stáva členom rady školy.</w:t>
      </w:r>
    </w:p>
    <w:p w14:paraId="7D2E45B7"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8.   Ak zanikne členstvo v žiackej školskej rade napríklad ukončením štúdia alebo odvolaním, členmi žiackej školskej rady sa stanú žiaci podľa počtu získaných hlasov vo voľbách do žiackej školskej rady.</w:t>
      </w:r>
    </w:p>
    <w:p w14:paraId="73358300" w14:textId="77777777" w:rsid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lastRenderedPageBreak/>
        <w:t>9.   </w:t>
      </w:r>
      <w:r w:rsidRPr="005A4402">
        <w:rPr>
          <w:rFonts w:ascii="Times New Roman" w:eastAsia="Times New Roman" w:hAnsi="Times New Roman" w:cs="Times New Roman"/>
          <w:color w:val="000000"/>
          <w:sz w:val="24"/>
          <w:szCs w:val="24"/>
          <w:lang w:eastAsia="sk-SK"/>
        </w:rPr>
        <w:t>Zástupcu/</w:t>
      </w:r>
      <w:proofErr w:type="spellStart"/>
      <w:r w:rsidRPr="005A4402">
        <w:rPr>
          <w:rFonts w:ascii="Times New Roman" w:eastAsia="Times New Roman" w:hAnsi="Times New Roman" w:cs="Times New Roman"/>
          <w:color w:val="000000"/>
          <w:sz w:val="24"/>
          <w:szCs w:val="24"/>
          <w:lang w:eastAsia="sk-SK"/>
        </w:rPr>
        <w:t>cov</w:t>
      </w:r>
      <w:proofErr w:type="spellEnd"/>
      <w:r w:rsidRPr="005A4402">
        <w:rPr>
          <w:rFonts w:ascii="Times New Roman" w:eastAsia="Times New Roman" w:hAnsi="Times New Roman" w:cs="Times New Roman"/>
          <w:color w:val="000000"/>
          <w:sz w:val="24"/>
          <w:szCs w:val="24"/>
          <w:lang w:eastAsia="sk-SK"/>
        </w:rPr>
        <w:t xml:space="preserve"> pedagogického zboru do žiackej školskej rady určuje riaditeľ školy.</w:t>
      </w:r>
    </w:p>
    <w:p w14:paraId="66EF8B3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br/>
        <w:t>10. Čestným členom predsedníctva žiackej školskej rady je riaditeľ školy.</w:t>
      </w:r>
    </w:p>
    <w:p w14:paraId="0EBC8C5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br/>
        <w:t>11. Dospelí členovia žiackej školskej rady majú pri hlasovaní iba poradný hlas.</w:t>
      </w:r>
    </w:p>
    <w:p w14:paraId="72605A1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br/>
        <w:t>12. V prípade rovnosti hlasov má predseda právo dvoch hlasov.</w:t>
      </w:r>
    </w:p>
    <w:p w14:paraId="756C1910" w14:textId="77777777" w:rsid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br/>
        <w:t>13. Žiacka školská rada zasadá 1-krát za mesiac, prípadne častejšie podľa potreby. Termín si určia členovia na svojom prvom zasadnutí.</w:t>
      </w:r>
    </w:p>
    <w:p w14:paraId="4F0A616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14. Zasadnutia  sú v zásade verejné. Pripravuje, zvoláva a riadi ich predseda, ktorý vedie i rokovanie. Predseda žiackej školskej rady môže poveriť vedením zasadnutia ktoréhokoľvek člena žiackej školskej rady.</w:t>
      </w:r>
    </w:p>
    <w:p w14:paraId="5C47066E"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15. </w:t>
      </w:r>
      <w:r w:rsidRPr="005A4402">
        <w:rPr>
          <w:rFonts w:ascii="Times New Roman" w:eastAsia="Times New Roman" w:hAnsi="Times New Roman" w:cs="Times New Roman"/>
          <w:color w:val="000000"/>
          <w:sz w:val="24"/>
          <w:szCs w:val="24"/>
          <w:lang w:eastAsia="sk-SK"/>
        </w:rPr>
        <w:t>Predseda žiackej školskej rady má právo zvolať aj mimoriadne zasadnutie na návrh ktoréhokoľvek člena, pokiaľ uzná, že problém sa musí riešiť okamžite.</w:t>
      </w:r>
    </w:p>
    <w:p w14:paraId="2BCE804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16. </w:t>
      </w:r>
      <w:r w:rsidRPr="005A4402">
        <w:rPr>
          <w:rFonts w:ascii="Times New Roman" w:eastAsia="Times New Roman" w:hAnsi="Times New Roman" w:cs="Times New Roman"/>
          <w:color w:val="000000"/>
          <w:sz w:val="24"/>
          <w:szCs w:val="24"/>
          <w:u w:val="single"/>
          <w:lang w:eastAsia="sk-SK"/>
        </w:rPr>
        <w:t>Vedúci zasadnutia žiackej školskej rady je povinný</w:t>
      </w:r>
      <w:r w:rsidRPr="005A4402">
        <w:rPr>
          <w:rFonts w:ascii="Times New Roman" w:eastAsia="Times New Roman" w:hAnsi="Times New Roman" w:cs="Times New Roman"/>
          <w:color w:val="000000"/>
          <w:sz w:val="24"/>
          <w:szCs w:val="24"/>
          <w:lang w:eastAsia="sk-SK"/>
        </w:rPr>
        <w:t>:</w:t>
      </w:r>
    </w:p>
    <w:p w14:paraId="2C1C0739"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zistiť uznášaniaschopnosť,</w:t>
      </w:r>
    </w:p>
    <w:p w14:paraId="4A4DF0F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viesť schôdzu podľa programu, ktorý schválilo predsedníctvo</w:t>
      </w:r>
      <w:r w:rsidRPr="005A4402">
        <w:rPr>
          <w:rFonts w:ascii="Times New Roman" w:eastAsia="Times New Roman" w:hAnsi="Times New Roman" w:cs="Times New Roman"/>
          <w:color w:val="0F0E0E"/>
          <w:sz w:val="24"/>
          <w:szCs w:val="24"/>
          <w:lang w:eastAsia="sk-SK"/>
        </w:rPr>
        <w:t>,</w:t>
      </w:r>
    </w:p>
    <w:p w14:paraId="2B223D1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lastRenderedPageBreak/>
        <w:t>rešpektovať vôľu iných zapojiť sa do diskusie.</w:t>
      </w:r>
    </w:p>
    <w:p w14:paraId="5B8DD9B8"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17. </w:t>
      </w:r>
      <w:r w:rsidRPr="005A4402">
        <w:rPr>
          <w:rFonts w:ascii="Times New Roman" w:eastAsia="Times New Roman" w:hAnsi="Times New Roman" w:cs="Times New Roman"/>
          <w:color w:val="000000"/>
          <w:sz w:val="24"/>
          <w:szCs w:val="24"/>
          <w:u w:val="single"/>
          <w:lang w:eastAsia="sk-SK"/>
        </w:rPr>
        <w:t>Vedúci zasadania má právo:</w:t>
      </w:r>
    </w:p>
    <w:p w14:paraId="6BE63D2F"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vylúčiť účastníka žiackej školskej rady zo zasadnutia, ak nepatričným správaním narušuje hladký priebeh zasadnutia.</w:t>
      </w:r>
    </w:p>
    <w:p w14:paraId="7AC6300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18. Na zasadnutiach žiackej školskej rady sa zúčastňuje riaditeľ školy, zástupca školy, vedúci ŠSZČ, školský psychológ, prípadne pozvaní pracovníci školy-pedagogickí alebo nepedagogickí, hostia mimo školy podľa potreby.</w:t>
      </w:r>
    </w:p>
    <w:p w14:paraId="202C80F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665D2FAB"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u w:val="single"/>
          <w:lang w:eastAsia="sk-SK"/>
        </w:rPr>
      </w:pPr>
    </w:p>
    <w:p w14:paraId="1FFA911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V.</w:t>
      </w:r>
    </w:p>
    <w:p w14:paraId="6A9CA3E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Práva a povinnosti člena žiackej školskej rady</w:t>
      </w:r>
    </w:p>
    <w:p w14:paraId="1649980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w:t>
      </w:r>
      <w:r w:rsidRPr="005A4402">
        <w:rPr>
          <w:rFonts w:ascii="Times New Roman" w:eastAsia="Times New Roman" w:hAnsi="Times New Roman" w:cs="Times New Roman"/>
          <w:color w:val="0F0E0E"/>
          <w:sz w:val="24"/>
          <w:szCs w:val="24"/>
          <w:u w:val="single"/>
          <w:lang w:eastAsia="sk-SK"/>
        </w:rPr>
        <w:t>Člen žiackej školskej rady má právo</w:t>
      </w:r>
      <w:r w:rsidRPr="005A4402">
        <w:rPr>
          <w:rFonts w:ascii="Times New Roman" w:eastAsia="Times New Roman" w:hAnsi="Times New Roman" w:cs="Times New Roman"/>
          <w:color w:val="0F0E0E"/>
          <w:sz w:val="24"/>
          <w:szCs w:val="24"/>
          <w:lang w:eastAsia="sk-SK"/>
        </w:rPr>
        <w:t>:</w:t>
      </w:r>
    </w:p>
    <w:p w14:paraId="2059678F"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a) voliť a byť volený,</w:t>
      </w:r>
    </w:p>
    <w:p w14:paraId="20E6A2D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b) navrhovať kandidátov na funkciu predsedu žiackej školskej rady,</w:t>
      </w:r>
    </w:p>
    <w:p w14:paraId="4B017C9A"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c) byť informovaný o všetkých skutočnostiach, ktoré sú predmetom rokovania žiackej školskej rady a slobodne sa k nim vyjadrovať,</w:t>
      </w:r>
    </w:p>
    <w:p w14:paraId="1315F4C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d) hlasovať ku všetkým uzneseniam žiackej školskej rady,</w:t>
      </w:r>
    </w:p>
    <w:p w14:paraId="4C5BCE5B"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lastRenderedPageBreak/>
        <w:t>e) predkladať na rokovanie žiackej školskej rady vlastné námety, prípadne materiály,</w:t>
      </w:r>
    </w:p>
    <w:p w14:paraId="79085A03" w14:textId="77777777" w:rsid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f ) </w:t>
      </w:r>
      <w:r w:rsidRPr="005A4402">
        <w:rPr>
          <w:rFonts w:ascii="Times New Roman" w:eastAsia="Times New Roman" w:hAnsi="Times New Roman" w:cs="Times New Roman"/>
          <w:color w:val="000000"/>
          <w:sz w:val="24"/>
          <w:szCs w:val="24"/>
          <w:lang w:eastAsia="sk-SK"/>
        </w:rPr>
        <w:t>prenášať informácie vo vzťahu k triede, ktorá ho delegovala v obidvoch smeroch.</w:t>
      </w:r>
    </w:p>
    <w:p w14:paraId="507226F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2. </w:t>
      </w:r>
      <w:r w:rsidRPr="005A4402">
        <w:rPr>
          <w:rFonts w:ascii="Times New Roman" w:eastAsia="Times New Roman" w:hAnsi="Times New Roman" w:cs="Times New Roman"/>
          <w:color w:val="0F0E0E"/>
          <w:sz w:val="24"/>
          <w:szCs w:val="24"/>
          <w:u w:val="single"/>
          <w:lang w:eastAsia="sk-SK"/>
        </w:rPr>
        <w:t>Člen žiackej školskej rady je povinný</w:t>
      </w:r>
      <w:r w:rsidRPr="005A4402">
        <w:rPr>
          <w:rFonts w:ascii="Times New Roman" w:eastAsia="Times New Roman" w:hAnsi="Times New Roman" w:cs="Times New Roman"/>
          <w:color w:val="0F0E0E"/>
          <w:sz w:val="24"/>
          <w:szCs w:val="24"/>
          <w:lang w:eastAsia="sk-SK"/>
        </w:rPr>
        <w:t> sa zúčastňovať na jej zasadnutí. Neospravedlnená účasť na troch po sebe nasledujúcich zasadnutiach sa hodnotí ako nezáujem o výkon funkcie a neplnenie povinností člena žiackej školskej rady podľa tohto štatútu.</w:t>
      </w:r>
    </w:p>
    <w:p w14:paraId="464CBD2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3. </w:t>
      </w:r>
      <w:r w:rsidRPr="005A4402">
        <w:rPr>
          <w:rFonts w:ascii="Times New Roman" w:eastAsia="Times New Roman" w:hAnsi="Times New Roman" w:cs="Times New Roman"/>
          <w:color w:val="000000"/>
          <w:sz w:val="24"/>
          <w:szCs w:val="24"/>
          <w:lang w:eastAsia="sk-SK"/>
        </w:rPr>
        <w:t>Dbať na kultúru prejavu reči, počúvať diskutujúceho, nezosmiešňovať, používať spisovné slová vo svojich vystúpeniach.</w:t>
      </w:r>
    </w:p>
    <w:p w14:paraId="09012D3B"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00000"/>
          <w:sz w:val="24"/>
          <w:szCs w:val="24"/>
          <w:lang w:eastAsia="sk-SK"/>
        </w:rPr>
        <w:t>4. </w:t>
      </w:r>
      <w:r w:rsidRPr="005A4402">
        <w:rPr>
          <w:rFonts w:ascii="Times New Roman" w:eastAsia="Times New Roman" w:hAnsi="Times New Roman" w:cs="Times New Roman"/>
          <w:color w:val="0F0E0E"/>
          <w:sz w:val="24"/>
          <w:szCs w:val="24"/>
          <w:lang w:eastAsia="sk-SK"/>
        </w:rPr>
        <w:t>Člen žiackej školskej rady je povinný zabezpečiť ochranu osobných údajov chránených všeobecne záväznými právnymi predpismi.</w:t>
      </w:r>
    </w:p>
    <w:p w14:paraId="0D30DC6C"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5. Z každého zasadnutia žiackej školskej rady sa vyhotoví zápisnica a priloží sa k nej prezenčná listina účastníkov zasadnutia.</w:t>
      </w:r>
    </w:p>
    <w:p w14:paraId="2684C040" w14:textId="77777777" w:rsid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DD026C0" w14:textId="77777777" w:rsidR="00C957EB" w:rsidRDefault="00C957EB"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56B62E0" w14:textId="77777777" w:rsidR="00C957EB" w:rsidRPr="005A4402" w:rsidRDefault="00C957EB"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3BCFE0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u w:val="single"/>
          <w:lang w:eastAsia="sk-SK"/>
        </w:rPr>
        <w:t>Vlastnosti člena žiackej školskej rady:</w:t>
      </w:r>
    </w:p>
    <w:p w14:paraId="4469ED11"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dôvera väčšiny spolužiakov v triede a ich ochota rešpektovať jeho prácu v žiackej školskej rade,</w:t>
      </w:r>
    </w:p>
    <w:p w14:paraId="2EB88A8E"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čestné a slušné vystupovanie voči spolužiakom i dospelým,</w:t>
      </w:r>
    </w:p>
    <w:p w14:paraId="78A83A35"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organizačné schopnosti,</w:t>
      </w:r>
    </w:p>
    <w:p w14:paraId="68CDEE2D"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zrozumiteľnosť a pohotovosť vo vyjadrovaní,</w:t>
      </w:r>
    </w:p>
    <w:p w14:paraId="3F3715FB"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rozhodnosť pri riešení problémov a obhájenie si svojich názorov,</w:t>
      </w:r>
    </w:p>
    <w:p w14:paraId="3F530BA9"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lastRenderedPageBreak/>
        <w:t>schopnosť argumentácie a vedenia dialógu,</w:t>
      </w:r>
    </w:p>
    <w:p w14:paraId="6FF32530" w14:textId="77777777" w:rsidR="005A4402" w:rsidRPr="005A4402" w:rsidRDefault="005A4402" w:rsidP="008E647C">
      <w:pPr>
        <w:numPr>
          <w:ilvl w:val="0"/>
          <w:numId w:val="1"/>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schopnosť rešpektovať rozhodnutie väčšiny.</w:t>
      </w:r>
    </w:p>
    <w:p w14:paraId="5DE697A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7253B242"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VI.</w:t>
      </w:r>
    </w:p>
    <w:p w14:paraId="0FEA85B7"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Hospodárenie žiackej školskej rady</w:t>
      </w:r>
    </w:p>
    <w:p w14:paraId="33187B2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D39271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1. Žiacka školská rada zabezpečuje svoju činnosť z prostriedkov rozpočtu školy na tento účel určenými v súlade s osobitnými predpismi.</w:t>
      </w:r>
    </w:p>
    <w:p w14:paraId="249D5F5F"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2. Žiacka školská rada nemá vlastný majetok.</w:t>
      </w:r>
    </w:p>
    <w:p w14:paraId="446073F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VII.</w:t>
      </w:r>
    </w:p>
    <w:p w14:paraId="434D83E7"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Žiacka školská rada má svoje logo, ktoré sa môže používať výhradne v súvislosti s jeho činnosťou, internetová prezentácia žiackej školskej rady tvorí súčasť webovej stránky školy.</w:t>
      </w:r>
    </w:p>
    <w:p w14:paraId="0FC9FF1A" w14:textId="77777777" w:rsid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534C352D" w14:textId="77777777" w:rsidR="00C957EB" w:rsidRDefault="00C957EB"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2DA0EA0C" w14:textId="77777777" w:rsidR="00C957EB" w:rsidRPr="005A4402" w:rsidRDefault="00C957EB"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113F9B0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VIII.</w:t>
      </w:r>
    </w:p>
    <w:p w14:paraId="502A94F6"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lastRenderedPageBreak/>
        <w:t>Žiacka školská rada zasadá v určený deň v prvý týždeň v mesiaci, ak nie je stanovené inak. (ŠTVRTOK 1</w:t>
      </w:r>
      <w:r w:rsidR="00707D41">
        <w:rPr>
          <w:rFonts w:ascii="Times New Roman" w:eastAsia="Times New Roman" w:hAnsi="Times New Roman" w:cs="Times New Roman"/>
          <w:color w:val="0F0E0E"/>
          <w:sz w:val="24"/>
          <w:szCs w:val="24"/>
          <w:lang w:eastAsia="sk-SK"/>
        </w:rPr>
        <w:t>3</w:t>
      </w:r>
      <w:r w:rsidRPr="005A4402">
        <w:rPr>
          <w:rFonts w:ascii="Times New Roman" w:eastAsia="Times New Roman" w:hAnsi="Times New Roman" w:cs="Times New Roman"/>
          <w:color w:val="0F0E0E"/>
          <w:sz w:val="24"/>
          <w:szCs w:val="24"/>
          <w:lang w:eastAsia="sk-SK"/>
        </w:rPr>
        <w:t>.00 hod. v zasadačke školy)</w:t>
      </w:r>
    </w:p>
    <w:p w14:paraId="0CA1772A"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296538E9"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ČLÁNOK IX.</w:t>
      </w:r>
    </w:p>
    <w:p w14:paraId="2B45146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t>Tento štatút bol prerokovaný a schválený na zasadnutí žiackej školskej rady dňa 0</w:t>
      </w:r>
      <w:r w:rsidR="00CF028F">
        <w:rPr>
          <w:rFonts w:ascii="Times New Roman" w:eastAsia="Times New Roman" w:hAnsi="Times New Roman" w:cs="Times New Roman"/>
          <w:b/>
          <w:bCs/>
          <w:color w:val="0F0E0E"/>
          <w:sz w:val="24"/>
          <w:szCs w:val="24"/>
          <w:u w:val="single"/>
          <w:lang w:eastAsia="sk-SK"/>
        </w:rPr>
        <w:t>7</w:t>
      </w:r>
      <w:r w:rsidRPr="005A4402">
        <w:rPr>
          <w:rFonts w:ascii="Times New Roman" w:eastAsia="Times New Roman" w:hAnsi="Times New Roman" w:cs="Times New Roman"/>
          <w:b/>
          <w:bCs/>
          <w:color w:val="0F0E0E"/>
          <w:sz w:val="24"/>
          <w:szCs w:val="24"/>
          <w:u w:val="single"/>
          <w:lang w:eastAsia="sk-SK"/>
        </w:rPr>
        <w:t>. 09. 20</w:t>
      </w:r>
      <w:r w:rsidR="00CF028F">
        <w:rPr>
          <w:rFonts w:ascii="Times New Roman" w:eastAsia="Times New Roman" w:hAnsi="Times New Roman" w:cs="Times New Roman"/>
          <w:b/>
          <w:bCs/>
          <w:color w:val="0F0E0E"/>
          <w:sz w:val="24"/>
          <w:szCs w:val="24"/>
          <w:u w:val="single"/>
          <w:lang w:eastAsia="sk-SK"/>
        </w:rPr>
        <w:t>23</w:t>
      </w:r>
      <w:r w:rsidRPr="005A4402">
        <w:rPr>
          <w:rFonts w:ascii="Times New Roman" w:eastAsia="Times New Roman" w:hAnsi="Times New Roman" w:cs="Times New Roman"/>
          <w:b/>
          <w:bCs/>
          <w:color w:val="0F0E0E"/>
          <w:sz w:val="24"/>
          <w:szCs w:val="24"/>
          <w:u w:val="single"/>
          <w:lang w:eastAsia="sk-SK"/>
        </w:rPr>
        <w:t xml:space="preserve"> a od toho dňa nadobúda platnosť.</w:t>
      </w:r>
    </w:p>
    <w:p w14:paraId="142C20B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Dátum:</w:t>
      </w:r>
      <w:r w:rsidR="00CF028F">
        <w:rPr>
          <w:rFonts w:ascii="Times New Roman" w:eastAsia="Times New Roman" w:hAnsi="Times New Roman" w:cs="Times New Roman"/>
          <w:color w:val="0F0E0E"/>
          <w:sz w:val="24"/>
          <w:szCs w:val="24"/>
          <w:lang w:eastAsia="sk-SK"/>
        </w:rPr>
        <w:t>07</w:t>
      </w:r>
      <w:r w:rsidRPr="005A4402">
        <w:rPr>
          <w:rFonts w:ascii="Times New Roman" w:eastAsia="Times New Roman" w:hAnsi="Times New Roman" w:cs="Times New Roman"/>
          <w:color w:val="0F0E0E"/>
          <w:sz w:val="24"/>
          <w:szCs w:val="24"/>
          <w:lang w:eastAsia="sk-SK"/>
        </w:rPr>
        <w:t>. 09. 20</w:t>
      </w:r>
      <w:r w:rsidR="00CF028F">
        <w:rPr>
          <w:rFonts w:ascii="Times New Roman" w:eastAsia="Times New Roman" w:hAnsi="Times New Roman" w:cs="Times New Roman"/>
          <w:color w:val="0F0E0E"/>
          <w:sz w:val="24"/>
          <w:szCs w:val="24"/>
          <w:lang w:eastAsia="sk-SK"/>
        </w:rPr>
        <w:t>23</w:t>
      </w:r>
    </w:p>
    <w:p w14:paraId="7BEECA0A"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12C9D42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                                                     ..........................................</w:t>
      </w:r>
    </w:p>
    <w:p w14:paraId="63DB9814"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podpis predsedu žiackej školskej rady                                                              podpis riaditeľa školy</w:t>
      </w:r>
    </w:p>
    <w:p w14:paraId="7A6629E7" w14:textId="77777777" w:rsidR="005A4402" w:rsidRPr="005A4402" w:rsidRDefault="005A4402" w:rsidP="008E647C">
      <w:pPr>
        <w:shd w:val="clear" w:color="auto" w:fill="FFFFFF"/>
        <w:spacing w:after="240" w:line="360" w:lineRule="auto"/>
        <w:ind w:left="7080" w:firstLine="708"/>
        <w:rPr>
          <w:rFonts w:ascii="Arial" w:eastAsia="Times New Roman" w:hAnsi="Arial" w:cs="Arial"/>
          <w:color w:val="0F0E0E"/>
          <w:sz w:val="18"/>
          <w:szCs w:val="18"/>
          <w:lang w:eastAsia="sk-SK"/>
        </w:rPr>
      </w:pPr>
      <w:r w:rsidRPr="005A4402">
        <w:rPr>
          <w:rFonts w:ascii="Times New Roman" w:eastAsia="Times New Roman" w:hAnsi="Times New Roman" w:cs="Times New Roman"/>
          <w:color w:val="0F0E0E"/>
          <w:sz w:val="24"/>
          <w:szCs w:val="24"/>
          <w:lang w:eastAsia="sk-SK"/>
        </w:rPr>
        <w:t xml:space="preserve">Mgr. Martin </w:t>
      </w:r>
      <w:proofErr w:type="spellStart"/>
      <w:r w:rsidRPr="005A4402">
        <w:rPr>
          <w:rFonts w:ascii="Times New Roman" w:eastAsia="Times New Roman" w:hAnsi="Times New Roman" w:cs="Times New Roman"/>
          <w:color w:val="0F0E0E"/>
          <w:sz w:val="24"/>
          <w:szCs w:val="24"/>
          <w:lang w:eastAsia="sk-SK"/>
        </w:rPr>
        <w:t>Pastirik</w:t>
      </w:r>
      <w:proofErr w:type="spellEnd"/>
    </w:p>
    <w:p w14:paraId="3C627FAD"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p>
    <w:p w14:paraId="29C8D3F6"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p>
    <w:p w14:paraId="18783C1E" w14:textId="77777777" w:rsidR="005A4402" w:rsidRDefault="005A4402" w:rsidP="008E647C">
      <w:pPr>
        <w:shd w:val="clear" w:color="auto" w:fill="FFFFFF"/>
        <w:spacing w:after="240" w:line="360" w:lineRule="auto"/>
        <w:rPr>
          <w:rFonts w:ascii="Arial" w:eastAsia="Times New Roman" w:hAnsi="Arial" w:cs="Arial"/>
          <w:b/>
          <w:bCs/>
          <w:color w:val="0F0E0E"/>
          <w:sz w:val="30"/>
          <w:szCs w:val="30"/>
          <w:u w:val="single"/>
          <w:shd w:val="clear" w:color="auto" w:fill="00FF00"/>
          <w:lang w:eastAsia="sk-SK"/>
        </w:rPr>
      </w:pPr>
    </w:p>
    <w:p w14:paraId="57A703C5" w14:textId="77777777" w:rsidR="005A4402" w:rsidRDefault="005A4402" w:rsidP="008E647C">
      <w:pPr>
        <w:shd w:val="clear" w:color="auto" w:fill="FFFFFF"/>
        <w:spacing w:after="240" w:line="360" w:lineRule="auto"/>
        <w:rPr>
          <w:rFonts w:ascii="Arial" w:eastAsia="Times New Roman" w:hAnsi="Arial" w:cs="Arial"/>
          <w:b/>
          <w:bCs/>
          <w:color w:val="0F0E0E"/>
          <w:sz w:val="30"/>
          <w:szCs w:val="30"/>
          <w:u w:val="single"/>
          <w:shd w:val="clear" w:color="auto" w:fill="00FF00"/>
          <w:lang w:eastAsia="sk-SK"/>
        </w:rPr>
      </w:pPr>
    </w:p>
    <w:p w14:paraId="3D48713C" w14:textId="77777777" w:rsidR="005A4402" w:rsidRDefault="005A4402" w:rsidP="008E647C">
      <w:pPr>
        <w:shd w:val="clear" w:color="auto" w:fill="FFFFFF"/>
        <w:spacing w:after="240" w:line="360" w:lineRule="auto"/>
        <w:rPr>
          <w:rFonts w:ascii="Arial" w:eastAsia="Times New Roman" w:hAnsi="Arial" w:cs="Arial"/>
          <w:b/>
          <w:bCs/>
          <w:color w:val="0F0E0E"/>
          <w:sz w:val="30"/>
          <w:szCs w:val="30"/>
          <w:u w:val="single"/>
          <w:shd w:val="clear" w:color="auto" w:fill="00FF00"/>
          <w:lang w:eastAsia="sk-SK"/>
        </w:rPr>
      </w:pPr>
    </w:p>
    <w:p w14:paraId="1F2CEE61" w14:textId="77777777" w:rsidR="005A4402" w:rsidRDefault="005A4402" w:rsidP="008E647C">
      <w:pPr>
        <w:shd w:val="clear" w:color="auto" w:fill="FFFFFF"/>
        <w:spacing w:after="240" w:line="360" w:lineRule="auto"/>
        <w:rPr>
          <w:rFonts w:ascii="Arial" w:eastAsia="Times New Roman" w:hAnsi="Arial" w:cs="Arial"/>
          <w:b/>
          <w:bCs/>
          <w:color w:val="0F0E0E"/>
          <w:sz w:val="30"/>
          <w:szCs w:val="30"/>
          <w:u w:val="single"/>
          <w:shd w:val="clear" w:color="auto" w:fill="00FF00"/>
          <w:lang w:eastAsia="sk-SK"/>
        </w:rPr>
      </w:pPr>
    </w:p>
    <w:p w14:paraId="19C1C214"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r w:rsidRPr="007A2799">
        <w:rPr>
          <w:rFonts w:ascii="Arial" w:eastAsia="Times New Roman" w:hAnsi="Arial" w:cs="Arial"/>
          <w:b/>
          <w:bCs/>
          <w:color w:val="0F0E0E"/>
          <w:sz w:val="30"/>
          <w:szCs w:val="30"/>
          <w:highlight w:val="yellow"/>
          <w:u w:val="single"/>
          <w:shd w:val="clear" w:color="auto" w:fill="00FF00"/>
          <w:lang w:eastAsia="sk-SK"/>
        </w:rPr>
        <w:t xml:space="preserve">PLÁN ČINNOSTI (OBLASTI AKTIVÍT) ŽIACKEJ ŠKOLSKEJ RADY NA ŠKOLSKÝ ROK </w:t>
      </w:r>
      <w:r w:rsidR="007A2799">
        <w:rPr>
          <w:rFonts w:ascii="Arial" w:eastAsia="Times New Roman" w:hAnsi="Arial" w:cs="Arial"/>
          <w:b/>
          <w:bCs/>
          <w:color w:val="0F0E0E"/>
          <w:sz w:val="30"/>
          <w:szCs w:val="30"/>
          <w:highlight w:val="yellow"/>
          <w:u w:val="single"/>
          <w:shd w:val="clear" w:color="auto" w:fill="00FF00"/>
          <w:lang w:eastAsia="sk-SK"/>
        </w:rPr>
        <w:t>2023/202</w:t>
      </w:r>
      <w:r w:rsidR="007A2799" w:rsidRPr="007A2799">
        <w:rPr>
          <w:rFonts w:ascii="Arial" w:eastAsia="Times New Roman" w:hAnsi="Arial" w:cs="Arial"/>
          <w:b/>
          <w:bCs/>
          <w:color w:val="0F0E0E"/>
          <w:sz w:val="30"/>
          <w:szCs w:val="30"/>
          <w:highlight w:val="yellow"/>
          <w:u w:val="single"/>
          <w:shd w:val="clear" w:color="auto" w:fill="00FF00"/>
          <w:lang w:eastAsia="sk-SK"/>
        </w:rPr>
        <w:t>4</w:t>
      </w:r>
    </w:p>
    <w:p w14:paraId="393F2DA4" w14:textId="77777777" w:rsidR="005A4402" w:rsidRPr="005A4402" w:rsidRDefault="005A4402" w:rsidP="008E647C">
      <w:pPr>
        <w:shd w:val="clear" w:color="auto" w:fill="FFFFFF"/>
        <w:spacing w:after="240" w:line="360" w:lineRule="auto"/>
        <w:rPr>
          <w:rFonts w:ascii="Arial" w:eastAsia="Times New Roman" w:hAnsi="Arial" w:cs="Arial"/>
          <w:color w:val="0F0E0E"/>
          <w:sz w:val="18"/>
          <w:szCs w:val="18"/>
          <w:lang w:eastAsia="sk-SK"/>
        </w:rPr>
      </w:pPr>
    </w:p>
    <w:p w14:paraId="47C6C525"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7A2799">
        <w:rPr>
          <w:rFonts w:ascii="Times New Roman" w:eastAsia="Times New Roman" w:hAnsi="Times New Roman" w:cs="Times New Roman"/>
          <w:b/>
          <w:bCs/>
          <w:color w:val="0F0E0E"/>
          <w:sz w:val="24"/>
          <w:szCs w:val="24"/>
          <w:highlight w:val="yellow"/>
          <w:lang w:eastAsia="sk-SK"/>
        </w:rPr>
        <w:t>SEPTEMBER:</w:t>
      </w:r>
    </w:p>
    <w:p w14:paraId="2F85EABE"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Zasadnutie ŽŠR</w:t>
      </w:r>
    </w:p>
    <w:p w14:paraId="3F8B4DBF"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Voľba zástupcov do ŽŠR za triedu od 4. – 9. ročníka v triedach</w:t>
      </w:r>
    </w:p>
    <w:p w14:paraId="5E32603E"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Úvodné stretnutie žiackej školskej rady ( ŽŠR)</w:t>
      </w:r>
    </w:p>
    <w:p w14:paraId="4DA30BC8"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Oboznámenie členov  so Štatútom  ŽŠR  a  jeho schválenie</w:t>
      </w:r>
    </w:p>
    <w:p w14:paraId="0307C8A8"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Voľba výboru ŽŠR a sľub člena</w:t>
      </w:r>
    </w:p>
    <w:p w14:paraId="5CA99611"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color w:val="0F0E0E"/>
          <w:sz w:val="24"/>
          <w:szCs w:val="24"/>
          <w:lang w:eastAsia="sk-SK"/>
        </w:rPr>
        <w:t>Schválenie  plánu činnosti ŽŠR</w:t>
      </w:r>
    </w:p>
    <w:p w14:paraId="70EEFD7D" w14:textId="77777777" w:rsidR="00077DD1" w:rsidRPr="00077DD1" w:rsidRDefault="00077DD1" w:rsidP="008E647C">
      <w:pPr>
        <w:numPr>
          <w:ilvl w:val="0"/>
          <w:numId w:val="6"/>
        </w:numPr>
        <w:shd w:val="clear" w:color="auto" w:fill="FFFFFF"/>
        <w:spacing w:after="24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color w:val="0F0E0E"/>
          <w:sz w:val="24"/>
          <w:szCs w:val="24"/>
          <w:lang w:eastAsia="sk-SK"/>
        </w:rPr>
        <w:t>Škola priateľská k deťom – informovanie členov</w:t>
      </w:r>
    </w:p>
    <w:p w14:paraId="1B7FAA29" w14:textId="77777777" w:rsidR="00077DD1" w:rsidRPr="00077DD1" w:rsidRDefault="00077DD1"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0BAFA337" w14:textId="77777777" w:rsidR="00077DD1" w:rsidRDefault="00077DD1"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6C1530EC" w14:textId="77777777" w:rsidR="005A4402" w:rsidRDefault="005F4972" w:rsidP="008E647C">
      <w:pPr>
        <w:shd w:val="clear" w:color="auto" w:fill="FFFFFF"/>
        <w:spacing w:after="240" w:line="360" w:lineRule="auto"/>
        <w:rPr>
          <w:rFonts w:ascii="Times New Roman" w:eastAsia="Times New Roman" w:hAnsi="Times New Roman" w:cs="Times New Roman"/>
          <w:b/>
          <w:bCs/>
          <w:color w:val="0F0E0E"/>
          <w:sz w:val="24"/>
          <w:szCs w:val="24"/>
          <w:lang w:eastAsia="sk-SK"/>
        </w:rPr>
      </w:pPr>
      <w:r w:rsidRPr="007A2799">
        <w:rPr>
          <w:rFonts w:ascii="Times New Roman" w:eastAsia="Times New Roman" w:hAnsi="Times New Roman" w:cs="Times New Roman"/>
          <w:b/>
          <w:bCs/>
          <w:color w:val="0F0E0E"/>
          <w:sz w:val="24"/>
          <w:szCs w:val="24"/>
          <w:highlight w:val="yellow"/>
          <w:lang w:eastAsia="sk-SK"/>
        </w:rPr>
        <w:t>OKTÓBER</w:t>
      </w:r>
    </w:p>
    <w:p w14:paraId="0402B391"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lastRenderedPageBreak/>
        <w:t>Zasadnutie ŽŠR</w:t>
      </w:r>
    </w:p>
    <w:p w14:paraId="76AF6F74"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bCs/>
          <w:color w:val="0F0E0E"/>
          <w:sz w:val="24"/>
          <w:szCs w:val="24"/>
          <w:lang w:eastAsia="sk-SK"/>
        </w:rPr>
        <w:t>Vyhlásenie súťaže</w:t>
      </w:r>
      <w:r w:rsidRPr="00077DD1">
        <w:rPr>
          <w:rFonts w:ascii="Times New Roman" w:eastAsia="Times New Roman" w:hAnsi="Times New Roman" w:cs="Times New Roman"/>
          <w:b/>
          <w:bCs/>
          <w:color w:val="0F0E0E"/>
          <w:sz w:val="24"/>
          <w:szCs w:val="24"/>
          <w:lang w:eastAsia="sk-SK"/>
        </w:rPr>
        <w:t xml:space="preserve"> „ Jeseň v našej škole</w:t>
      </w:r>
      <w:r w:rsidRPr="00077DD1">
        <w:rPr>
          <w:rFonts w:ascii="Times New Roman" w:eastAsia="Times New Roman" w:hAnsi="Times New Roman" w:cs="Times New Roman"/>
          <w:color w:val="0F0E0E"/>
          <w:sz w:val="24"/>
          <w:szCs w:val="24"/>
          <w:lang w:eastAsia="sk-SK"/>
        </w:rPr>
        <w:t>„</w:t>
      </w:r>
    </w:p>
    <w:p w14:paraId="4353B4AB" w14:textId="77777777" w:rsidR="00077DD1" w:rsidRPr="00077DD1" w:rsidRDefault="00077DD1" w:rsidP="008E647C">
      <w:pPr>
        <w:numPr>
          <w:ilvl w:val="0"/>
          <w:numId w:val="8"/>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Mesiac úcty k starším: príprava pozdravov pre bývalých  pracovníkov školy</w:t>
      </w:r>
    </w:p>
    <w:p w14:paraId="7D46E3F3"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Rozhlasová relácia. úcta k starším</w:t>
      </w:r>
    </w:p>
    <w:p w14:paraId="23A3EDB2" w14:textId="77777777" w:rsidR="00077DD1" w:rsidRPr="00077DD1" w:rsidRDefault="00077DD1"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62E2886C" w14:textId="77777777" w:rsidR="00C957EB" w:rsidRDefault="005A4402" w:rsidP="008E647C">
      <w:pPr>
        <w:shd w:val="clear" w:color="auto" w:fill="FFFFFF"/>
        <w:spacing w:after="0" w:line="360" w:lineRule="auto"/>
        <w:rPr>
          <w:rFonts w:ascii="Times New Roman" w:eastAsia="Times New Roman" w:hAnsi="Times New Roman" w:cs="Times New Roman"/>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NOVEMBER:</w:t>
      </w:r>
      <w:r w:rsidRPr="005A4402">
        <w:rPr>
          <w:rFonts w:ascii="Times New Roman" w:eastAsia="Times New Roman" w:hAnsi="Times New Roman" w:cs="Times New Roman"/>
          <w:color w:val="0F0E0E"/>
          <w:sz w:val="24"/>
          <w:szCs w:val="24"/>
          <w:lang w:eastAsia="sk-SK"/>
        </w:rPr>
        <w:br/>
      </w:r>
    </w:p>
    <w:p w14:paraId="2798915F"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Zasadnutie ŽŠR</w:t>
      </w:r>
    </w:p>
    <w:p w14:paraId="230D9FD6" w14:textId="77777777" w:rsidR="00077DD1" w:rsidRPr="00077DD1" w:rsidRDefault="00077DD1" w:rsidP="008E647C">
      <w:pPr>
        <w:numPr>
          <w:ilvl w:val="0"/>
          <w:numId w:val="9"/>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Rozhlasová relácia: Dohovor o právach dieťaťa, Deň boja za slobodu a demokraciu.</w:t>
      </w:r>
    </w:p>
    <w:p w14:paraId="5CB9A2AB" w14:textId="77777777" w:rsidR="00077DD1" w:rsidRPr="00077DD1" w:rsidRDefault="00077DD1" w:rsidP="008E647C">
      <w:pPr>
        <w:numPr>
          <w:ilvl w:val="0"/>
          <w:numId w:val="8"/>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Významné dni v novembri –zhotovenie nástenky na chodbe</w:t>
      </w:r>
    </w:p>
    <w:p w14:paraId="58A2505D" w14:textId="77777777" w:rsidR="00077DD1" w:rsidRPr="00077DD1" w:rsidRDefault="00077DD1" w:rsidP="008E647C">
      <w:pPr>
        <w:numPr>
          <w:ilvl w:val="0"/>
          <w:numId w:val="9"/>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Detský čin roka  - hlasovanie o najlepší detský skutok</w:t>
      </w:r>
    </w:p>
    <w:p w14:paraId="65F1DC3F" w14:textId="77777777" w:rsidR="00077DD1" w:rsidRPr="00077DD1" w:rsidRDefault="00077DD1"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0A9B3C46" w14:textId="77777777" w:rsidR="005A4402" w:rsidRPr="005A4402" w:rsidRDefault="005A4402"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006405AD"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lang w:eastAsia="sk-SK"/>
        </w:rPr>
      </w:pPr>
    </w:p>
    <w:p w14:paraId="183A72D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DECEMBER:</w:t>
      </w:r>
    </w:p>
    <w:p w14:paraId="1553CC3E" w14:textId="77777777" w:rsidR="00C957EB" w:rsidRDefault="00C957EB"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4ACF2239"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Zasadnutie ŽŠR</w:t>
      </w:r>
    </w:p>
    <w:p w14:paraId="0760BD7B" w14:textId="77777777" w:rsidR="00077DD1" w:rsidRPr="00077DD1" w:rsidRDefault="00077DD1" w:rsidP="008E647C">
      <w:pPr>
        <w:numPr>
          <w:ilvl w:val="0"/>
          <w:numId w:val="8"/>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Vianočná pošta : príprava vianočných pozdravov pre bývalých  pracovníkov školy</w:t>
      </w:r>
    </w:p>
    <w:p w14:paraId="2551DC65" w14:textId="77777777" w:rsidR="00077DD1" w:rsidRPr="00077DD1" w:rsidRDefault="00077DD1" w:rsidP="008E647C">
      <w:pPr>
        <w:numPr>
          <w:ilvl w:val="0"/>
          <w:numId w:val="8"/>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Zimná výzdoba tried, súťaž o najkrajšie vyzdobenú vianočnú triedu a vianočný stromček</w:t>
      </w:r>
    </w:p>
    <w:p w14:paraId="5080D7D2" w14:textId="77777777" w:rsidR="00077DD1" w:rsidRPr="00077DD1" w:rsidRDefault="00077DD1" w:rsidP="008E647C">
      <w:pPr>
        <w:numPr>
          <w:ilvl w:val="0"/>
          <w:numId w:val="8"/>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Rozhlasová relácie – Vianočné pásmo</w:t>
      </w:r>
    </w:p>
    <w:p w14:paraId="79E477EA" w14:textId="77777777" w:rsidR="00077DD1" w:rsidRPr="00077DD1" w:rsidRDefault="00077DD1" w:rsidP="008E647C">
      <w:p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lastRenderedPageBreak/>
        <w:t>Nácvik kultúrneho programu k Vianociam+ slávnostné vystúpenie v KD</w:t>
      </w:r>
    </w:p>
    <w:p w14:paraId="4CD94A09" w14:textId="77777777" w:rsidR="00077DD1" w:rsidRPr="00077DD1" w:rsidRDefault="00077DD1"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46FA2930" w14:textId="77777777" w:rsidR="005A4402" w:rsidRPr="005A4402" w:rsidRDefault="005F4972" w:rsidP="008E647C">
      <w:pPr>
        <w:shd w:val="clear" w:color="auto" w:fill="FFFFFF"/>
        <w:spacing w:after="0" w:line="360" w:lineRule="auto"/>
        <w:rPr>
          <w:rFonts w:ascii="Times New Roman" w:eastAsia="Times New Roman" w:hAnsi="Times New Roman" w:cs="Times New Roman"/>
          <w:color w:val="0F0E0E"/>
          <w:sz w:val="24"/>
          <w:szCs w:val="24"/>
          <w:lang w:eastAsia="sk-SK"/>
        </w:rPr>
      </w:pPr>
      <w:r>
        <w:rPr>
          <w:rFonts w:ascii="Times New Roman" w:eastAsia="Times New Roman" w:hAnsi="Times New Roman" w:cs="Times New Roman"/>
          <w:color w:val="0F0E0E"/>
          <w:sz w:val="24"/>
          <w:szCs w:val="24"/>
          <w:lang w:eastAsia="sk-SK"/>
        </w:rPr>
        <w:t>Deň sv.</w:t>
      </w:r>
      <w:r w:rsidR="005A4402" w:rsidRPr="005A4402">
        <w:rPr>
          <w:rFonts w:ascii="Times New Roman" w:eastAsia="Times New Roman" w:hAnsi="Times New Roman" w:cs="Times New Roman"/>
          <w:color w:val="0F0E0E"/>
          <w:sz w:val="24"/>
          <w:szCs w:val="24"/>
          <w:lang w:eastAsia="sk-SK"/>
        </w:rPr>
        <w:t xml:space="preserve"> MIK</w:t>
      </w:r>
      <w:r>
        <w:rPr>
          <w:rFonts w:ascii="Times New Roman" w:eastAsia="Times New Roman" w:hAnsi="Times New Roman" w:cs="Times New Roman"/>
          <w:color w:val="0F0E0E"/>
          <w:sz w:val="24"/>
          <w:szCs w:val="24"/>
          <w:lang w:eastAsia="sk-SK"/>
        </w:rPr>
        <w:t>ULÁŠA pre žiakov I. st.</w:t>
      </w:r>
    </w:p>
    <w:p w14:paraId="060B0230" w14:textId="77777777" w:rsidR="00C957EB" w:rsidRDefault="00C957EB" w:rsidP="008E647C">
      <w:pPr>
        <w:shd w:val="clear" w:color="auto" w:fill="FFFFFF"/>
        <w:spacing w:after="240" w:line="360" w:lineRule="auto"/>
        <w:rPr>
          <w:rFonts w:ascii="Times New Roman" w:eastAsia="Times New Roman" w:hAnsi="Times New Roman" w:cs="Times New Roman"/>
          <w:b/>
          <w:bCs/>
          <w:color w:val="0F0E0E"/>
          <w:sz w:val="24"/>
          <w:szCs w:val="24"/>
          <w:lang w:eastAsia="sk-SK"/>
        </w:rPr>
      </w:pPr>
    </w:p>
    <w:p w14:paraId="6F5FA68E" w14:textId="77777777" w:rsidR="00C957EB" w:rsidRDefault="005A4402"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JANUÁR:</w:t>
      </w:r>
    </w:p>
    <w:p w14:paraId="43857B7D" w14:textId="77777777" w:rsidR="00C957EB" w:rsidRDefault="00C957EB"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72DF4572" w14:textId="77777777" w:rsidR="00077DD1" w:rsidRPr="00077DD1" w:rsidRDefault="005A4402"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5A4402">
        <w:rPr>
          <w:rFonts w:ascii="Times New Roman" w:eastAsia="Times New Roman" w:hAnsi="Times New Roman" w:cs="Times New Roman"/>
          <w:color w:val="0F0E0E"/>
          <w:sz w:val="24"/>
          <w:szCs w:val="24"/>
          <w:lang w:eastAsia="sk-SK"/>
        </w:rPr>
        <w:t xml:space="preserve">Ako sme pracovali - hodnotenie činnosti žiackej </w:t>
      </w:r>
      <w:proofErr w:type="spellStart"/>
      <w:r w:rsidRPr="005A4402">
        <w:rPr>
          <w:rFonts w:ascii="Times New Roman" w:eastAsia="Times New Roman" w:hAnsi="Times New Roman" w:cs="Times New Roman"/>
          <w:color w:val="0F0E0E"/>
          <w:sz w:val="24"/>
          <w:szCs w:val="24"/>
          <w:lang w:eastAsia="sk-SK"/>
        </w:rPr>
        <w:t>šk</w:t>
      </w:r>
      <w:proofErr w:type="spellEnd"/>
      <w:r w:rsidR="00077DD1" w:rsidRPr="00077DD1">
        <w:rPr>
          <w:rFonts w:ascii="Times New Roman" w:eastAsiaTheme="minorEastAsia" w:hAnsi="Times New Roman" w:cs="Times New Roman"/>
          <w:bCs/>
          <w:color w:val="000000"/>
          <w:sz w:val="28"/>
          <w:szCs w:val="28"/>
          <w:lang w:eastAsia="sk-SK"/>
        </w:rPr>
        <w:t xml:space="preserve"> </w:t>
      </w:r>
      <w:r w:rsidR="00077DD1" w:rsidRPr="00077DD1">
        <w:rPr>
          <w:rFonts w:ascii="Times New Roman" w:eastAsia="Times New Roman" w:hAnsi="Times New Roman" w:cs="Times New Roman"/>
          <w:bCs/>
          <w:color w:val="0F0E0E"/>
          <w:sz w:val="24"/>
          <w:szCs w:val="24"/>
          <w:lang w:eastAsia="sk-SK"/>
        </w:rPr>
        <w:t>Súťaž o najkrajšieho, najzaujímavejšieho snehuliaka pre žiakov 1.stupňa</w:t>
      </w:r>
    </w:p>
    <w:p w14:paraId="7A781AD9" w14:textId="77777777" w:rsidR="00077DD1" w:rsidRPr="00077DD1" w:rsidRDefault="00077DD1" w:rsidP="008E647C">
      <w:pPr>
        <w:numPr>
          <w:ilvl w:val="0"/>
          <w:numId w:val="10"/>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 xml:space="preserve">Najlepší </w:t>
      </w:r>
      <w:proofErr w:type="spellStart"/>
      <w:r w:rsidRPr="00077DD1">
        <w:rPr>
          <w:rFonts w:ascii="Times New Roman" w:eastAsia="Times New Roman" w:hAnsi="Times New Roman" w:cs="Times New Roman"/>
          <w:color w:val="0F0E0E"/>
          <w:sz w:val="24"/>
          <w:szCs w:val="24"/>
          <w:lang w:eastAsia="sk-SK"/>
        </w:rPr>
        <w:t>počitárik</w:t>
      </w:r>
      <w:proofErr w:type="spellEnd"/>
      <w:r w:rsidRPr="00077DD1">
        <w:rPr>
          <w:rFonts w:ascii="Times New Roman" w:eastAsia="Times New Roman" w:hAnsi="Times New Roman" w:cs="Times New Roman"/>
          <w:color w:val="0F0E0E"/>
          <w:sz w:val="24"/>
          <w:szCs w:val="24"/>
          <w:lang w:eastAsia="sk-SK"/>
        </w:rPr>
        <w:t xml:space="preserve"> 1.stupňa</w:t>
      </w:r>
    </w:p>
    <w:p w14:paraId="6CAB0186" w14:textId="77777777" w:rsidR="00077DD1" w:rsidRDefault="00077DD1" w:rsidP="008E647C">
      <w:pPr>
        <w:numPr>
          <w:ilvl w:val="0"/>
          <w:numId w:val="10"/>
        </w:numPr>
        <w:shd w:val="clear" w:color="auto" w:fill="FFFFFF"/>
        <w:spacing w:after="0" w:line="360" w:lineRule="auto"/>
        <w:rPr>
          <w:rFonts w:ascii="Times New Roman" w:eastAsia="Times New Roman" w:hAnsi="Times New Roman" w:cs="Times New Roman"/>
          <w:color w:val="0F0E0E"/>
          <w:sz w:val="24"/>
          <w:szCs w:val="24"/>
          <w:lang w:eastAsia="sk-SK"/>
        </w:rPr>
      </w:pPr>
      <w:r w:rsidRPr="00077DD1">
        <w:rPr>
          <w:rFonts w:ascii="Times New Roman" w:eastAsia="Times New Roman" w:hAnsi="Times New Roman" w:cs="Times New Roman"/>
          <w:color w:val="0F0E0E"/>
          <w:sz w:val="24"/>
          <w:szCs w:val="24"/>
          <w:lang w:eastAsia="sk-SK"/>
        </w:rPr>
        <w:t>Ako sme pracovali – hodnotenie činnosti žiackej rady za 1.polrok</w:t>
      </w:r>
    </w:p>
    <w:p w14:paraId="776653E8" w14:textId="77777777" w:rsidR="007A2799" w:rsidRPr="00077DD1" w:rsidRDefault="007A2799" w:rsidP="008E647C">
      <w:pPr>
        <w:shd w:val="clear" w:color="auto" w:fill="FFFFFF"/>
        <w:spacing w:after="0" w:line="360" w:lineRule="auto"/>
        <w:ind w:left="720"/>
        <w:rPr>
          <w:rFonts w:ascii="Times New Roman" w:eastAsia="Times New Roman" w:hAnsi="Times New Roman" w:cs="Times New Roman"/>
          <w:color w:val="0F0E0E"/>
          <w:sz w:val="24"/>
          <w:szCs w:val="24"/>
          <w:lang w:eastAsia="sk-SK"/>
        </w:rPr>
      </w:pPr>
    </w:p>
    <w:p w14:paraId="2BADF095" w14:textId="77777777" w:rsidR="005A4402" w:rsidRDefault="005A4402"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FEBRUÁR:</w:t>
      </w:r>
    </w:p>
    <w:p w14:paraId="4AF33D00" w14:textId="77777777" w:rsidR="007A2799" w:rsidRDefault="007A2799"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p>
    <w:p w14:paraId="7077FDAB" w14:textId="77777777" w:rsidR="00077DD1" w:rsidRPr="00077DD1" w:rsidRDefault="00077DD1"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Zasadnutie ŽŠR</w:t>
      </w:r>
    </w:p>
    <w:p w14:paraId="464B6CB3" w14:textId="77777777" w:rsidR="00077DD1" w:rsidRPr="00077DD1" w:rsidRDefault="00077DD1" w:rsidP="008E647C">
      <w:pPr>
        <w:numPr>
          <w:ilvl w:val="0"/>
          <w:numId w:val="7"/>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 xml:space="preserve">Rozhlasová relácia- Vyhlásenie najslušnejších a najlepšie prospievajúcich žiakov za 1.polrok  </w:t>
      </w:r>
      <w:proofErr w:type="spellStart"/>
      <w:r w:rsidRPr="00077DD1">
        <w:rPr>
          <w:rFonts w:ascii="Times New Roman" w:eastAsia="Times New Roman" w:hAnsi="Times New Roman" w:cs="Times New Roman"/>
          <w:bCs/>
          <w:color w:val="0F0E0E"/>
          <w:sz w:val="24"/>
          <w:szCs w:val="24"/>
          <w:lang w:eastAsia="sk-SK"/>
        </w:rPr>
        <w:t>šk</w:t>
      </w:r>
      <w:proofErr w:type="spellEnd"/>
      <w:r w:rsidRPr="00077DD1">
        <w:rPr>
          <w:rFonts w:ascii="Times New Roman" w:eastAsia="Times New Roman" w:hAnsi="Times New Roman" w:cs="Times New Roman"/>
          <w:bCs/>
          <w:color w:val="0F0E0E"/>
          <w:sz w:val="24"/>
          <w:szCs w:val="24"/>
          <w:lang w:eastAsia="sk-SK"/>
        </w:rPr>
        <w:t xml:space="preserve"> . roka202</w:t>
      </w:r>
      <w:r w:rsidR="00CF028F">
        <w:rPr>
          <w:rFonts w:ascii="Times New Roman" w:eastAsia="Times New Roman" w:hAnsi="Times New Roman" w:cs="Times New Roman"/>
          <w:bCs/>
          <w:color w:val="0F0E0E"/>
          <w:sz w:val="24"/>
          <w:szCs w:val="24"/>
          <w:lang w:eastAsia="sk-SK"/>
        </w:rPr>
        <w:t>3</w:t>
      </w:r>
      <w:r w:rsidRPr="00077DD1">
        <w:rPr>
          <w:rFonts w:ascii="Times New Roman" w:eastAsia="Times New Roman" w:hAnsi="Times New Roman" w:cs="Times New Roman"/>
          <w:bCs/>
          <w:color w:val="0F0E0E"/>
          <w:sz w:val="24"/>
          <w:szCs w:val="24"/>
          <w:lang w:eastAsia="sk-SK"/>
        </w:rPr>
        <w:softHyphen/>
        <w:t>-202</w:t>
      </w:r>
      <w:r w:rsidR="00CF028F">
        <w:rPr>
          <w:rFonts w:ascii="Times New Roman" w:eastAsia="Times New Roman" w:hAnsi="Times New Roman" w:cs="Times New Roman"/>
          <w:bCs/>
          <w:color w:val="0F0E0E"/>
          <w:sz w:val="24"/>
          <w:szCs w:val="24"/>
          <w:lang w:eastAsia="sk-SK"/>
        </w:rPr>
        <w:t>4</w:t>
      </w:r>
    </w:p>
    <w:p w14:paraId="5695F84D" w14:textId="77777777" w:rsidR="00077DD1" w:rsidRPr="00077DD1" w:rsidRDefault="00077DD1" w:rsidP="008E647C">
      <w:pPr>
        <w:numPr>
          <w:ilvl w:val="0"/>
          <w:numId w:val="7"/>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Deň farebných tričiek – Valentín – Červené tričká</w:t>
      </w:r>
    </w:p>
    <w:p w14:paraId="526383AE" w14:textId="77777777" w:rsidR="00077DD1" w:rsidRPr="00077DD1" w:rsidRDefault="00077DD1" w:rsidP="008E647C">
      <w:pPr>
        <w:numPr>
          <w:ilvl w:val="0"/>
          <w:numId w:val="7"/>
        </w:numPr>
        <w:shd w:val="clear" w:color="auto" w:fill="FFFFFF"/>
        <w:spacing w:after="0" w:line="360" w:lineRule="auto"/>
        <w:rPr>
          <w:rFonts w:ascii="Times New Roman" w:eastAsia="Times New Roman" w:hAnsi="Times New Roman" w:cs="Times New Roman"/>
          <w:bCs/>
          <w:color w:val="0F0E0E"/>
          <w:sz w:val="24"/>
          <w:szCs w:val="24"/>
          <w:lang w:eastAsia="sk-SK"/>
        </w:rPr>
      </w:pPr>
      <w:r w:rsidRPr="00077DD1">
        <w:rPr>
          <w:rFonts w:ascii="Times New Roman" w:eastAsia="Times New Roman" w:hAnsi="Times New Roman" w:cs="Times New Roman"/>
          <w:bCs/>
          <w:color w:val="0F0E0E"/>
          <w:sz w:val="24"/>
          <w:szCs w:val="24"/>
          <w:lang w:eastAsia="sk-SK"/>
        </w:rPr>
        <w:t xml:space="preserve">Organizácia fašiangového karnevalu pre žiakov </w:t>
      </w:r>
      <w:proofErr w:type="spellStart"/>
      <w:r w:rsidRPr="00077DD1">
        <w:rPr>
          <w:rFonts w:ascii="Times New Roman" w:eastAsia="Times New Roman" w:hAnsi="Times New Roman" w:cs="Times New Roman"/>
          <w:bCs/>
          <w:color w:val="0F0E0E"/>
          <w:sz w:val="24"/>
          <w:szCs w:val="24"/>
          <w:lang w:eastAsia="sk-SK"/>
        </w:rPr>
        <w:t>I.a</w:t>
      </w:r>
      <w:proofErr w:type="spellEnd"/>
      <w:r w:rsidRPr="00077DD1">
        <w:rPr>
          <w:rFonts w:ascii="Times New Roman" w:eastAsia="Times New Roman" w:hAnsi="Times New Roman" w:cs="Times New Roman"/>
          <w:bCs/>
          <w:color w:val="0F0E0E"/>
          <w:sz w:val="24"/>
          <w:szCs w:val="24"/>
          <w:lang w:eastAsia="sk-SK"/>
        </w:rPr>
        <w:t xml:space="preserve"> II. stupňa +diskotéka</w:t>
      </w:r>
    </w:p>
    <w:p w14:paraId="4EBF7EA8" w14:textId="77777777" w:rsidR="00C957EB" w:rsidRDefault="00C957EB"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236AC1B5" w14:textId="77777777" w:rsidR="007A2799" w:rsidRDefault="007A2799"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51960BF4" w14:textId="77777777" w:rsidR="008E647C" w:rsidRDefault="008E647C"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04556942" w14:textId="77777777" w:rsidR="008E647C" w:rsidRDefault="008E647C"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5BB3C5BE"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1AB5EFC7" w14:textId="77777777" w:rsidR="004A4303" w:rsidRDefault="005A4402"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lastRenderedPageBreak/>
        <w:t>MAREC:</w:t>
      </w:r>
    </w:p>
    <w:p w14:paraId="50BC7265"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Zasadnutie ŽŠR</w:t>
      </w:r>
    </w:p>
    <w:p w14:paraId="687D6302"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Knihovnička pre všetkých – SVET KNÍH – priniesť, požičať, vymeniť ľubovoľnú knižku</w:t>
      </w:r>
    </w:p>
    <w:p w14:paraId="2D4C2728"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color w:val="0F0E0E"/>
          <w:sz w:val="24"/>
          <w:szCs w:val="24"/>
          <w:lang w:eastAsia="sk-SK"/>
        </w:rPr>
        <w:t>Deň farebných tričiek – Medzinárodný deň vody – Modré tričká</w:t>
      </w:r>
    </w:p>
    <w:p w14:paraId="5D8704CB" w14:textId="77777777" w:rsidR="00B16A68" w:rsidRPr="00B16A68" w:rsidRDefault="00B16A68"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B16A68">
        <w:rPr>
          <w:rFonts w:ascii="Times New Roman" w:eastAsia="Times New Roman" w:hAnsi="Times New Roman" w:cs="Times New Roman"/>
          <w:color w:val="0F0E0E"/>
          <w:sz w:val="24"/>
          <w:szCs w:val="24"/>
          <w:lang w:eastAsia="sk-SK"/>
        </w:rPr>
        <w:t>Príprava pozdravov ku Dňu učiteľov pre bývalých učiteľov</w:t>
      </w:r>
    </w:p>
    <w:p w14:paraId="1FCFC2BB" w14:textId="77777777" w:rsidR="00B16A68" w:rsidRPr="00B16A68" w:rsidRDefault="00B16A68" w:rsidP="008E647C">
      <w:pPr>
        <w:shd w:val="clear" w:color="auto" w:fill="FFFFFF"/>
        <w:spacing w:after="0" w:line="360" w:lineRule="auto"/>
        <w:rPr>
          <w:rFonts w:ascii="Times New Roman" w:eastAsia="Times New Roman" w:hAnsi="Times New Roman" w:cs="Times New Roman"/>
          <w:color w:val="0F0E0E"/>
          <w:sz w:val="24"/>
          <w:szCs w:val="24"/>
          <w:lang w:eastAsia="sk-SK"/>
        </w:rPr>
      </w:pPr>
      <w:r w:rsidRPr="00B16A68">
        <w:rPr>
          <w:rFonts w:ascii="Times New Roman" w:eastAsia="Times New Roman" w:hAnsi="Times New Roman" w:cs="Times New Roman"/>
          <w:color w:val="0F0E0E"/>
          <w:sz w:val="24"/>
          <w:szCs w:val="24"/>
          <w:lang w:eastAsia="sk-SK"/>
        </w:rPr>
        <w:t>Jarná výzdoba tried</w:t>
      </w:r>
    </w:p>
    <w:p w14:paraId="006E3164" w14:textId="77777777" w:rsidR="005A4402" w:rsidRPr="005A4402" w:rsidRDefault="005A4402"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1E69784F" w14:textId="77777777" w:rsidR="005A4402" w:rsidRDefault="005A4402"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APRÍL:</w:t>
      </w:r>
    </w:p>
    <w:p w14:paraId="4F394445"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Zasadnutie ŽŠR</w:t>
      </w:r>
    </w:p>
    <w:p w14:paraId="62FCDAAD"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Deň farebných tričiek – Deň narcisov – Žlté tričká</w:t>
      </w:r>
    </w:p>
    <w:p w14:paraId="195E0BA5" w14:textId="77777777" w:rsidR="00B16A68" w:rsidRPr="00B16A68" w:rsidRDefault="00B16A68"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 xml:space="preserve">Deň </w:t>
      </w:r>
      <w:proofErr w:type="spellStart"/>
      <w:r w:rsidRPr="00B16A68">
        <w:rPr>
          <w:rFonts w:ascii="Times New Roman" w:eastAsia="Times New Roman" w:hAnsi="Times New Roman" w:cs="Times New Roman"/>
          <w:bCs/>
          <w:color w:val="0F0E0E"/>
          <w:sz w:val="24"/>
          <w:szCs w:val="24"/>
          <w:lang w:eastAsia="sk-SK"/>
        </w:rPr>
        <w:t>Romov</w:t>
      </w:r>
      <w:proofErr w:type="spellEnd"/>
    </w:p>
    <w:p w14:paraId="47F188E4" w14:textId="77777777" w:rsidR="00B16A68" w:rsidRPr="00B16A68" w:rsidRDefault="00B16A68" w:rsidP="008E647C">
      <w:pPr>
        <w:numPr>
          <w:ilvl w:val="0"/>
          <w:numId w:val="7"/>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Deň Zeme – aktivity zamerané na skrášlenie nášho okolia</w:t>
      </w:r>
    </w:p>
    <w:p w14:paraId="181D6567" w14:textId="77777777" w:rsidR="00B16A68" w:rsidRPr="00B16A68" w:rsidRDefault="00B16A68" w:rsidP="008E647C">
      <w:pPr>
        <w:numPr>
          <w:ilvl w:val="0"/>
          <w:numId w:val="7"/>
        </w:numPr>
        <w:shd w:val="clear" w:color="auto" w:fill="FFFFFF"/>
        <w:spacing w:after="0" w:line="360" w:lineRule="auto"/>
        <w:rPr>
          <w:rFonts w:ascii="Times New Roman" w:eastAsia="Times New Roman" w:hAnsi="Times New Roman" w:cs="Times New Roman"/>
          <w:bCs/>
          <w:color w:val="0F0E0E"/>
          <w:sz w:val="24"/>
          <w:szCs w:val="24"/>
          <w:lang w:eastAsia="sk-SK"/>
        </w:rPr>
      </w:pPr>
      <w:r w:rsidRPr="00B16A68">
        <w:rPr>
          <w:rFonts w:ascii="Times New Roman" w:eastAsia="Times New Roman" w:hAnsi="Times New Roman" w:cs="Times New Roman"/>
          <w:bCs/>
          <w:color w:val="0F0E0E"/>
          <w:sz w:val="24"/>
          <w:szCs w:val="24"/>
          <w:lang w:eastAsia="sk-SK"/>
        </w:rPr>
        <w:t>Besedy s environmentálnou tematikou</w:t>
      </w:r>
    </w:p>
    <w:p w14:paraId="3AC7DA57" w14:textId="77777777" w:rsidR="00B16A68" w:rsidRPr="00B16A68" w:rsidRDefault="00B16A68"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200FFEBE" w14:textId="77777777" w:rsidR="00C957EB" w:rsidRDefault="00C957EB" w:rsidP="008E647C">
      <w:pPr>
        <w:shd w:val="clear" w:color="auto" w:fill="FFFFFF"/>
        <w:spacing w:after="0" w:line="360" w:lineRule="auto"/>
        <w:rPr>
          <w:rFonts w:ascii="Times New Roman" w:eastAsia="Times New Roman" w:hAnsi="Times New Roman" w:cs="Times New Roman"/>
          <w:bCs/>
          <w:color w:val="0F0E0E"/>
          <w:sz w:val="24"/>
          <w:szCs w:val="24"/>
          <w:lang w:eastAsia="sk-SK"/>
        </w:rPr>
      </w:pPr>
    </w:p>
    <w:p w14:paraId="20AC8F46" w14:textId="77777777" w:rsidR="004A4303" w:rsidRDefault="004A4303"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17013883" w14:textId="77777777" w:rsidR="004A4303" w:rsidRPr="00C957EB" w:rsidRDefault="005A4402" w:rsidP="008E647C">
      <w:pPr>
        <w:shd w:val="clear" w:color="auto" w:fill="FFFFFF"/>
        <w:spacing w:after="0" w:line="360" w:lineRule="auto"/>
        <w:rPr>
          <w:rFonts w:ascii="Times New Roman" w:eastAsia="Times New Roman" w:hAnsi="Times New Roman" w:cs="Times New Roman"/>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MÁJ:</w:t>
      </w:r>
    </w:p>
    <w:p w14:paraId="24E1C964" w14:textId="77777777" w:rsidR="00085251" w:rsidRPr="00085251" w:rsidRDefault="008E647C" w:rsidP="008E647C">
      <w:pPr>
        <w:shd w:val="clear" w:color="auto" w:fill="FFFFFF"/>
        <w:spacing w:after="0" w:line="360" w:lineRule="auto"/>
        <w:rPr>
          <w:rFonts w:ascii="Times New Roman" w:eastAsia="Times New Roman" w:hAnsi="Times New Roman" w:cs="Times New Roman"/>
          <w:bCs/>
          <w:color w:val="0F0E0E"/>
          <w:sz w:val="24"/>
          <w:szCs w:val="24"/>
          <w:lang w:eastAsia="sk-SK"/>
        </w:rPr>
      </w:pPr>
      <w:r>
        <w:rPr>
          <w:rFonts w:ascii="Times New Roman" w:eastAsia="Times New Roman" w:hAnsi="Times New Roman" w:cs="Times New Roman"/>
          <w:color w:val="0F0E0E"/>
          <w:sz w:val="24"/>
          <w:szCs w:val="24"/>
          <w:lang w:eastAsia="sk-SK"/>
        </w:rPr>
        <w:t xml:space="preserve">      ∙</w:t>
      </w:r>
      <w:r w:rsidR="00085251">
        <w:rPr>
          <w:rFonts w:ascii="Times New Roman" w:eastAsia="Times New Roman" w:hAnsi="Times New Roman" w:cs="Times New Roman"/>
          <w:color w:val="0F0E0E"/>
          <w:sz w:val="24"/>
          <w:szCs w:val="24"/>
          <w:lang w:eastAsia="sk-SK"/>
        </w:rPr>
        <w:t xml:space="preserve">         </w:t>
      </w:r>
      <w:r w:rsidR="00085251" w:rsidRPr="00085251">
        <w:rPr>
          <w:rFonts w:ascii="Times New Roman" w:eastAsia="Times New Roman" w:hAnsi="Times New Roman" w:cs="Times New Roman"/>
          <w:bCs/>
          <w:color w:val="0F0E0E"/>
          <w:sz w:val="24"/>
          <w:szCs w:val="24"/>
          <w:lang w:eastAsia="sk-SK"/>
        </w:rPr>
        <w:t>Zasadnutie ŽŠR</w:t>
      </w:r>
    </w:p>
    <w:p w14:paraId="04F7C5F7"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085251">
        <w:rPr>
          <w:rFonts w:ascii="Times New Roman" w:eastAsia="Times New Roman" w:hAnsi="Times New Roman" w:cs="Times New Roman"/>
          <w:color w:val="0F0E0E"/>
          <w:sz w:val="24"/>
          <w:szCs w:val="24"/>
          <w:lang w:eastAsia="sk-SK"/>
        </w:rPr>
        <w:t>Nácvik kultúrneho programu na Deň matiek+ slávnostné vystúpenie</w:t>
      </w:r>
    </w:p>
    <w:p w14:paraId="307256E5"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proofErr w:type="spellStart"/>
      <w:r w:rsidRPr="00085251">
        <w:rPr>
          <w:rFonts w:ascii="Times New Roman" w:eastAsia="Times New Roman" w:hAnsi="Times New Roman" w:cs="Times New Roman"/>
          <w:color w:val="0F0E0E"/>
          <w:sz w:val="24"/>
          <w:szCs w:val="24"/>
          <w:lang w:eastAsia="sk-SK"/>
        </w:rPr>
        <w:t>Sportvové</w:t>
      </w:r>
      <w:proofErr w:type="spellEnd"/>
      <w:r w:rsidRPr="00085251">
        <w:rPr>
          <w:rFonts w:ascii="Times New Roman" w:eastAsia="Times New Roman" w:hAnsi="Times New Roman" w:cs="Times New Roman"/>
          <w:color w:val="0F0E0E"/>
          <w:sz w:val="24"/>
          <w:szCs w:val="24"/>
          <w:lang w:eastAsia="sk-SK"/>
        </w:rPr>
        <w:t xml:space="preserve">  aktivity na školskom dvore</w:t>
      </w:r>
    </w:p>
    <w:p w14:paraId="2D7C5194"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085251">
        <w:rPr>
          <w:rFonts w:ascii="Times New Roman" w:eastAsia="Times New Roman" w:hAnsi="Times New Roman" w:cs="Times New Roman"/>
          <w:color w:val="0F0E0E"/>
          <w:sz w:val="24"/>
          <w:szCs w:val="24"/>
          <w:lang w:eastAsia="sk-SK"/>
        </w:rPr>
        <w:t>Vyhodnotenie realizácie akčného plánu v školskom roku 202</w:t>
      </w:r>
      <w:r>
        <w:rPr>
          <w:rFonts w:ascii="Times New Roman" w:eastAsia="Times New Roman" w:hAnsi="Times New Roman" w:cs="Times New Roman"/>
          <w:color w:val="0F0E0E"/>
          <w:sz w:val="24"/>
          <w:szCs w:val="24"/>
          <w:lang w:eastAsia="sk-SK"/>
        </w:rPr>
        <w:t>3</w:t>
      </w:r>
      <w:r w:rsidRPr="00085251">
        <w:rPr>
          <w:rFonts w:ascii="Times New Roman" w:eastAsia="Times New Roman" w:hAnsi="Times New Roman" w:cs="Times New Roman"/>
          <w:color w:val="0F0E0E"/>
          <w:sz w:val="24"/>
          <w:szCs w:val="24"/>
          <w:lang w:eastAsia="sk-SK"/>
        </w:rPr>
        <w:t>-202</w:t>
      </w:r>
      <w:r>
        <w:rPr>
          <w:rFonts w:ascii="Times New Roman" w:eastAsia="Times New Roman" w:hAnsi="Times New Roman" w:cs="Times New Roman"/>
          <w:color w:val="0F0E0E"/>
          <w:sz w:val="24"/>
          <w:szCs w:val="24"/>
          <w:lang w:eastAsia="sk-SK"/>
        </w:rPr>
        <w:t>4</w:t>
      </w:r>
    </w:p>
    <w:p w14:paraId="1552720F" w14:textId="77777777" w:rsidR="00085251" w:rsidRPr="00085251" w:rsidRDefault="00085251"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16EE7461" w14:textId="77777777" w:rsidR="005A4402" w:rsidRPr="005A4402" w:rsidRDefault="005A4402" w:rsidP="008E647C">
      <w:pPr>
        <w:shd w:val="clear" w:color="auto" w:fill="FFFFFF"/>
        <w:spacing w:after="0" w:line="360" w:lineRule="auto"/>
        <w:rPr>
          <w:rFonts w:ascii="Times New Roman" w:eastAsia="Times New Roman" w:hAnsi="Times New Roman" w:cs="Times New Roman"/>
          <w:color w:val="0F0E0E"/>
          <w:sz w:val="24"/>
          <w:szCs w:val="24"/>
          <w:lang w:eastAsia="sk-SK"/>
        </w:rPr>
      </w:pPr>
    </w:p>
    <w:p w14:paraId="54F3794A"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1B80F3BC"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3D1343B2"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2718D9AF"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7F63D621"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341A9BBC" w14:textId="77777777" w:rsidR="00C957EB" w:rsidRDefault="00C957EB" w:rsidP="008E647C">
      <w:pPr>
        <w:shd w:val="clear" w:color="auto" w:fill="FFFFFF"/>
        <w:spacing w:after="0" w:line="360" w:lineRule="auto"/>
        <w:rPr>
          <w:rFonts w:ascii="Times New Roman" w:eastAsia="Times New Roman" w:hAnsi="Times New Roman" w:cs="Times New Roman"/>
          <w:b/>
          <w:bCs/>
          <w:color w:val="0F0E0E"/>
          <w:sz w:val="24"/>
          <w:szCs w:val="24"/>
          <w:highlight w:val="yellow"/>
          <w:lang w:eastAsia="sk-SK"/>
        </w:rPr>
      </w:pPr>
    </w:p>
    <w:p w14:paraId="7BD55CED" w14:textId="77777777" w:rsidR="00307934" w:rsidRDefault="005A4402" w:rsidP="008E647C">
      <w:pPr>
        <w:shd w:val="clear" w:color="auto" w:fill="FFFFFF"/>
        <w:spacing w:after="0" w:line="360" w:lineRule="auto"/>
        <w:rPr>
          <w:rFonts w:ascii="Times New Roman" w:eastAsia="Times New Roman" w:hAnsi="Times New Roman" w:cs="Times New Roman"/>
          <w:b/>
          <w:bCs/>
          <w:color w:val="0F0E0E"/>
          <w:sz w:val="24"/>
          <w:szCs w:val="24"/>
          <w:lang w:eastAsia="sk-SK"/>
        </w:rPr>
      </w:pPr>
      <w:r w:rsidRPr="00C957EB">
        <w:rPr>
          <w:rFonts w:ascii="Times New Roman" w:eastAsia="Times New Roman" w:hAnsi="Times New Roman" w:cs="Times New Roman"/>
          <w:b/>
          <w:bCs/>
          <w:color w:val="0F0E0E"/>
          <w:sz w:val="24"/>
          <w:szCs w:val="24"/>
          <w:highlight w:val="yellow"/>
          <w:lang w:eastAsia="sk-SK"/>
        </w:rPr>
        <w:t>JÚN:</w:t>
      </w:r>
    </w:p>
    <w:p w14:paraId="435AE3F0" w14:textId="77777777" w:rsidR="00085251" w:rsidRPr="00085251" w:rsidRDefault="00085251" w:rsidP="008E647C">
      <w:pPr>
        <w:numPr>
          <w:ilvl w:val="0"/>
          <w:numId w:val="6"/>
        </w:numPr>
        <w:shd w:val="clear" w:color="auto" w:fill="FFFFFF"/>
        <w:spacing w:after="0" w:line="360" w:lineRule="auto"/>
        <w:rPr>
          <w:rFonts w:ascii="Times New Roman" w:eastAsia="Times New Roman" w:hAnsi="Times New Roman" w:cs="Times New Roman"/>
          <w:bCs/>
          <w:color w:val="0F0E0E"/>
          <w:sz w:val="24"/>
          <w:szCs w:val="24"/>
          <w:lang w:eastAsia="sk-SK"/>
        </w:rPr>
      </w:pPr>
      <w:r w:rsidRPr="00085251">
        <w:rPr>
          <w:rFonts w:ascii="Times New Roman" w:eastAsia="Times New Roman" w:hAnsi="Times New Roman" w:cs="Times New Roman"/>
          <w:bCs/>
          <w:color w:val="0F0E0E"/>
          <w:sz w:val="24"/>
          <w:szCs w:val="24"/>
          <w:lang w:eastAsia="sk-SK"/>
        </w:rPr>
        <w:t>Deň detí- súťaže , aktivity pre žiakov 1.-9.roč.</w:t>
      </w:r>
    </w:p>
    <w:p w14:paraId="10E74123"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085251">
        <w:rPr>
          <w:rFonts w:ascii="Times New Roman" w:eastAsia="Times New Roman" w:hAnsi="Times New Roman" w:cs="Times New Roman"/>
          <w:color w:val="0F0E0E"/>
          <w:sz w:val="24"/>
          <w:szCs w:val="24"/>
          <w:lang w:eastAsia="sk-SK"/>
        </w:rPr>
        <w:t>Športový deň pre žiakov , učiteľov a rodičov.</w:t>
      </w:r>
    </w:p>
    <w:p w14:paraId="12BA921E"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085251">
        <w:rPr>
          <w:rFonts w:ascii="Times New Roman" w:eastAsia="Times New Roman" w:hAnsi="Times New Roman" w:cs="Times New Roman"/>
          <w:color w:val="0F0E0E"/>
          <w:sz w:val="24"/>
          <w:szCs w:val="24"/>
          <w:lang w:eastAsia="sk-SK"/>
        </w:rPr>
        <w:t>Záverečná správa o činnosti žiackej rady , návrhy na nový školský rok 2023-2024</w:t>
      </w:r>
    </w:p>
    <w:p w14:paraId="1A84376E" w14:textId="77777777" w:rsidR="00085251" w:rsidRPr="00085251" w:rsidRDefault="00085251" w:rsidP="008E647C">
      <w:pPr>
        <w:numPr>
          <w:ilvl w:val="0"/>
          <w:numId w:val="7"/>
        </w:numPr>
        <w:shd w:val="clear" w:color="auto" w:fill="FFFFFF"/>
        <w:spacing w:after="0" w:line="360" w:lineRule="auto"/>
        <w:rPr>
          <w:rFonts w:ascii="Times New Roman" w:eastAsia="Times New Roman" w:hAnsi="Times New Roman" w:cs="Times New Roman"/>
          <w:color w:val="0F0E0E"/>
          <w:sz w:val="24"/>
          <w:szCs w:val="24"/>
          <w:lang w:eastAsia="sk-SK"/>
        </w:rPr>
      </w:pPr>
      <w:r w:rsidRPr="00085251">
        <w:rPr>
          <w:rFonts w:ascii="Times New Roman" w:eastAsia="Times New Roman" w:hAnsi="Times New Roman" w:cs="Times New Roman"/>
          <w:color w:val="0F0E0E"/>
          <w:sz w:val="24"/>
          <w:szCs w:val="24"/>
          <w:lang w:eastAsia="sk-SK"/>
        </w:rPr>
        <w:t>Posledné zvonenie - rozlúčka deviatakov (spolupráca s triednymi učiteľmi 9.ročníka a vedením školy)</w:t>
      </w:r>
    </w:p>
    <w:p w14:paraId="5D4F4915" w14:textId="77777777" w:rsidR="00CA7368" w:rsidRPr="00085251" w:rsidRDefault="00307934" w:rsidP="008E647C">
      <w:pPr>
        <w:shd w:val="clear" w:color="auto" w:fill="FFFFFF"/>
        <w:spacing w:after="0" w:line="360" w:lineRule="auto"/>
        <w:rPr>
          <w:rFonts w:ascii="Times New Roman" w:eastAsia="Times New Roman" w:hAnsi="Times New Roman" w:cs="Times New Roman"/>
          <w:b/>
          <w:i/>
          <w:color w:val="0F0E0E"/>
          <w:sz w:val="24"/>
          <w:szCs w:val="24"/>
          <w:u w:val="single"/>
          <w:lang w:eastAsia="sk-SK"/>
        </w:rPr>
      </w:pPr>
      <w:r>
        <w:rPr>
          <w:rFonts w:ascii="Times New Roman" w:eastAsia="Times New Roman" w:hAnsi="Times New Roman" w:cs="Times New Roman"/>
          <w:color w:val="0F0E0E"/>
          <w:sz w:val="24"/>
          <w:szCs w:val="24"/>
          <w:lang w:eastAsia="sk-SK"/>
        </w:rPr>
        <w:br/>
      </w:r>
    </w:p>
    <w:p w14:paraId="45B38777" w14:textId="77777777" w:rsidR="00CA7368" w:rsidRDefault="00CA7368" w:rsidP="008E647C">
      <w:pPr>
        <w:shd w:val="clear" w:color="auto" w:fill="FFFFFF"/>
        <w:spacing w:after="0" w:line="360" w:lineRule="auto"/>
        <w:rPr>
          <w:rFonts w:ascii="Times New Roman" w:eastAsia="Times New Roman" w:hAnsi="Times New Roman" w:cs="Times New Roman"/>
          <w:b/>
          <w:bCs/>
          <w:color w:val="0F0E0E"/>
          <w:sz w:val="24"/>
          <w:szCs w:val="24"/>
          <w:u w:val="single"/>
          <w:lang w:eastAsia="sk-SK"/>
        </w:rPr>
      </w:pPr>
    </w:p>
    <w:p w14:paraId="1360BC18" w14:textId="77777777" w:rsidR="00CA7368" w:rsidRDefault="00CA7368" w:rsidP="008E647C">
      <w:pPr>
        <w:shd w:val="clear" w:color="auto" w:fill="FFFFFF"/>
        <w:spacing w:after="0" w:line="360" w:lineRule="auto"/>
        <w:rPr>
          <w:rFonts w:ascii="Times New Roman" w:eastAsia="Times New Roman" w:hAnsi="Times New Roman" w:cs="Times New Roman"/>
          <w:b/>
          <w:bCs/>
          <w:color w:val="0F0E0E"/>
          <w:sz w:val="24"/>
          <w:szCs w:val="24"/>
          <w:u w:val="single"/>
          <w:lang w:eastAsia="sk-SK"/>
        </w:rPr>
      </w:pPr>
    </w:p>
    <w:p w14:paraId="011CB2B9" w14:textId="77777777" w:rsidR="00CA7368" w:rsidRPr="00085251" w:rsidRDefault="00CA7368" w:rsidP="008E647C">
      <w:pPr>
        <w:shd w:val="clear" w:color="auto" w:fill="FFFFFF"/>
        <w:spacing w:after="0" w:line="360" w:lineRule="auto"/>
        <w:rPr>
          <w:rFonts w:ascii="Times New Roman" w:eastAsia="Times New Roman" w:hAnsi="Times New Roman" w:cs="Times New Roman"/>
          <w:b/>
          <w:bCs/>
          <w:color w:val="FF0000"/>
          <w:sz w:val="24"/>
          <w:szCs w:val="24"/>
          <w:u w:val="single"/>
          <w:lang w:eastAsia="sk-SK"/>
        </w:rPr>
      </w:pPr>
    </w:p>
    <w:p w14:paraId="45011A0E" w14:textId="77777777" w:rsidR="00CA7368" w:rsidRDefault="00085251" w:rsidP="005732DE">
      <w:pPr>
        <w:spacing w:line="360" w:lineRule="auto"/>
      </w:pPr>
      <w:r w:rsidRPr="00085251">
        <w:t>Predkladaný plán činnosti žiackej školskej rady na rok 2022/2023 je otvorený dokument, počas školského roka  budeme dopĺňať akcie a nápady podľa požiadaviek žiakov školy.</w:t>
      </w:r>
    </w:p>
    <w:p w14:paraId="5651636D" w14:textId="77777777" w:rsidR="005732DE" w:rsidRPr="005732DE" w:rsidRDefault="005732DE" w:rsidP="005732DE">
      <w:pPr>
        <w:spacing w:line="360" w:lineRule="auto"/>
      </w:pPr>
    </w:p>
    <w:p w14:paraId="0B6037D3"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b/>
          <w:bCs/>
          <w:color w:val="0F0E0E"/>
          <w:sz w:val="24"/>
          <w:szCs w:val="24"/>
          <w:u w:val="single"/>
          <w:lang w:eastAsia="sk-SK"/>
        </w:rPr>
        <w:lastRenderedPageBreak/>
        <w:t>Oblas</w:t>
      </w:r>
      <w:r w:rsidR="00CA7368">
        <w:rPr>
          <w:rFonts w:ascii="Times New Roman" w:eastAsia="Times New Roman" w:hAnsi="Times New Roman" w:cs="Times New Roman"/>
          <w:b/>
          <w:bCs/>
          <w:color w:val="0F0E0E"/>
          <w:sz w:val="24"/>
          <w:szCs w:val="24"/>
          <w:u w:val="single"/>
          <w:lang w:eastAsia="sk-SK"/>
        </w:rPr>
        <w:t>ti aktivít žiackej školskej rady</w:t>
      </w:r>
    </w:p>
    <w:p w14:paraId="054A4A5C" w14:textId="77777777" w:rsidR="005A4402" w:rsidRPr="005A4402" w:rsidRDefault="005A4402" w:rsidP="008E647C">
      <w:pPr>
        <w:numPr>
          <w:ilvl w:val="0"/>
          <w:numId w:val="2"/>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reprezentácia školy,</w:t>
      </w:r>
    </w:p>
    <w:p w14:paraId="0E136173" w14:textId="77777777" w:rsidR="005A4402" w:rsidRPr="005A4402" w:rsidRDefault="005A4402" w:rsidP="008E647C">
      <w:pPr>
        <w:numPr>
          <w:ilvl w:val="0"/>
          <w:numId w:val="2"/>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zbery, kultúrne aktivity, súťaže, výstavy, šport...,</w:t>
      </w:r>
    </w:p>
    <w:p w14:paraId="188E2AD5" w14:textId="77777777" w:rsidR="005A4402" w:rsidRPr="00C957EB" w:rsidRDefault="005A4402" w:rsidP="008E647C">
      <w:pPr>
        <w:numPr>
          <w:ilvl w:val="0"/>
          <w:numId w:val="2"/>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vytvoriť priestor žiakom na prezentáciu svojich návrhov, organizovať aktivity rozvíjajúce ich vlohy a záujmy,</w:t>
      </w:r>
    </w:p>
    <w:p w14:paraId="210DEDBF" w14:textId="77777777" w:rsidR="005A4402" w:rsidRPr="005A4402" w:rsidRDefault="005A4402" w:rsidP="008E647C">
      <w:pPr>
        <w:numPr>
          <w:ilvl w:val="0"/>
          <w:numId w:val="3"/>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práca na ekologických projektoch,</w:t>
      </w:r>
    </w:p>
    <w:p w14:paraId="2E666CFD" w14:textId="77777777" w:rsidR="005A4402" w:rsidRPr="005A4402" w:rsidRDefault="005A4402" w:rsidP="008E647C">
      <w:pPr>
        <w:numPr>
          <w:ilvl w:val="0"/>
          <w:numId w:val="3"/>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študijné výsledky - problematika prípravy spolužiakov na vyučovanie,</w:t>
      </w:r>
    </w:p>
    <w:p w14:paraId="2A6FED05" w14:textId="77777777" w:rsidR="005A4402" w:rsidRPr="005A4402" w:rsidRDefault="005A4402" w:rsidP="008E647C">
      <w:pPr>
        <w:numPr>
          <w:ilvl w:val="0"/>
          <w:numId w:val="3"/>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medziľudské vzťahy; problémy vo vzájomnej komunikácii medzi spolužiakmi a jej úroveň,</w:t>
      </w:r>
    </w:p>
    <w:p w14:paraId="22E49AC1" w14:textId="77777777" w:rsidR="005A4402" w:rsidRPr="005A4402" w:rsidRDefault="005A4402" w:rsidP="008E647C">
      <w:pPr>
        <w:numPr>
          <w:ilvl w:val="0"/>
          <w:numId w:val="3"/>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kultúrnosť a estetika prostredia, čistota i výzdoba interiéru aj exteriéru školy,</w:t>
      </w:r>
    </w:p>
    <w:p w14:paraId="3711B1F5" w14:textId="77777777" w:rsidR="005A4402" w:rsidRPr="005A4402" w:rsidRDefault="005A4402" w:rsidP="008E647C">
      <w:pPr>
        <w:numPr>
          <w:ilvl w:val="0"/>
          <w:numId w:val="3"/>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 xml:space="preserve">otázky záškoláctva, šikanovania, </w:t>
      </w:r>
      <w:proofErr w:type="spellStart"/>
      <w:r w:rsidRPr="005A4402">
        <w:rPr>
          <w:rFonts w:ascii="Times New Roman" w:eastAsia="Times New Roman" w:hAnsi="Times New Roman" w:cs="Times New Roman"/>
          <w:color w:val="0F0E0E"/>
          <w:sz w:val="24"/>
          <w:szCs w:val="24"/>
          <w:lang w:eastAsia="sk-SK"/>
        </w:rPr>
        <w:t>kyberšikanovania</w:t>
      </w:r>
      <w:proofErr w:type="spellEnd"/>
      <w:r w:rsidRPr="005A4402">
        <w:rPr>
          <w:rFonts w:ascii="Times New Roman" w:eastAsia="Times New Roman" w:hAnsi="Times New Roman" w:cs="Times New Roman"/>
          <w:color w:val="0F0E0E"/>
          <w:sz w:val="24"/>
          <w:szCs w:val="24"/>
          <w:lang w:eastAsia="sk-SK"/>
        </w:rPr>
        <w:t>, fyzického alebo psychického týrania, delikvencie, zneužívania návykových látok, sexuálneho zneužívania, prejavov extrémizmu, diskriminácie, xenofóbie, antisemitizmu, intolerancie a rasizmu,</w:t>
      </w:r>
    </w:p>
    <w:p w14:paraId="3CE4E7A9" w14:textId="77777777" w:rsidR="005A4402" w:rsidRPr="005A4402" w:rsidRDefault="005A4402" w:rsidP="008E647C">
      <w:pPr>
        <w:numPr>
          <w:ilvl w:val="0"/>
          <w:numId w:val="4"/>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otázky ľudských práv a práv dieťaťa, výchova k ľudským právam v triede a v škole, aby sa stala integrálnou celoživotného procesu podpory a ochrany ľudských práv,</w:t>
      </w:r>
    </w:p>
    <w:p w14:paraId="34980833" w14:textId="77777777" w:rsidR="005A4402" w:rsidRPr="005A4402" w:rsidRDefault="005A4402" w:rsidP="008E647C">
      <w:pPr>
        <w:numPr>
          <w:ilvl w:val="0"/>
          <w:numId w:val="5"/>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aktivity k Svetovému dňu duševného zdravia, Týždňu boja proti stresu, Svetovému dňu nefajčenia, Európskemu týždňu boja proti drogám, Európskemu týždňu bezpečnosti a ochrany zdravia pri práci,</w:t>
      </w:r>
    </w:p>
    <w:p w14:paraId="477F6325" w14:textId="77777777" w:rsidR="005A4402" w:rsidRPr="005A4402" w:rsidRDefault="005A4402" w:rsidP="008E647C">
      <w:pPr>
        <w:numPr>
          <w:ilvl w:val="0"/>
          <w:numId w:val="5"/>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využívanie školského rozhlasu,</w:t>
      </w:r>
    </w:p>
    <w:p w14:paraId="7D0B5B61" w14:textId="77777777" w:rsidR="005A4402" w:rsidRPr="005A4402" w:rsidRDefault="005A4402" w:rsidP="008E647C">
      <w:pPr>
        <w:numPr>
          <w:ilvl w:val="0"/>
          <w:numId w:val="5"/>
        </w:numPr>
        <w:shd w:val="clear" w:color="auto" w:fill="FFFFFF"/>
        <w:spacing w:after="0" w:line="360" w:lineRule="auto"/>
        <w:ind w:left="0"/>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vyhlasovanie žiaka/žiačky roka s uverejnením jeho fotografie na nástenke ŽŠR aj na webe školy - galéria osobností našej školy.</w:t>
      </w:r>
    </w:p>
    <w:p w14:paraId="37BD896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7D4C32DD"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Predkladaný plán činnosti ŽŠR je orientačný, počas školského roka ho možno doplniť či zmeniť podľa podmienok a potrieb školy.</w:t>
      </w:r>
    </w:p>
    <w:p w14:paraId="6F484650"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42BE58FC"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lastRenderedPageBreak/>
        <w:br/>
        <w:t>Plán bol schválený žia</w:t>
      </w:r>
      <w:r w:rsidR="00CF26EB">
        <w:rPr>
          <w:rFonts w:ascii="Times New Roman" w:eastAsia="Times New Roman" w:hAnsi="Times New Roman" w:cs="Times New Roman"/>
          <w:color w:val="0F0E0E"/>
          <w:sz w:val="24"/>
          <w:szCs w:val="24"/>
          <w:lang w:eastAsia="sk-SK"/>
        </w:rPr>
        <w:t>ckou školskou radou 07. 09. 2023</w:t>
      </w:r>
    </w:p>
    <w:p w14:paraId="1B688102"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p>
    <w:p w14:paraId="1329EBD1" w14:textId="77777777" w:rsidR="005A4402" w:rsidRPr="005A4402"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t>Predseda žiackej školskej rady::   ...................................................</w:t>
      </w:r>
    </w:p>
    <w:p w14:paraId="4A486C58" w14:textId="77777777" w:rsidR="001A60DE" w:rsidRPr="00C957EB" w:rsidRDefault="005A4402" w:rsidP="008E647C">
      <w:pPr>
        <w:shd w:val="clear" w:color="auto" w:fill="FFFFFF"/>
        <w:spacing w:after="240" w:line="360" w:lineRule="auto"/>
        <w:rPr>
          <w:rFonts w:ascii="Times New Roman" w:eastAsia="Times New Roman" w:hAnsi="Times New Roman" w:cs="Times New Roman"/>
          <w:color w:val="0F0E0E"/>
          <w:sz w:val="24"/>
          <w:szCs w:val="24"/>
          <w:lang w:eastAsia="sk-SK"/>
        </w:rPr>
      </w:pPr>
      <w:r w:rsidRPr="005A4402">
        <w:rPr>
          <w:rFonts w:ascii="Times New Roman" w:eastAsia="Times New Roman" w:hAnsi="Times New Roman" w:cs="Times New Roman"/>
          <w:color w:val="0F0E0E"/>
          <w:sz w:val="24"/>
          <w:szCs w:val="24"/>
          <w:lang w:eastAsia="sk-SK"/>
        </w:rPr>
        <w:br/>
        <w:t xml:space="preserve">Plán bol schválený riaditeľom školy, Mgr. Martin </w:t>
      </w:r>
      <w:proofErr w:type="spellStart"/>
      <w:r w:rsidRPr="005A4402">
        <w:rPr>
          <w:rFonts w:ascii="Times New Roman" w:eastAsia="Times New Roman" w:hAnsi="Times New Roman" w:cs="Times New Roman"/>
          <w:color w:val="0F0E0E"/>
          <w:sz w:val="24"/>
          <w:szCs w:val="24"/>
          <w:lang w:eastAsia="sk-SK"/>
        </w:rPr>
        <w:t>Pastirik</w:t>
      </w:r>
      <w:proofErr w:type="spellEnd"/>
      <w:r w:rsidRPr="005A4402">
        <w:rPr>
          <w:rFonts w:ascii="Times New Roman" w:eastAsia="Times New Roman" w:hAnsi="Times New Roman" w:cs="Times New Roman"/>
          <w:color w:val="0F0E0E"/>
          <w:sz w:val="24"/>
          <w:szCs w:val="24"/>
          <w:lang w:eastAsia="sk-SK"/>
        </w:rPr>
        <w:t xml:space="preserve"> :   ..............................................</w:t>
      </w:r>
    </w:p>
    <w:sectPr w:rsidR="001A60DE" w:rsidRPr="00C957EB" w:rsidSect="00C957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FFF"/>
    <w:multiLevelType w:val="hybridMultilevel"/>
    <w:tmpl w:val="B2DC2A2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E17418"/>
    <w:multiLevelType w:val="multilevel"/>
    <w:tmpl w:val="1B98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D49A8"/>
    <w:multiLevelType w:val="hybridMultilevel"/>
    <w:tmpl w:val="12ACC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222D54"/>
    <w:multiLevelType w:val="multilevel"/>
    <w:tmpl w:val="6080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66B00"/>
    <w:multiLevelType w:val="hybridMultilevel"/>
    <w:tmpl w:val="4418E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B8679F"/>
    <w:multiLevelType w:val="multilevel"/>
    <w:tmpl w:val="FC4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13A11"/>
    <w:multiLevelType w:val="hybridMultilevel"/>
    <w:tmpl w:val="C8DC5BE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36FF1E96"/>
    <w:multiLevelType w:val="hybridMultilevel"/>
    <w:tmpl w:val="1AD0FB6C"/>
    <w:lvl w:ilvl="0" w:tplc="041B0001">
      <w:start w:val="1"/>
      <w:numFmt w:val="bullet"/>
      <w:lvlText w:val=""/>
      <w:lvlJc w:val="left"/>
      <w:pPr>
        <w:ind w:left="850" w:hanging="360"/>
      </w:pPr>
      <w:rPr>
        <w:rFonts w:ascii="Symbol" w:hAnsi="Symbol" w:hint="default"/>
      </w:rPr>
    </w:lvl>
    <w:lvl w:ilvl="1" w:tplc="041B0003">
      <w:start w:val="1"/>
      <w:numFmt w:val="bullet"/>
      <w:lvlText w:val="o"/>
      <w:lvlJc w:val="left"/>
      <w:pPr>
        <w:ind w:left="1930" w:hanging="360"/>
      </w:pPr>
      <w:rPr>
        <w:rFonts w:ascii="Courier New" w:hAnsi="Courier New" w:cs="Courier New" w:hint="default"/>
      </w:rPr>
    </w:lvl>
    <w:lvl w:ilvl="2" w:tplc="041B0005">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8" w15:restartNumberingAfterBreak="0">
    <w:nsid w:val="50F34FDF"/>
    <w:multiLevelType w:val="multilevel"/>
    <w:tmpl w:val="B6AE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030A1"/>
    <w:multiLevelType w:val="multilevel"/>
    <w:tmpl w:val="855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5"/>
  </w:num>
  <w:num w:numId="5">
    <w:abstractNumId w:val="1"/>
  </w:num>
  <w:num w:numId="6">
    <w:abstractNumId w:val="7"/>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402"/>
    <w:rsid w:val="00016DD9"/>
    <w:rsid w:val="000730F2"/>
    <w:rsid w:val="00077DD1"/>
    <w:rsid w:val="00085251"/>
    <w:rsid w:val="001A60DE"/>
    <w:rsid w:val="0027486F"/>
    <w:rsid w:val="00307934"/>
    <w:rsid w:val="004A4303"/>
    <w:rsid w:val="005732DE"/>
    <w:rsid w:val="005A4402"/>
    <w:rsid w:val="005F4972"/>
    <w:rsid w:val="00707D41"/>
    <w:rsid w:val="007A2799"/>
    <w:rsid w:val="00851302"/>
    <w:rsid w:val="008E647C"/>
    <w:rsid w:val="00936CA1"/>
    <w:rsid w:val="00A5090B"/>
    <w:rsid w:val="00B16A68"/>
    <w:rsid w:val="00B34925"/>
    <w:rsid w:val="00BB73A6"/>
    <w:rsid w:val="00C21F9C"/>
    <w:rsid w:val="00C957EB"/>
    <w:rsid w:val="00CA7368"/>
    <w:rsid w:val="00CF028F"/>
    <w:rsid w:val="00CF26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16AD"/>
  <w15:docId w15:val="{D99F8465-BDC8-4CB8-ACC1-0072AC2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513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11131</Characters>
  <Application>Microsoft Office Word</Application>
  <DocSecurity>0</DocSecurity>
  <Lines>92</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Simona Mattová Schönová</cp:lastModifiedBy>
  <cp:revision>4</cp:revision>
  <cp:lastPrinted>2020-09-13T09:55:00Z</cp:lastPrinted>
  <dcterms:created xsi:type="dcterms:W3CDTF">2023-09-18T12:12:00Z</dcterms:created>
  <dcterms:modified xsi:type="dcterms:W3CDTF">2023-10-16T16:26:00Z</dcterms:modified>
</cp:coreProperties>
</file>