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right="0" w:firstLine="1321" w:firstLineChars="600"/>
        <w:jc w:val="both"/>
        <w:textAlignment w:val="baseline"/>
        <w:rPr>
          <w:rFonts w:hint="default"/>
          <w:b/>
          <w:bCs/>
          <w:i w:val="0"/>
          <w:iCs w:val="0"/>
          <w:color w:val="auto"/>
          <w:lang w:val="pl-PL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Wymagania edukacyjne i sposoby oceniania osiągnięć z 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wiedzy o społeczeństwie, historii, edukacji dla bezpieczeństwa</w:t>
      </w:r>
    </w:p>
    <w:tbl>
      <w:tblPr>
        <w:tblStyle w:val="3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7"/>
        <w:gridCol w:w="106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5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 dopuszczająca (pamiętanie)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definiuje, dopasowuje, nakreśla, wyznacza, powtarza, przywołuje, nazywa, rozpoznaje, wymienia, wylicza, porządkuje, zapisuje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5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 dostateczna (rozumienie)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ilustruje, daje przykłady, identyfikuje, opowiada, klasyfikuje, lokalizuje, podsumowuje, wyjaśnia, objaśnia, odnajduje informacje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5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 dobra (zastosowanie)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interpretuje, oblicza, odkrywa, przedstawia, przygotowuje, używa, stosuje, wykonuje, planuje, demonstruje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5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 bardzo dobra (analizowanie)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wnioskuje, rozpoznaje, analizuje, porównuje, rozróżnia, zestawia, objaśnia,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34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5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 celująca (ocenianie i tworzenie)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116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8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ocenia, przedstawia opinię, poprawia, uzasadnia, wnioskuje, podsumowuje, rekonstruuje, projektuje, zbiera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20" w:right="0" w:firstLine="0"/>
        <w:jc w:val="left"/>
        <w:textAlignment w:val="baseline"/>
        <w:rPr>
          <w:b/>
          <w:bCs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u w:val="single"/>
          <w:shd w:val="clear" w:fill="FFFFFF"/>
          <w:vertAlign w:val="baseline"/>
          <w:lang w:val="pl"/>
        </w:rPr>
        <w:t>Ocenie podlega: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2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35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odpowiedź ustna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– dotyczy trzech lekcji, podczas lekcji powtórzeniowej może dotyczyć całego działu, w uzasadnionych sytuacjach może też dotyczyć bieżącej lekcji;  2 razy w półroczu uczeń może zgłosić nieprzygotowanie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-40" w:leftChars="0" w:right="0" w:rightChars="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W w:w="13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2144"/>
        <w:gridCol w:w="2527"/>
        <w:gridCol w:w="2290"/>
        <w:gridCol w:w="2393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dopuszczająca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dostateczna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bardzo 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celująca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Wypowiadasz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się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niechętnie, wyrazem,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chętnie, całym zdaniem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28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 formie wielozdaniowej zbudowanej ze zdań prostych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6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 formie wielozdaniowej zbudowanej ze zdań złożonych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-4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 formie wielozdaniowe zbudowanej ze zdań złożonych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Operujesz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słownictwem: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ubogim,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wystarczającym, ale pojawiają się błędy merytoryczne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wystarczającym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bogatym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bogatym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32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Twoja wypowiedź jest: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poprawna pod względem gramatycznym, konieczne jest wsparcie nauczyciela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logiczna/ spójna czasem potrzebne ukierunkowanie ze strony nauczyciela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leftChars="100" w:right="0" w:firstLine="0" w:firstLineChars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l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ogiczna, spójna, poprawna merytorycznie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leftChars="100" w:right="0" w:firstLine="0" w:firstLineChars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l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ogiczna, spójna wyciągasz wnioski po ukierunkowaniu przez nauczyciela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-4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logiczna/ spójna samodzielnie wyciągasz wnioski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22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50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ćwiczenia utrwalające wiedzę i umiejętności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-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–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 xml:space="preserve"> 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(obowiązkowe) -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możliwość poprawy w terminie podanym w komentarzu; brak ćwiczenia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 xml:space="preserve">                      </w:t>
      </w:r>
      <w:bookmarkStart w:id="0" w:name="_GoBack"/>
      <w:bookmarkEnd w:id="0"/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w wyznaczonym terminie oznaczany jest „bć” i musi być uzupełniony w terminie określonym przez nauczyciela (zwyczajowo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w czasie kolejnej lekcji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). Jeżeli uczeń w dodatkowym terminie nie uzupełnił ćwiczenia, w dzienniku elektronicznym odnotowywana jest informacja o braku; uczeń może zostać zobowiązany do wykonania zadania podczas lekcji w celu sprawdzenia wiedzy i umiejętności, które obejmowało ćwiczenie. Jeżeli praca została oddana po terminie informacja zwrotna wskazująca na mocne i słabe strony pracy lub „+” jako potwierdzenie wykonania zadania. Jeżeli uczeń w dodatkowym terminie nie uzupełnił ćwiczenia, w dzienniku elektronicznym odnotowywana jest informacja o braku;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-140" w:leftChars="0" w:right="0" w:rightChars="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40"/>
        <w:gridCol w:w="2070"/>
        <w:gridCol w:w="2276"/>
        <w:gridCol w:w="2658"/>
        <w:gridCol w:w="2305"/>
        <w:gridCol w:w="23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dopuszczająca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dostateczna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bardzo 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celująca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Zawartość merytoryczna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Ćwiczenie posiada liczne błędy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 ćwiczeniu pojawiają się błędy merytoryczne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 ćwiczeniu pojawiają się drobne błędy, ale potrafisz je poprawić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bezbłędnie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proponujesz alternatywne rozwiązania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-6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Wykonanie zadania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pozostawiasz ćwiczenie niedokończone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ćwiczeni wymaga uzupełnienia,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ćwiczenie wymaga uzupełnienia, ale je uzupełniasz w terminie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Ćwiczenie wykonane w całości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4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Ćwiczenie wykonane w całości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2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50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ćwiczenia rozwijające (dla chętnych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) -  uczeń może zadecydować czy ocena ma być wpisana do dziennika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-40" w:leftChars="0" w:right="0" w:rightChars="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4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kartkówki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– dotyczy trzech lekcj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i;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-20" w:leftChars="0" w:right="0" w:rightChars="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2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50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sprawdzian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– możliwość poprawy w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 xml:space="preserve">ustalonym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terminie; nieobecność podczas sprawdzianu oznaczana jest „nb”. Uczeń, który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 xml:space="preserve">był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nieobecny  zobowiązany jest w terminie wyznaczonym przez nauczyciela napisać sprawdzian podczas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godziny dostępności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.  Uczeń, który stwierdzi, że chciałby poprawić ocenę ze sprawdzianu może to zrobić podczas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godziny dostępności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 w terminie uzgodnionym z nauczycielem. 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-40" w:leftChars="0" w:right="0" w:rightChars="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2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50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Kryteria oceny danego sprawdzianu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, kartkówki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 są powiązane z podanymi wcześniej wymaganiami. 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2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187"/>
        <w:gridCol w:w="2551"/>
        <w:gridCol w:w="2657"/>
        <w:gridCol w:w="2782"/>
        <w:gridCol w:w="30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dopuszczająca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dostateczna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bardzo 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celująca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Prawidłowo rozwiązujesz większość zadań z wymagań na ocenę dopuszczającą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6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Prawidłowo rozwiązujesz zadania z wymagania na ocenę dopuszczającą oraz większość  zadań z wymagań na ocenę dostateczną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Prawidłowo rozwiązujesz zadania z wymagania na ocenę dopuszczającą i dostateczną oraz większość zadań z wymagań na ocenę dobrą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Prawidłowo rozwiązujesz zadania z wymagań na ocenę dopuszczającą, dostateczną i dobrą oraz większość zadań z wymagań na ocenę bardzo dobrą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-6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Prawidłowo rozwiązujesz zadania z wymagań na ocenę dopuszczającą, dostateczną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 xml:space="preserve">,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 xml:space="preserve">dobrą i bardzo dobrą oraz większość zadań z wymagań na ocenę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celującą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4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-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bieżąca praca na lekcji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4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5"/>
        <w:gridCol w:w="2520"/>
        <w:gridCol w:w="2703"/>
        <w:gridCol w:w="2755"/>
        <w:gridCol w:w="2005"/>
        <w:gridCol w:w="24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dopuszczająca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dostateczna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bardzo 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celująca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Samodzielność i zaangażowanie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wykonujesz niechętnie, niesamodzielnie, konieczne jest wsparcie nauczyciela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wykonujesz chętnie, czasem potrzebne ukierunkowanie ze strony nauczyciela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wykonujesz chętnie, czasem potrzebne ukierunkowanie ze strony nauczyciela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wykonujesz chętnie, samodzielnie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wykonujesz chętnie, samodzielnie,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-6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podejmujesz zadania dodatkowe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Zawartość merytoryczna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posiada liczne błędy 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 zadaniu pojawiają się błędy merytoryczne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 zadaniu pojawiają się drobne błędy, ale potrafisz je poprawić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bezbłędnie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proponujesz alternatywne rozwiązania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-6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Wykonanie zadania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pozostawiasz zadanie niedokończone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9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wymaga uzupełnienia,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9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wymaga uzupełnienia, ale je uzupełniasz w terminie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wykonane w całości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6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zadanie wykonane w całości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4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praca w grupach </w:t>
      </w: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4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W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88"/>
        <w:gridCol w:w="6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Słuchasz swojego partnera z zespołu, nie przerywasz mu.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Rozmawiasz kulturalnie.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7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Wypracowana zawartość merytoryczna jest zgodna z poleceniem.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7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Bierzesz aktywny udział w pracy zespołu.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</w:tbl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52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80"/>
        <w:jc w:val="left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projekty -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j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eżeli uczeń  nie oddał w terminie projektu, w dzienniku elektronicznym odnotowywana jest informacja o braku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 xml:space="preserve">.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 Jeżeli praca została oddana po terminie informacja zwrotna wskazująca na mocne i słabe strony pracy lub „+” jako potwierdzenie wykonania zadania.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160" w:leftChars="0" w:right="0" w:rightChars="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52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20" w:right="0" w:firstLine="0"/>
        <w:jc w:val="left"/>
        <w:textAlignment w:val="baseline"/>
        <w:rPr>
          <w:rFonts w:hint="default"/>
          <w:b w:val="0"/>
          <w:bCs w:val="0"/>
          <w:i w:val="0"/>
          <w:iCs w:val="0"/>
          <w:color w:val="auto"/>
          <w:lang w:val="pl-PL"/>
        </w:rPr>
      </w:pP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 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>aktywność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 –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po otrzymaniu pięciu plusów ocena bardzo dobra z aktywności</w:t>
      </w:r>
    </w:p>
    <w:tbl>
      <w:tblPr>
        <w:tblStyle w:val="3"/>
        <w:tblW w:w="13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9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 xml:space="preserve">Twoje zadanie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jest wykonane bezbłędnie/ pojawiają się drobne błędy/ zadanie posiada liczne błędy.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39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 xml:space="preserve">Zadania wykonujesz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zgodnie z poleceniem, pracujesz na miarę swoich możliwości, w razie potrzeby zadajesz pytania, samodzielnie, w sposób kreatywny, aktywnie uczestniczysz w lekcji,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</w:pPr>
    </w:p>
    <w:p>
      <w:pPr>
        <w:keepNext w:val="0"/>
        <w:keepLines w:val="0"/>
        <w:widowControl/>
        <w:numPr>
          <w:ilvl w:val="0"/>
          <w:numId w:val="7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52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35"/>
        <w:jc w:val="both"/>
        <w:textAlignment w:val="baseline"/>
        <w:rPr>
          <w:b w:val="0"/>
          <w:bCs w:val="0"/>
          <w:i w:val="0"/>
          <w:iCs w:val="0"/>
          <w:color w:val="auto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ćwiczenia praktyczne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-40" w:leftChars="0" w:right="0" w:rightChars="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tbl>
      <w:tblPr>
        <w:tblStyle w:val="3"/>
        <w:tblW w:w="13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313"/>
        <w:gridCol w:w="2144"/>
        <w:gridCol w:w="2527"/>
        <w:gridCol w:w="2290"/>
        <w:gridCol w:w="2393"/>
        <w:gridCol w:w="22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Ocena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4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dopuszczająca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dostateczna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bardzo dobra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  <w:lang w:val="pl"/>
              </w:rPr>
              <w:t>celująca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23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320" w:firstLine="0"/>
              <w:jc w:val="left"/>
              <w:textAlignment w:val="baseline"/>
              <w:rPr>
                <w:rFonts w:hint="default"/>
                <w:b w:val="0"/>
                <w:bCs w:val="0"/>
                <w:i w:val="0"/>
                <w:iCs w:val="0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Wykonujesz ćwiczenie</w:t>
            </w:r>
          </w:p>
        </w:tc>
        <w:tc>
          <w:tcPr>
            <w:tcW w:w="214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wyłącznie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pod kierunkiem nauczyciela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5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0" w:firstLine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potrzeb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 xml:space="preserve">ujesz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 xml:space="preserve"> ukierunkowani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 xml:space="preserve"> ze strony nauczyciela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, popełniasz błędy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leftChars="100" w:right="0" w:firstLine="0" w:firstLineChars="0"/>
              <w:jc w:val="left"/>
              <w:textAlignment w:val="baseline"/>
              <w:rPr>
                <w:b w:val="0"/>
                <w:bCs w:val="0"/>
                <w:i w:val="0"/>
                <w:iCs w:val="0"/>
                <w:color w:val="auto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>potrzeb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 xml:space="preserve">ujesz 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"/>
              </w:rPr>
              <w:t xml:space="preserve">  ze strony nauczyciela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 xml:space="preserve"> niewielkiej pomocy, popełniasz  niewielkie błędy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</w:rPr>
              <w:t> </w:t>
            </w:r>
          </w:p>
        </w:tc>
        <w:tc>
          <w:tcPr>
            <w:tcW w:w="2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00" w:leftChars="100" w:right="0" w:firstLine="0" w:firstLineChars="0"/>
              <w:jc w:val="left"/>
              <w:textAlignment w:val="baseline"/>
              <w:rPr>
                <w:rFonts w:hint="default"/>
                <w:b w:val="0"/>
                <w:bCs w:val="0"/>
                <w:i w:val="0"/>
                <w:iCs w:val="0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wykonujesz ćwiczenie samodzielnie, potrafisz korygować błędy</w:t>
            </w:r>
          </w:p>
        </w:tc>
        <w:tc>
          <w:tcPr>
            <w:tcW w:w="22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00" w:right="-40" w:firstLine="0"/>
              <w:jc w:val="left"/>
              <w:textAlignment w:val="baseline"/>
              <w:rPr>
                <w:rFonts w:hint="default"/>
                <w:b w:val="0"/>
                <w:bCs w:val="0"/>
                <w:i w:val="0"/>
                <w:iCs w:val="0"/>
                <w:color w:val="auto"/>
                <w:lang w:val="pl-PL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0"/>
                <w:szCs w:val="20"/>
                <w:vertAlign w:val="baseline"/>
                <w:lang w:val="pl-PL"/>
              </w:rPr>
              <w:t>wykonujesz ćwiczenie samodzielnie, nie popełniając błędów</w:t>
            </w:r>
          </w:p>
        </w:tc>
      </w:tr>
    </w:tbl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bidi w:val="0"/>
        <w:spacing w:before="0" w:beforeAutospacing="0" w:after="0" w:afterAutospacing="0"/>
        <w:ind w:left="340" w:right="0" w:hanging="360"/>
        <w:textAlignment w:val="baseline"/>
        <w:rPr>
          <w:rFonts w:hint="default" w:ascii="Times New Roman" w:hAnsi="Times New Roman" w:cs="Times New Roman"/>
          <w:sz w:val="22"/>
          <w:szCs w:val="22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k</w:t>
      </w: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 xml:space="preserve">onkursy-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osiągasz sukcesy, pracujesz systematycznie</w:t>
      </w: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</w:pPr>
    </w:p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Chars="0" w:right="0" w:rightChars="0"/>
        <w:jc w:val="left"/>
        <w:textAlignment w:val="baseline"/>
        <w:rPr>
          <w:rFonts w:hint="default"/>
          <w:b w:val="0"/>
          <w:bCs w:val="0"/>
          <w:lang w:val="pl-PL"/>
        </w:rPr>
      </w:pPr>
      <w:r>
        <w:rPr>
          <w:rFonts w:hint="default" w:ascii="Times New Roman" w:hAnsi="Times New Roman" w:eastAsia="Segoe UI" w:cs="Times New Roman"/>
          <w:b/>
          <w:bCs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 xml:space="preserve">Uczeń ma obowiązek systematycznie prowadzić zeszyt przedmiotowy -  </w:t>
      </w:r>
      <w:r>
        <w:rPr>
          <w:rFonts w:hint="default" w:ascii="Times New Roman" w:hAnsi="Times New Roman" w:eastAsia="Segoe UI" w:cs="Times New Roman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fill="FFFFFF"/>
          <w:vertAlign w:val="baseline"/>
          <w:lang w:val="pl-PL"/>
        </w:rPr>
        <w:t>ocena ma charakter wspierający.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954047"/>
    <w:multiLevelType w:val="multilevel"/>
    <w:tmpl w:val="80954047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80E3A94B"/>
    <w:multiLevelType w:val="multilevel"/>
    <w:tmpl w:val="80E3A94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A2BD8714"/>
    <w:multiLevelType w:val="multilevel"/>
    <w:tmpl w:val="A2BD871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14B019EA"/>
    <w:multiLevelType w:val="multilevel"/>
    <w:tmpl w:val="14B019EA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4">
    <w:nsid w:val="1764E0D2"/>
    <w:multiLevelType w:val="multilevel"/>
    <w:tmpl w:val="1764E0D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5">
    <w:nsid w:val="24EAA128"/>
    <w:multiLevelType w:val="multilevel"/>
    <w:tmpl w:val="24EAA12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6">
    <w:nsid w:val="358784E2"/>
    <w:multiLevelType w:val="multilevel"/>
    <w:tmpl w:val="358784E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421CEE"/>
    <w:rsid w:val="50D009C0"/>
    <w:rsid w:val="51C25408"/>
    <w:rsid w:val="6582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2023-09-03T17:07:00Z</dcterms:created>
  <dc:creator>Ewa</dc:creator>
  <cp:lastModifiedBy>Ewa</cp:lastModifiedBy>
  <cp:lastPrinted>2023-09-04T20:45:00Z</cp:lastPrinted>
  <dcterms:modified xsi:type="dcterms:W3CDTF">2023-10-08T18:01:56Z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A32675D3D1AB4502B6607A55B5DA06BE</vt:lpwstr>
  </property>
</Properties>
</file>