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027" w:type="dxa"/>
        <w:tblInd w:w="-318" w:type="dxa"/>
        <w:tblLook w:val="04A0"/>
      </w:tblPr>
      <w:tblGrid>
        <w:gridCol w:w="1851"/>
        <w:gridCol w:w="1410"/>
        <w:gridCol w:w="1418"/>
        <w:gridCol w:w="1417"/>
        <w:gridCol w:w="8931"/>
      </w:tblGrid>
      <w:tr w:rsidR="00191C66" w:rsidRPr="00191C66" w:rsidTr="00191C66">
        <w:tc>
          <w:tcPr>
            <w:tcW w:w="1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6" w:rsidRPr="00717189" w:rsidRDefault="00191C66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7189">
              <w:rPr>
                <w:rFonts w:cstheme="minorHAnsi"/>
                <w:b/>
                <w:sz w:val="24"/>
                <w:szCs w:val="24"/>
              </w:rPr>
              <w:t xml:space="preserve">TECHNIKUM </w:t>
            </w:r>
            <w:r w:rsidR="00717189">
              <w:rPr>
                <w:rFonts w:cstheme="minorHAnsi"/>
                <w:b/>
                <w:sz w:val="24"/>
                <w:szCs w:val="24"/>
              </w:rPr>
              <w:t xml:space="preserve"> PO GIMNAZJUM</w:t>
            </w:r>
            <w:r w:rsidRPr="00717189">
              <w:rPr>
                <w:rFonts w:cstheme="minorHAnsi"/>
                <w:b/>
                <w:sz w:val="24"/>
                <w:szCs w:val="24"/>
              </w:rPr>
              <w:t xml:space="preserve">   :   PRZEDMIOTY OGÓLNOKSZTAŁCĄCE</w:t>
            </w:r>
          </w:p>
        </w:tc>
      </w:tr>
      <w:tr w:rsidR="00191C66" w:rsidRPr="00191C66" w:rsidTr="003342B5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6" w:rsidRPr="00717189" w:rsidRDefault="00191C66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7189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6" w:rsidRPr="00717189" w:rsidRDefault="00191C66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7189">
              <w:rPr>
                <w:rFonts w:cstheme="minorHAnsi"/>
                <w:b/>
                <w:sz w:val="24"/>
                <w:szCs w:val="24"/>
              </w:rPr>
              <w:t>Kl. 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6" w:rsidRPr="00717189" w:rsidRDefault="00191C66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7189">
              <w:rPr>
                <w:rFonts w:cstheme="minorHAnsi"/>
                <w:b/>
                <w:sz w:val="24"/>
                <w:szCs w:val="24"/>
              </w:rPr>
              <w:t>Kl. 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6" w:rsidRPr="00717189" w:rsidRDefault="00191C66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7189">
              <w:rPr>
                <w:rFonts w:cstheme="minorHAnsi"/>
                <w:b/>
                <w:sz w:val="24"/>
                <w:szCs w:val="24"/>
              </w:rPr>
              <w:t>Kl.  III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6" w:rsidRPr="00717189" w:rsidRDefault="00191C66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7189">
              <w:rPr>
                <w:rFonts w:cstheme="minorHAnsi"/>
                <w:b/>
                <w:sz w:val="24"/>
                <w:szCs w:val="24"/>
              </w:rPr>
              <w:t>Kl.  IV</w:t>
            </w:r>
          </w:p>
        </w:tc>
      </w:tr>
      <w:tr w:rsidR="00191C66" w:rsidRPr="00191C66" w:rsidTr="003342B5">
        <w:trPr>
          <w:trHeight w:val="814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6" w:rsidRPr="00191C66" w:rsidRDefault="00191C6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91C66">
              <w:rPr>
                <w:rFonts w:cstheme="minorHAnsi"/>
                <w:sz w:val="18"/>
                <w:szCs w:val="18"/>
              </w:rPr>
              <w:t>Język polski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191C66" w:rsidRDefault="00191C6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191C66" w:rsidRDefault="003342B5" w:rsidP="00191C6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191C66" w:rsidRDefault="00191C6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896BD6" w:rsidRDefault="00191C6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896BD6">
              <w:rPr>
                <w:rFonts w:cstheme="minorHAnsi"/>
                <w:b/>
                <w:sz w:val="18"/>
                <w:szCs w:val="18"/>
              </w:rPr>
              <w:t xml:space="preserve">„Ponad słowami  -zakres podstawowy i rozszerzony” </w:t>
            </w:r>
            <w:r w:rsidR="006C0C80" w:rsidRPr="00896BD6">
              <w:rPr>
                <w:rFonts w:cstheme="minorHAnsi"/>
                <w:b/>
                <w:sz w:val="18"/>
                <w:szCs w:val="18"/>
              </w:rPr>
              <w:t xml:space="preserve"> cz.3</w:t>
            </w:r>
          </w:p>
          <w:p w:rsidR="00191C66" w:rsidRPr="00191C66" w:rsidRDefault="00191C66" w:rsidP="00191C6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91C66">
              <w:rPr>
                <w:rFonts w:cstheme="minorHAnsi"/>
                <w:sz w:val="18"/>
                <w:szCs w:val="18"/>
              </w:rPr>
              <w:t>Autor: M. Chmiel, wyd. Nowa Era</w:t>
            </w:r>
          </w:p>
        </w:tc>
      </w:tr>
      <w:tr w:rsidR="00191C66" w:rsidRPr="00191C66" w:rsidTr="003342B5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6" w:rsidRPr="00191C66" w:rsidRDefault="00191C6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91C66">
              <w:rPr>
                <w:rFonts w:cstheme="minorHAnsi"/>
                <w:sz w:val="18"/>
                <w:szCs w:val="18"/>
              </w:rPr>
              <w:t>Język angielski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6" w:rsidRPr="00191C66" w:rsidRDefault="00191C66" w:rsidP="00191C66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6" w:rsidRPr="00191C66" w:rsidRDefault="00191C66" w:rsidP="0010276F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1" w:rsidRPr="00191C66" w:rsidRDefault="00B30C01" w:rsidP="00B30C01">
            <w:pPr>
              <w:spacing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1" w:rsidRDefault="00B30C01" w:rsidP="00B30C01">
            <w:pPr>
              <w:spacing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“</w:t>
            </w:r>
            <w:r w:rsidRPr="00B30C01">
              <w:rPr>
                <w:b/>
                <w:sz w:val="18"/>
                <w:szCs w:val="18"/>
                <w:lang w:val="en-US"/>
              </w:rPr>
              <w:t>Język angielski. Repetytorium maturalne. Podręcznik wieloletni. Poziom podstawowy</w:t>
            </w:r>
            <w:r>
              <w:rPr>
                <w:b/>
                <w:sz w:val="18"/>
                <w:szCs w:val="18"/>
                <w:lang w:val="en-US"/>
              </w:rPr>
              <w:t>.”</w:t>
            </w:r>
          </w:p>
          <w:p w:rsidR="00B30C01" w:rsidRPr="00B30C01" w:rsidRDefault="00B30C01" w:rsidP="00B30C01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B30C01">
              <w:rPr>
                <w:sz w:val="18"/>
                <w:szCs w:val="18"/>
                <w:lang w:val="en-US"/>
              </w:rPr>
              <w:t>Autorzy: H. Umińska I inni</w:t>
            </w:r>
          </w:p>
          <w:p w:rsidR="00191C66" w:rsidRPr="00191C66" w:rsidRDefault="00B30C01" w:rsidP="00B30C01">
            <w:pPr>
              <w:spacing w:line="240" w:lineRule="auto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B30C01">
              <w:rPr>
                <w:sz w:val="18"/>
                <w:szCs w:val="18"/>
                <w:lang w:val="en-US"/>
              </w:rPr>
              <w:t>Wyd. Pearson Longman</w:t>
            </w:r>
          </w:p>
        </w:tc>
      </w:tr>
      <w:tr w:rsidR="00191C66" w:rsidRPr="00191C66" w:rsidTr="003342B5">
        <w:trPr>
          <w:trHeight w:val="1082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6" w:rsidRPr="00191C66" w:rsidRDefault="00191C66" w:rsidP="00191C6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91C66">
              <w:rPr>
                <w:rFonts w:cstheme="minorHAnsi"/>
                <w:sz w:val="18"/>
                <w:szCs w:val="18"/>
              </w:rPr>
              <w:t>Język niemiecki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191C66" w:rsidRDefault="00191C66" w:rsidP="0010276F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191C66" w:rsidRDefault="00191C66" w:rsidP="00896BD6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66" w:rsidRPr="00191C66" w:rsidRDefault="00191C66" w:rsidP="00191C66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D6" w:rsidRPr="00EE46D4" w:rsidRDefault="00896BD6" w:rsidP="00896BD6">
            <w:pPr>
              <w:spacing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E46D4">
              <w:rPr>
                <w:rFonts w:cs="Calibri"/>
                <w:b/>
                <w:sz w:val="18"/>
                <w:szCs w:val="18"/>
              </w:rPr>
              <w:t xml:space="preserve">„Weltour deutsch </w:t>
            </w:r>
            <w:r>
              <w:rPr>
                <w:rFonts w:cs="Calibri"/>
                <w:b/>
                <w:sz w:val="18"/>
                <w:szCs w:val="18"/>
              </w:rPr>
              <w:t>2</w:t>
            </w:r>
            <w:r w:rsidRPr="00EE46D4">
              <w:rPr>
                <w:rFonts w:cs="Calibri"/>
                <w:b/>
                <w:sz w:val="18"/>
                <w:szCs w:val="18"/>
              </w:rPr>
              <w:t>”</w:t>
            </w:r>
          </w:p>
          <w:p w:rsidR="00896BD6" w:rsidRPr="00EE46D4" w:rsidRDefault="00896BD6" w:rsidP="00896BD6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46D4">
              <w:rPr>
                <w:rFonts w:cs="Calibri"/>
                <w:sz w:val="18"/>
                <w:szCs w:val="18"/>
              </w:rPr>
              <w:t xml:space="preserve">Autor: </w:t>
            </w:r>
            <w:r w:rsidRPr="00EE46D4">
              <w:rPr>
                <w:rFonts w:ascii="Calibri" w:eastAsia="Times New Roman" w:hAnsi="Calibri" w:cs="Calibri"/>
                <w:sz w:val="18"/>
                <w:szCs w:val="18"/>
              </w:rPr>
              <w:t>Sylwia Mróz-Dwornikowska</w:t>
            </w:r>
          </w:p>
          <w:p w:rsidR="00191C66" w:rsidRPr="00191C66" w:rsidRDefault="00896BD6" w:rsidP="003342B5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EE46D4">
              <w:rPr>
                <w:rFonts w:cs="Calibri"/>
                <w:sz w:val="18"/>
                <w:szCs w:val="18"/>
              </w:rPr>
              <w:t xml:space="preserve">Wyd. </w:t>
            </w:r>
            <w:r w:rsidRPr="00EE46D4">
              <w:rPr>
                <w:rFonts w:ascii="Calibri" w:eastAsia="Times New Roman" w:hAnsi="Calibri" w:cs="Calibri"/>
                <w:sz w:val="18"/>
                <w:szCs w:val="18"/>
              </w:rPr>
              <w:t>Nowa Era</w:t>
            </w:r>
          </w:p>
        </w:tc>
      </w:tr>
      <w:tr w:rsidR="00191C66" w:rsidRPr="00191C66" w:rsidTr="003342B5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6" w:rsidRPr="00191C66" w:rsidRDefault="00191C6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91C66">
              <w:rPr>
                <w:rFonts w:cstheme="minorHAnsi"/>
                <w:sz w:val="18"/>
                <w:szCs w:val="18"/>
              </w:rPr>
              <w:t>Fizyka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6" w:rsidRPr="00191C66" w:rsidRDefault="00191C6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6" w:rsidRPr="00191C66" w:rsidRDefault="00191C6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6" w:rsidRPr="00191C66" w:rsidRDefault="00191C6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6" w:rsidRPr="00896BD6" w:rsidRDefault="00191C6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896BD6">
              <w:rPr>
                <w:rFonts w:cstheme="minorHAnsi"/>
                <w:b/>
                <w:sz w:val="18"/>
                <w:szCs w:val="18"/>
              </w:rPr>
              <w:t>„ Zrozumieć fizykę 3</w:t>
            </w:r>
          </w:p>
          <w:p w:rsidR="00191C66" w:rsidRPr="00896BD6" w:rsidRDefault="00191C6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896BD6">
              <w:rPr>
                <w:rFonts w:cstheme="minorHAnsi"/>
                <w:b/>
                <w:sz w:val="18"/>
                <w:szCs w:val="18"/>
              </w:rPr>
              <w:t>- zakres rozszerzony”</w:t>
            </w:r>
          </w:p>
          <w:p w:rsidR="00191C66" w:rsidRPr="00191C66" w:rsidRDefault="00191C6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91C66">
              <w:rPr>
                <w:rFonts w:cstheme="minorHAnsi"/>
                <w:sz w:val="18"/>
                <w:szCs w:val="18"/>
              </w:rPr>
              <w:t>Autor: M. Braun, wyd. Nowa Era</w:t>
            </w:r>
          </w:p>
        </w:tc>
      </w:tr>
      <w:tr w:rsidR="00191C66" w:rsidRPr="00191C66" w:rsidTr="003342B5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6" w:rsidRPr="00191C66" w:rsidRDefault="00191C6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91C66">
              <w:rPr>
                <w:rFonts w:cstheme="minorHAnsi"/>
                <w:sz w:val="18"/>
                <w:szCs w:val="18"/>
              </w:rPr>
              <w:t xml:space="preserve">Matematyka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6" w:rsidRPr="00191C66" w:rsidRDefault="00191C6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6" w:rsidRPr="00191C66" w:rsidRDefault="00191C6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6" w:rsidRPr="00191C66" w:rsidRDefault="00191C6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66" w:rsidRPr="00896BD6" w:rsidRDefault="00191C6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896BD6">
              <w:rPr>
                <w:rFonts w:cstheme="minorHAnsi"/>
                <w:b/>
                <w:sz w:val="18"/>
                <w:szCs w:val="18"/>
              </w:rPr>
              <w:t>„Matematyka w otaczającym nas świecie 3- zakres podstawowy i rozszerzony”</w:t>
            </w:r>
          </w:p>
          <w:p w:rsidR="00191C66" w:rsidRPr="00191C66" w:rsidRDefault="00191C6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91C66">
              <w:rPr>
                <w:rFonts w:cstheme="minorHAnsi"/>
                <w:sz w:val="18"/>
                <w:szCs w:val="18"/>
              </w:rPr>
              <w:t>Autor: A. Cewe, wyd. Podkowa</w:t>
            </w:r>
          </w:p>
        </w:tc>
      </w:tr>
      <w:tr w:rsidR="00191C66" w:rsidRPr="00191C66" w:rsidTr="003342B5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6" w:rsidRPr="00191C66" w:rsidRDefault="00191C6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91C66">
              <w:rPr>
                <w:rFonts w:cstheme="minorHAnsi"/>
                <w:sz w:val="18"/>
                <w:szCs w:val="18"/>
              </w:rPr>
              <w:t>Historia i społeczeństwo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191C66" w:rsidRDefault="00191C6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191C66" w:rsidRDefault="00191C6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6" w:rsidRPr="00191C66" w:rsidRDefault="00191C6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6" w:rsidRPr="00896BD6" w:rsidRDefault="00191C6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896BD6">
              <w:rPr>
                <w:rFonts w:cstheme="minorHAnsi"/>
                <w:b/>
                <w:sz w:val="18"/>
                <w:szCs w:val="18"/>
              </w:rPr>
              <w:t>Poznać przeszłość. Rządzący i rządzeni. Podręcznik do historii i społeczeństwa dla liceum ogólnokształcącego i technikum.”</w:t>
            </w:r>
          </w:p>
          <w:p w:rsidR="00191C66" w:rsidRPr="00191C66" w:rsidRDefault="00191C6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91C66">
              <w:rPr>
                <w:rFonts w:cstheme="minorHAnsi"/>
                <w:sz w:val="18"/>
                <w:szCs w:val="18"/>
              </w:rPr>
              <w:t>Autor: I. Janicka  wyd. Nowa Era</w:t>
            </w:r>
          </w:p>
          <w:p w:rsidR="00191C66" w:rsidRPr="00896BD6" w:rsidRDefault="00191C6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896BD6">
              <w:rPr>
                <w:rFonts w:cstheme="minorHAnsi"/>
                <w:b/>
                <w:sz w:val="18"/>
                <w:szCs w:val="18"/>
              </w:rPr>
              <w:t>„Poznać przeszłość. Wojna i wojskowość.  Podręcznik do historii i społeczeństwa dla liceum ogólnokształcącego i technikum.”</w:t>
            </w:r>
          </w:p>
          <w:p w:rsidR="00191C66" w:rsidRPr="00191C66" w:rsidRDefault="00191C6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91C66">
              <w:rPr>
                <w:rFonts w:cstheme="minorHAnsi"/>
                <w:sz w:val="18"/>
                <w:szCs w:val="18"/>
              </w:rPr>
              <w:t>Autor: J. Centek wyd. Nowa Era</w:t>
            </w:r>
          </w:p>
          <w:p w:rsidR="00191C66" w:rsidRPr="00896BD6" w:rsidRDefault="00191C6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896BD6">
              <w:rPr>
                <w:rFonts w:cstheme="minorHAnsi"/>
                <w:b/>
                <w:sz w:val="18"/>
                <w:szCs w:val="18"/>
              </w:rPr>
              <w:t>„Poznać przeszłość. Europa i świat. Podręcznik do historii i społeczeństwa dla liceum ogólnokształcącego i technikum.”</w:t>
            </w:r>
          </w:p>
          <w:p w:rsidR="00191C66" w:rsidRPr="00191C66" w:rsidRDefault="00191C66" w:rsidP="00436DB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36DBE">
              <w:rPr>
                <w:rFonts w:cstheme="minorHAnsi"/>
                <w:sz w:val="18"/>
                <w:szCs w:val="18"/>
              </w:rPr>
              <w:t>Autor: K. Kłodziński</w:t>
            </w:r>
            <w:r w:rsidR="00436DBE">
              <w:rPr>
                <w:rFonts w:cstheme="minorHAnsi"/>
                <w:sz w:val="18"/>
                <w:szCs w:val="18"/>
              </w:rPr>
              <w:t xml:space="preserve">   </w:t>
            </w:r>
            <w:r w:rsidRPr="00191C66">
              <w:rPr>
                <w:rFonts w:cstheme="minorHAnsi"/>
                <w:sz w:val="18"/>
                <w:szCs w:val="18"/>
              </w:rPr>
              <w:t>wyd. Nowa Era</w:t>
            </w:r>
          </w:p>
        </w:tc>
      </w:tr>
      <w:tr w:rsidR="00436DBE" w:rsidRPr="00191C66" w:rsidTr="003342B5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BE" w:rsidRPr="00191C66" w:rsidRDefault="00436DB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Wiedza o społeczeństwie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BE" w:rsidRPr="00191C66" w:rsidRDefault="00436DB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BE" w:rsidRPr="00191C66" w:rsidRDefault="00436DB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BE" w:rsidRPr="00896BD6" w:rsidRDefault="00436DB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BE" w:rsidRPr="00436DBE" w:rsidRDefault="00436DBE" w:rsidP="00436DBE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„</w:t>
            </w:r>
            <w:r w:rsidRPr="00436DBE">
              <w:rPr>
                <w:rFonts w:cstheme="minorHAnsi"/>
                <w:b/>
                <w:sz w:val="18"/>
                <w:szCs w:val="18"/>
              </w:rPr>
              <w:t>W centrum uwagi</w:t>
            </w:r>
            <w:r>
              <w:rPr>
                <w:rFonts w:cstheme="minorHAnsi"/>
                <w:b/>
                <w:sz w:val="18"/>
                <w:szCs w:val="18"/>
              </w:rPr>
              <w:t>”</w:t>
            </w:r>
            <w:r w:rsidRPr="00436DBE">
              <w:rPr>
                <w:rFonts w:cstheme="minorHAnsi"/>
                <w:b/>
                <w:sz w:val="18"/>
                <w:szCs w:val="18"/>
              </w:rPr>
              <w:t xml:space="preserve"> Podręcznik dla liceum ogólnokształcącego i technikum</w:t>
            </w:r>
          </w:p>
          <w:p w:rsidR="00436DBE" w:rsidRPr="00436DBE" w:rsidRDefault="00436DBE" w:rsidP="00436DB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36DB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36DBE">
              <w:rPr>
                <w:rFonts w:cstheme="minorHAnsi"/>
                <w:sz w:val="18"/>
                <w:szCs w:val="18"/>
              </w:rPr>
              <w:t>autorzy: Ar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436DBE">
              <w:rPr>
                <w:rFonts w:cstheme="minorHAnsi"/>
                <w:sz w:val="18"/>
                <w:szCs w:val="18"/>
              </w:rPr>
              <w:t xml:space="preserve"> Janicki, J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436DBE">
              <w:rPr>
                <w:rFonts w:cstheme="minorHAnsi"/>
                <w:sz w:val="18"/>
                <w:szCs w:val="18"/>
              </w:rPr>
              <w:t xml:space="preserve"> Kięczkowska, 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436DBE" w:rsidRPr="00436DBE" w:rsidRDefault="00436DBE" w:rsidP="00436DB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36DBE">
              <w:rPr>
                <w:rFonts w:cstheme="minorHAnsi"/>
                <w:sz w:val="18"/>
                <w:szCs w:val="18"/>
              </w:rPr>
              <w:t xml:space="preserve">  wyd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436DBE">
              <w:rPr>
                <w:rFonts w:cstheme="minorHAnsi"/>
                <w:sz w:val="18"/>
                <w:szCs w:val="18"/>
              </w:rPr>
              <w:t xml:space="preserve"> Nowa Era</w:t>
            </w:r>
          </w:p>
        </w:tc>
      </w:tr>
      <w:tr w:rsidR="00191C66" w:rsidRPr="00191C66" w:rsidTr="003342B5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6" w:rsidRPr="00191C66" w:rsidRDefault="00191C6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91C66">
              <w:rPr>
                <w:rFonts w:cstheme="minorHAnsi"/>
                <w:sz w:val="18"/>
                <w:szCs w:val="18"/>
              </w:rPr>
              <w:t>Religia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6" w:rsidRPr="00191C66" w:rsidRDefault="00191C6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6" w:rsidRPr="00191C66" w:rsidRDefault="00191C6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6" w:rsidRPr="00191C66" w:rsidRDefault="00191C6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66" w:rsidRPr="00896BD6" w:rsidRDefault="00191C6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896BD6">
              <w:rPr>
                <w:rFonts w:cstheme="minorHAnsi"/>
                <w:b/>
                <w:sz w:val="18"/>
                <w:szCs w:val="18"/>
              </w:rPr>
              <w:t>„Moje miejsce w rodzinie.</w:t>
            </w:r>
          </w:p>
          <w:p w:rsidR="00191C66" w:rsidRPr="00896BD6" w:rsidRDefault="00191C6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896BD6">
              <w:rPr>
                <w:rFonts w:cstheme="minorHAnsi"/>
                <w:b/>
                <w:sz w:val="18"/>
                <w:szCs w:val="18"/>
              </w:rPr>
              <w:t xml:space="preserve"> Religia 3 .”</w:t>
            </w:r>
          </w:p>
          <w:p w:rsidR="00191C66" w:rsidRPr="00191C66" w:rsidRDefault="00191C66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191C66">
              <w:rPr>
                <w:rFonts w:cstheme="minorHAnsi"/>
                <w:sz w:val="18"/>
                <w:szCs w:val="18"/>
              </w:rPr>
              <w:t xml:space="preserve"> </w:t>
            </w:r>
            <w:r w:rsidRPr="00191C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Autor:  ks. J Szpet ,           </w:t>
            </w:r>
          </w:p>
          <w:p w:rsidR="00191C66" w:rsidRPr="00191C66" w:rsidRDefault="00191C6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91C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wyd. Święty Wojciech</w:t>
            </w:r>
          </w:p>
        </w:tc>
      </w:tr>
    </w:tbl>
    <w:p w:rsidR="00535241" w:rsidRDefault="00535241"/>
    <w:tbl>
      <w:tblPr>
        <w:tblStyle w:val="Tabela-Siatka"/>
        <w:tblpPr w:leftFromText="141" w:rightFromText="141" w:vertAnchor="text" w:horzAnchor="margin" w:tblpY="-149"/>
        <w:tblW w:w="14928" w:type="dxa"/>
        <w:tblLayout w:type="fixed"/>
        <w:tblLook w:val="04A0"/>
      </w:tblPr>
      <w:tblGrid>
        <w:gridCol w:w="2053"/>
        <w:gridCol w:w="11"/>
        <w:gridCol w:w="29"/>
        <w:gridCol w:w="1230"/>
        <w:gridCol w:w="46"/>
        <w:gridCol w:w="1134"/>
        <w:gridCol w:w="78"/>
        <w:gridCol w:w="1119"/>
        <w:gridCol w:w="9228"/>
      </w:tblGrid>
      <w:tr w:rsidR="003342B5" w:rsidRPr="006C0C80" w:rsidTr="0018041E">
        <w:trPr>
          <w:trHeight w:val="348"/>
        </w:trPr>
        <w:tc>
          <w:tcPr>
            <w:tcW w:w="14928" w:type="dxa"/>
            <w:gridSpan w:val="9"/>
            <w:vAlign w:val="center"/>
          </w:tcPr>
          <w:p w:rsidR="003342B5" w:rsidRPr="006C0C80" w:rsidRDefault="003342B5" w:rsidP="003342B5">
            <w:pPr>
              <w:jc w:val="center"/>
              <w:rPr>
                <w:b/>
                <w:sz w:val="24"/>
                <w:szCs w:val="24"/>
              </w:rPr>
            </w:pPr>
            <w:r w:rsidRPr="006C0C80">
              <w:rPr>
                <w:b/>
                <w:sz w:val="24"/>
                <w:szCs w:val="24"/>
              </w:rPr>
              <w:lastRenderedPageBreak/>
              <w:t xml:space="preserve">TECHNIKUM  PO GIMNAZJUM  :   PRZEDMIOTY ZAWODOWE  </w:t>
            </w:r>
          </w:p>
        </w:tc>
      </w:tr>
      <w:tr w:rsidR="0018041E" w:rsidRPr="006C0C80" w:rsidTr="0018041E">
        <w:trPr>
          <w:trHeight w:val="348"/>
        </w:trPr>
        <w:tc>
          <w:tcPr>
            <w:tcW w:w="2093" w:type="dxa"/>
            <w:gridSpan w:val="3"/>
            <w:vAlign w:val="center"/>
          </w:tcPr>
          <w:p w:rsidR="003342B5" w:rsidRPr="006C0C80" w:rsidRDefault="003342B5" w:rsidP="003342B5">
            <w:pPr>
              <w:jc w:val="center"/>
              <w:rPr>
                <w:b/>
                <w:sz w:val="24"/>
                <w:szCs w:val="24"/>
              </w:rPr>
            </w:pPr>
            <w:r w:rsidRPr="006C0C80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276" w:type="dxa"/>
            <w:gridSpan w:val="2"/>
            <w:vAlign w:val="center"/>
          </w:tcPr>
          <w:p w:rsidR="003342B5" w:rsidRPr="006C0C80" w:rsidRDefault="0018041E" w:rsidP="003342B5">
            <w:pPr>
              <w:jc w:val="center"/>
              <w:rPr>
                <w:b/>
                <w:sz w:val="24"/>
                <w:szCs w:val="24"/>
              </w:rPr>
            </w:pPr>
            <w:r w:rsidRPr="006C0C80">
              <w:rPr>
                <w:b/>
                <w:sz w:val="24"/>
                <w:szCs w:val="24"/>
              </w:rPr>
              <w:t>Kl.  I</w:t>
            </w:r>
          </w:p>
        </w:tc>
        <w:tc>
          <w:tcPr>
            <w:tcW w:w="1134" w:type="dxa"/>
            <w:vAlign w:val="center"/>
          </w:tcPr>
          <w:p w:rsidR="003342B5" w:rsidRPr="006C0C80" w:rsidRDefault="003342B5" w:rsidP="003342B5">
            <w:pPr>
              <w:jc w:val="center"/>
              <w:rPr>
                <w:b/>
                <w:sz w:val="24"/>
                <w:szCs w:val="24"/>
              </w:rPr>
            </w:pPr>
            <w:r w:rsidRPr="006C0C80">
              <w:rPr>
                <w:b/>
                <w:sz w:val="24"/>
                <w:szCs w:val="24"/>
              </w:rPr>
              <w:t>Kl.  II</w:t>
            </w:r>
          </w:p>
        </w:tc>
        <w:tc>
          <w:tcPr>
            <w:tcW w:w="1197" w:type="dxa"/>
            <w:gridSpan w:val="2"/>
            <w:vAlign w:val="center"/>
          </w:tcPr>
          <w:p w:rsidR="003342B5" w:rsidRPr="006C0C80" w:rsidRDefault="003342B5" w:rsidP="003342B5">
            <w:pPr>
              <w:jc w:val="center"/>
              <w:rPr>
                <w:b/>
                <w:sz w:val="24"/>
                <w:szCs w:val="24"/>
              </w:rPr>
            </w:pPr>
            <w:r w:rsidRPr="006C0C80">
              <w:rPr>
                <w:b/>
                <w:sz w:val="24"/>
                <w:szCs w:val="24"/>
              </w:rPr>
              <w:t>Kl.  III</w:t>
            </w:r>
          </w:p>
        </w:tc>
        <w:tc>
          <w:tcPr>
            <w:tcW w:w="9228" w:type="dxa"/>
            <w:vAlign w:val="center"/>
          </w:tcPr>
          <w:p w:rsidR="003342B5" w:rsidRPr="006C0C80" w:rsidRDefault="003342B5" w:rsidP="003342B5">
            <w:pPr>
              <w:jc w:val="center"/>
              <w:rPr>
                <w:b/>
                <w:sz w:val="24"/>
                <w:szCs w:val="24"/>
              </w:rPr>
            </w:pPr>
            <w:r w:rsidRPr="006C0C80">
              <w:rPr>
                <w:b/>
                <w:sz w:val="24"/>
                <w:szCs w:val="24"/>
              </w:rPr>
              <w:t>Kl.  IV</w:t>
            </w:r>
          </w:p>
        </w:tc>
      </w:tr>
      <w:tr w:rsidR="003342B5" w:rsidRPr="006C0C80" w:rsidTr="0018041E">
        <w:trPr>
          <w:trHeight w:val="348"/>
        </w:trPr>
        <w:tc>
          <w:tcPr>
            <w:tcW w:w="14928" w:type="dxa"/>
            <w:gridSpan w:val="9"/>
            <w:vAlign w:val="center"/>
          </w:tcPr>
          <w:p w:rsidR="003342B5" w:rsidRPr="006C0C80" w:rsidRDefault="003342B5" w:rsidP="003342B5">
            <w:pPr>
              <w:jc w:val="center"/>
              <w:rPr>
                <w:b/>
                <w:sz w:val="24"/>
                <w:szCs w:val="24"/>
              </w:rPr>
            </w:pPr>
            <w:r w:rsidRPr="006C0C80">
              <w:rPr>
                <w:b/>
                <w:sz w:val="24"/>
                <w:szCs w:val="24"/>
              </w:rPr>
              <w:t>TECHNIK MECHATRONIK</w:t>
            </w:r>
          </w:p>
        </w:tc>
      </w:tr>
      <w:tr w:rsidR="003342B5" w:rsidRPr="006C0C80" w:rsidTr="0018041E">
        <w:trPr>
          <w:trHeight w:val="608"/>
        </w:trPr>
        <w:tc>
          <w:tcPr>
            <w:tcW w:w="2064" w:type="dxa"/>
            <w:gridSpan w:val="2"/>
          </w:tcPr>
          <w:p w:rsidR="003342B5" w:rsidRPr="006C0C80" w:rsidRDefault="003342B5" w:rsidP="003342B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6C0C80">
              <w:rPr>
                <w:rFonts w:cstheme="minorHAnsi"/>
                <w:sz w:val="18"/>
                <w:szCs w:val="18"/>
              </w:rPr>
              <w:t>Urządzenia i systemy mechatroniczne</w:t>
            </w:r>
          </w:p>
        </w:tc>
        <w:tc>
          <w:tcPr>
            <w:tcW w:w="1259" w:type="dxa"/>
            <w:gridSpan w:val="2"/>
          </w:tcPr>
          <w:p w:rsidR="003342B5" w:rsidRPr="006C0C80" w:rsidRDefault="003342B5" w:rsidP="003342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8" w:type="dxa"/>
            <w:gridSpan w:val="3"/>
          </w:tcPr>
          <w:p w:rsidR="003342B5" w:rsidRPr="006C0C80" w:rsidRDefault="003342B5" w:rsidP="003342B5">
            <w:pPr>
              <w:jc w:val="center"/>
              <w:rPr>
                <w:rFonts w:cstheme="minorHAnsi"/>
              </w:rPr>
            </w:pPr>
          </w:p>
        </w:tc>
        <w:tc>
          <w:tcPr>
            <w:tcW w:w="1119" w:type="dxa"/>
          </w:tcPr>
          <w:p w:rsidR="003342B5" w:rsidRPr="006C0C80" w:rsidRDefault="003342B5" w:rsidP="003342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28" w:type="dxa"/>
          </w:tcPr>
          <w:p w:rsidR="003342B5" w:rsidRPr="006C0C80" w:rsidRDefault="003342B5" w:rsidP="003342B5">
            <w:pPr>
              <w:rPr>
                <w:rFonts w:cstheme="minorHAnsi"/>
                <w:b/>
                <w:sz w:val="18"/>
                <w:szCs w:val="18"/>
              </w:rPr>
            </w:pPr>
            <w:r w:rsidRPr="006C0C80">
              <w:rPr>
                <w:rFonts w:cstheme="minorHAnsi"/>
                <w:b/>
                <w:sz w:val="18"/>
                <w:szCs w:val="18"/>
              </w:rPr>
              <w:t>„Eksploatacja i programowanie urządzeń i systemów mechatronicznych”,  cz.1</w:t>
            </w:r>
          </w:p>
          <w:p w:rsidR="003342B5" w:rsidRPr="006C0C80" w:rsidRDefault="003342B5" w:rsidP="003342B5">
            <w:pPr>
              <w:rPr>
                <w:rFonts w:cstheme="minorHAnsi"/>
                <w:sz w:val="18"/>
                <w:szCs w:val="18"/>
              </w:rPr>
            </w:pPr>
            <w:r w:rsidRPr="006C0C80">
              <w:rPr>
                <w:rFonts w:cstheme="minorHAnsi"/>
                <w:sz w:val="18"/>
                <w:szCs w:val="18"/>
              </w:rPr>
              <w:t>Autor: Piotr Goździaszek i inni   wyd. WSiP, 2018</w:t>
            </w:r>
          </w:p>
        </w:tc>
      </w:tr>
      <w:tr w:rsidR="003342B5" w:rsidRPr="006C0C80" w:rsidTr="0018041E">
        <w:trPr>
          <w:trHeight w:val="665"/>
        </w:trPr>
        <w:tc>
          <w:tcPr>
            <w:tcW w:w="2064" w:type="dxa"/>
            <w:gridSpan w:val="2"/>
            <w:vAlign w:val="center"/>
          </w:tcPr>
          <w:p w:rsidR="003342B5" w:rsidRPr="006C0C80" w:rsidRDefault="003342B5" w:rsidP="003342B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6C0C80">
              <w:rPr>
                <w:rFonts w:cstheme="minorHAnsi"/>
                <w:sz w:val="18"/>
                <w:szCs w:val="18"/>
              </w:rPr>
              <w:t>Programowanie urządzeń i systemów mechatronicznych</w:t>
            </w:r>
          </w:p>
        </w:tc>
        <w:tc>
          <w:tcPr>
            <w:tcW w:w="1259" w:type="dxa"/>
            <w:gridSpan w:val="2"/>
            <w:vAlign w:val="center"/>
          </w:tcPr>
          <w:p w:rsidR="003342B5" w:rsidRPr="006C0C80" w:rsidRDefault="003342B5" w:rsidP="003342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3342B5" w:rsidRPr="006C0C80" w:rsidRDefault="003342B5" w:rsidP="003342B5">
            <w:pPr>
              <w:jc w:val="center"/>
              <w:rPr>
                <w:rFonts w:cstheme="minorHAnsi"/>
              </w:rPr>
            </w:pPr>
          </w:p>
        </w:tc>
        <w:tc>
          <w:tcPr>
            <w:tcW w:w="1119" w:type="dxa"/>
            <w:vAlign w:val="center"/>
          </w:tcPr>
          <w:p w:rsidR="003342B5" w:rsidRPr="006C0C80" w:rsidRDefault="003342B5" w:rsidP="003342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28" w:type="dxa"/>
            <w:vAlign w:val="center"/>
          </w:tcPr>
          <w:p w:rsidR="003342B5" w:rsidRPr="006C0C80" w:rsidRDefault="003342B5" w:rsidP="003342B5">
            <w:pPr>
              <w:rPr>
                <w:rFonts w:cstheme="minorHAnsi"/>
                <w:sz w:val="18"/>
                <w:szCs w:val="18"/>
              </w:rPr>
            </w:pPr>
            <w:r w:rsidRPr="006C0C80">
              <w:rPr>
                <w:rFonts w:cstheme="minorHAnsi"/>
                <w:sz w:val="20"/>
                <w:szCs w:val="20"/>
              </w:rPr>
              <w:t>Materiały własne nauczyciela</w:t>
            </w:r>
          </w:p>
        </w:tc>
      </w:tr>
      <w:tr w:rsidR="003342B5" w:rsidRPr="006C0C80" w:rsidTr="0018041E">
        <w:trPr>
          <w:trHeight w:val="818"/>
        </w:trPr>
        <w:tc>
          <w:tcPr>
            <w:tcW w:w="2064" w:type="dxa"/>
            <w:gridSpan w:val="2"/>
            <w:vAlign w:val="center"/>
          </w:tcPr>
          <w:p w:rsidR="003342B5" w:rsidRPr="006C0C80" w:rsidRDefault="003342B5" w:rsidP="003342B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6C0C80">
              <w:rPr>
                <w:rFonts w:cstheme="minorHAnsi"/>
                <w:sz w:val="18"/>
                <w:szCs w:val="18"/>
              </w:rPr>
              <w:t>Diagnostyka i naprawa urządzeń mechatronicznych</w:t>
            </w:r>
          </w:p>
        </w:tc>
        <w:tc>
          <w:tcPr>
            <w:tcW w:w="1259" w:type="dxa"/>
            <w:gridSpan w:val="2"/>
            <w:vAlign w:val="center"/>
          </w:tcPr>
          <w:p w:rsidR="003342B5" w:rsidRPr="006C0C80" w:rsidRDefault="003342B5" w:rsidP="003342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3342B5" w:rsidRPr="006C0C80" w:rsidRDefault="003342B5" w:rsidP="003342B5">
            <w:pPr>
              <w:jc w:val="center"/>
              <w:rPr>
                <w:rFonts w:cstheme="minorHAnsi"/>
              </w:rPr>
            </w:pPr>
          </w:p>
        </w:tc>
        <w:tc>
          <w:tcPr>
            <w:tcW w:w="1119" w:type="dxa"/>
            <w:vAlign w:val="center"/>
          </w:tcPr>
          <w:p w:rsidR="003342B5" w:rsidRPr="006C0C80" w:rsidRDefault="003342B5" w:rsidP="003342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28" w:type="dxa"/>
            <w:vAlign w:val="center"/>
          </w:tcPr>
          <w:p w:rsidR="003342B5" w:rsidRDefault="003342B5" w:rsidP="003342B5">
            <w:pPr>
              <w:rPr>
                <w:rFonts w:cstheme="minorHAnsi"/>
                <w:sz w:val="20"/>
                <w:szCs w:val="20"/>
              </w:rPr>
            </w:pPr>
            <w:r w:rsidRPr="006C0C80">
              <w:rPr>
                <w:rFonts w:cstheme="minorHAnsi"/>
                <w:sz w:val="20"/>
                <w:szCs w:val="20"/>
              </w:rPr>
              <w:t>Materiały własne nauczyciela</w:t>
            </w:r>
          </w:p>
          <w:p w:rsidR="003342B5" w:rsidRDefault="003342B5" w:rsidP="003342B5">
            <w:pPr>
              <w:rPr>
                <w:rFonts w:cstheme="minorHAnsi"/>
                <w:sz w:val="20"/>
                <w:szCs w:val="20"/>
              </w:rPr>
            </w:pPr>
          </w:p>
          <w:p w:rsidR="003342B5" w:rsidRPr="006C0C80" w:rsidRDefault="003342B5" w:rsidP="003342B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342B5" w:rsidRPr="006C0C80" w:rsidTr="0018041E">
        <w:trPr>
          <w:trHeight w:val="419"/>
        </w:trPr>
        <w:tc>
          <w:tcPr>
            <w:tcW w:w="14928" w:type="dxa"/>
            <w:gridSpan w:val="9"/>
            <w:vAlign w:val="center"/>
          </w:tcPr>
          <w:p w:rsidR="003342B5" w:rsidRPr="006C0C80" w:rsidRDefault="003342B5" w:rsidP="003342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0C80">
              <w:rPr>
                <w:rFonts w:cstheme="minorHAnsi"/>
                <w:b/>
                <w:sz w:val="24"/>
                <w:szCs w:val="24"/>
              </w:rPr>
              <w:t>TECHNIK ELEKTRONIK</w:t>
            </w:r>
          </w:p>
        </w:tc>
      </w:tr>
      <w:tr w:rsidR="003342B5" w:rsidRPr="006C0C80" w:rsidTr="0018041E">
        <w:trPr>
          <w:trHeight w:val="844"/>
        </w:trPr>
        <w:tc>
          <w:tcPr>
            <w:tcW w:w="2053" w:type="dxa"/>
            <w:vAlign w:val="center"/>
          </w:tcPr>
          <w:p w:rsidR="003342B5" w:rsidRPr="006C0C80" w:rsidRDefault="003342B5" w:rsidP="003342B5">
            <w:pPr>
              <w:rPr>
                <w:rFonts w:cstheme="minorHAnsi"/>
                <w:sz w:val="18"/>
                <w:szCs w:val="18"/>
              </w:rPr>
            </w:pPr>
            <w:r w:rsidRPr="006C0C80">
              <w:rPr>
                <w:rFonts w:cstheme="minorHAnsi"/>
                <w:sz w:val="18"/>
                <w:szCs w:val="18"/>
              </w:rPr>
              <w:t>Eksploatacja urządzeń elektronicznych</w:t>
            </w:r>
          </w:p>
        </w:tc>
        <w:tc>
          <w:tcPr>
            <w:tcW w:w="1270" w:type="dxa"/>
            <w:gridSpan w:val="3"/>
            <w:vAlign w:val="center"/>
          </w:tcPr>
          <w:p w:rsidR="003342B5" w:rsidRPr="006C0C80" w:rsidRDefault="003342B5" w:rsidP="003342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3342B5" w:rsidRPr="006C0C80" w:rsidRDefault="003342B5" w:rsidP="003342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3342B5" w:rsidRPr="006C0C80" w:rsidRDefault="003342B5" w:rsidP="003342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28" w:type="dxa"/>
            <w:vAlign w:val="center"/>
          </w:tcPr>
          <w:p w:rsidR="003342B5" w:rsidRPr="006C0C80" w:rsidRDefault="003342B5" w:rsidP="003342B5">
            <w:pPr>
              <w:rPr>
                <w:rFonts w:cstheme="minorHAnsi"/>
                <w:b/>
                <w:sz w:val="18"/>
                <w:szCs w:val="18"/>
              </w:rPr>
            </w:pPr>
            <w:r w:rsidRPr="006C0C80">
              <w:rPr>
                <w:rFonts w:cstheme="minorHAnsi"/>
                <w:b/>
                <w:sz w:val="18"/>
                <w:szCs w:val="18"/>
              </w:rPr>
              <w:t xml:space="preserve">Eksploatacja urządzeń elektronicznych. Część 1i 2 </w:t>
            </w:r>
          </w:p>
          <w:p w:rsidR="003342B5" w:rsidRPr="006C0C80" w:rsidRDefault="003342B5" w:rsidP="003342B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6C0C80">
              <w:rPr>
                <w:rFonts w:cstheme="minorHAnsi"/>
                <w:sz w:val="18"/>
                <w:szCs w:val="18"/>
              </w:rPr>
              <w:t xml:space="preserve">Autor: Piotr Golonko   </w:t>
            </w:r>
          </w:p>
          <w:p w:rsidR="003342B5" w:rsidRPr="006C0C80" w:rsidRDefault="003342B5" w:rsidP="003342B5">
            <w:pPr>
              <w:rPr>
                <w:rFonts w:cstheme="minorHAnsi"/>
                <w:sz w:val="18"/>
                <w:szCs w:val="18"/>
              </w:rPr>
            </w:pPr>
            <w:r w:rsidRPr="006C0C80">
              <w:rPr>
                <w:rFonts w:cstheme="minorHAnsi"/>
                <w:sz w:val="18"/>
                <w:szCs w:val="18"/>
              </w:rPr>
              <w:t>wyd.: WSiP</w:t>
            </w:r>
          </w:p>
        </w:tc>
      </w:tr>
      <w:tr w:rsidR="003342B5" w:rsidRPr="006C0C80" w:rsidTr="0018041E">
        <w:trPr>
          <w:trHeight w:val="621"/>
        </w:trPr>
        <w:tc>
          <w:tcPr>
            <w:tcW w:w="2053" w:type="dxa"/>
            <w:vAlign w:val="center"/>
          </w:tcPr>
          <w:p w:rsidR="003342B5" w:rsidRPr="006C0C80" w:rsidRDefault="003342B5" w:rsidP="003342B5">
            <w:pPr>
              <w:rPr>
                <w:rFonts w:cstheme="minorHAnsi"/>
                <w:sz w:val="18"/>
                <w:szCs w:val="18"/>
              </w:rPr>
            </w:pPr>
            <w:r w:rsidRPr="006C0C80">
              <w:rPr>
                <w:rFonts w:cstheme="minorHAnsi"/>
                <w:sz w:val="18"/>
                <w:szCs w:val="18"/>
              </w:rPr>
              <w:t>Systemy mikroprocesorow</w:t>
            </w:r>
            <w:r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1270" w:type="dxa"/>
            <w:gridSpan w:val="3"/>
            <w:vAlign w:val="center"/>
          </w:tcPr>
          <w:p w:rsidR="003342B5" w:rsidRPr="006C0C80" w:rsidRDefault="003342B5" w:rsidP="003342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3342B5" w:rsidRPr="006C0C80" w:rsidRDefault="003342B5" w:rsidP="003342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3342B5" w:rsidRPr="006C0C80" w:rsidRDefault="003342B5" w:rsidP="003342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28" w:type="dxa"/>
            <w:vAlign w:val="center"/>
          </w:tcPr>
          <w:p w:rsidR="003342B5" w:rsidRPr="006C0C80" w:rsidRDefault="003342B5" w:rsidP="003342B5">
            <w:pPr>
              <w:rPr>
                <w:rFonts w:cstheme="minorHAnsi"/>
                <w:sz w:val="18"/>
                <w:szCs w:val="18"/>
              </w:rPr>
            </w:pPr>
            <w:r w:rsidRPr="006C0C80">
              <w:rPr>
                <w:rFonts w:cstheme="minorHAnsi"/>
                <w:sz w:val="18"/>
                <w:szCs w:val="18"/>
              </w:rPr>
              <w:t>Materiały własne nauczyciela</w:t>
            </w:r>
          </w:p>
        </w:tc>
      </w:tr>
      <w:tr w:rsidR="003342B5" w:rsidRPr="006C0C80" w:rsidTr="0018041E">
        <w:trPr>
          <w:trHeight w:val="821"/>
        </w:trPr>
        <w:tc>
          <w:tcPr>
            <w:tcW w:w="2053" w:type="dxa"/>
            <w:vAlign w:val="center"/>
          </w:tcPr>
          <w:p w:rsidR="003342B5" w:rsidRPr="006C0C80" w:rsidRDefault="003342B5" w:rsidP="003342B5">
            <w:pPr>
              <w:rPr>
                <w:rFonts w:eastAsia="Times New Roman" w:cs="Arial"/>
                <w:sz w:val="18"/>
                <w:szCs w:val="18"/>
              </w:rPr>
            </w:pPr>
            <w:r w:rsidRPr="006C0C80">
              <w:rPr>
                <w:rFonts w:eastAsia="Times New Roman" w:cs="Arial"/>
                <w:sz w:val="18"/>
                <w:szCs w:val="18"/>
              </w:rPr>
              <w:t>Pracownia eksploatacji urządzeń elektronicznych</w:t>
            </w:r>
          </w:p>
          <w:p w:rsidR="003342B5" w:rsidRPr="006C0C80" w:rsidRDefault="003342B5" w:rsidP="003342B5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3342B5" w:rsidRPr="006C0C80" w:rsidRDefault="003342B5" w:rsidP="003342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3342B5" w:rsidRPr="006C0C80" w:rsidRDefault="003342B5" w:rsidP="003342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3342B5" w:rsidRPr="006C0C80" w:rsidRDefault="003342B5" w:rsidP="003342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28" w:type="dxa"/>
            <w:vAlign w:val="center"/>
          </w:tcPr>
          <w:p w:rsidR="003342B5" w:rsidRPr="006C0C80" w:rsidRDefault="003342B5" w:rsidP="003342B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6C0C80">
              <w:rPr>
                <w:rFonts w:cstheme="minorHAnsi"/>
                <w:b/>
                <w:sz w:val="18"/>
                <w:szCs w:val="18"/>
              </w:rPr>
              <w:t xml:space="preserve">"Pracownia elektroniczna, elementy układów elektronicznych"           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                      </w:t>
            </w:r>
            <w:r w:rsidRPr="006C0C80">
              <w:rPr>
                <w:rFonts w:cstheme="minorHAnsi"/>
                <w:b/>
                <w:sz w:val="18"/>
                <w:szCs w:val="18"/>
              </w:rPr>
              <w:t xml:space="preserve">           </w:t>
            </w:r>
            <w:r w:rsidRPr="006C0C80">
              <w:rPr>
                <w:rFonts w:cstheme="minorHAnsi"/>
                <w:sz w:val="18"/>
                <w:szCs w:val="18"/>
              </w:rPr>
              <w:t>Autor</w:t>
            </w:r>
            <w:r w:rsidRPr="006C0C80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Pr="006C0C80">
              <w:rPr>
                <w:rFonts w:cstheme="minorHAnsi"/>
                <w:sz w:val="18"/>
                <w:szCs w:val="18"/>
              </w:rPr>
              <w:t xml:space="preserve">Augustyn Chwaleba  i inni </w:t>
            </w: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Pr="006C0C80">
              <w:rPr>
                <w:rFonts w:cstheme="minorHAnsi"/>
                <w:sz w:val="18"/>
                <w:szCs w:val="18"/>
              </w:rPr>
              <w:t>Wyd. WSiP</w:t>
            </w:r>
          </w:p>
        </w:tc>
      </w:tr>
      <w:tr w:rsidR="003342B5" w:rsidRPr="006C0C80" w:rsidTr="0018041E">
        <w:trPr>
          <w:trHeight w:val="844"/>
        </w:trPr>
        <w:tc>
          <w:tcPr>
            <w:tcW w:w="2053" w:type="dxa"/>
            <w:vAlign w:val="center"/>
          </w:tcPr>
          <w:p w:rsidR="003342B5" w:rsidRPr="006C0C80" w:rsidRDefault="003342B5" w:rsidP="003342B5">
            <w:pPr>
              <w:rPr>
                <w:rFonts w:eastAsia="Times New Roman" w:cs="Arial"/>
                <w:sz w:val="18"/>
                <w:szCs w:val="18"/>
              </w:rPr>
            </w:pPr>
            <w:r w:rsidRPr="006C0C80">
              <w:rPr>
                <w:rFonts w:eastAsia="Times New Roman" w:cs="Arial"/>
                <w:sz w:val="18"/>
                <w:szCs w:val="18"/>
              </w:rPr>
              <w:t>Pracownia systemów mikroprocesoro.</w:t>
            </w:r>
          </w:p>
        </w:tc>
        <w:tc>
          <w:tcPr>
            <w:tcW w:w="1270" w:type="dxa"/>
            <w:gridSpan w:val="3"/>
            <w:vAlign w:val="center"/>
          </w:tcPr>
          <w:p w:rsidR="003342B5" w:rsidRPr="006C0C80" w:rsidRDefault="003342B5" w:rsidP="003342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3342B5" w:rsidRPr="006C0C80" w:rsidRDefault="003342B5" w:rsidP="003342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3342B5" w:rsidRPr="006C0C80" w:rsidRDefault="003342B5" w:rsidP="003342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28" w:type="dxa"/>
            <w:vAlign w:val="center"/>
          </w:tcPr>
          <w:p w:rsidR="003342B5" w:rsidRPr="006C0C80" w:rsidRDefault="003342B5" w:rsidP="003342B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6C0C80">
              <w:rPr>
                <w:rFonts w:cstheme="minorHAnsi"/>
                <w:b/>
                <w:sz w:val="18"/>
                <w:szCs w:val="18"/>
              </w:rPr>
              <w:t xml:space="preserve">"Pracownia elektroniczna, elementy układów elektronicznych"                       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6C0C80">
              <w:rPr>
                <w:rFonts w:cstheme="minorHAnsi"/>
                <w:sz w:val="18"/>
                <w:szCs w:val="18"/>
              </w:rPr>
              <w:t>Autor</w:t>
            </w:r>
            <w:r w:rsidRPr="006C0C80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Pr="006C0C80">
              <w:rPr>
                <w:rFonts w:cstheme="minorHAnsi"/>
                <w:sz w:val="18"/>
                <w:szCs w:val="18"/>
              </w:rPr>
              <w:t xml:space="preserve">Augustyn Chwaleba  i inni 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6C0C80">
              <w:rPr>
                <w:rFonts w:cstheme="minorHAnsi"/>
                <w:sz w:val="18"/>
                <w:szCs w:val="18"/>
              </w:rPr>
              <w:t>Wyd. WSiP</w:t>
            </w:r>
          </w:p>
        </w:tc>
      </w:tr>
      <w:tr w:rsidR="003342B5" w:rsidRPr="006C0C80" w:rsidTr="0018041E">
        <w:trPr>
          <w:trHeight w:val="556"/>
        </w:trPr>
        <w:tc>
          <w:tcPr>
            <w:tcW w:w="14928" w:type="dxa"/>
            <w:gridSpan w:val="9"/>
            <w:vAlign w:val="center"/>
          </w:tcPr>
          <w:p w:rsidR="003342B5" w:rsidRPr="006C0C80" w:rsidRDefault="003342B5" w:rsidP="003342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0C80">
              <w:rPr>
                <w:rFonts w:cstheme="minorHAnsi"/>
                <w:b/>
                <w:sz w:val="24"/>
                <w:szCs w:val="24"/>
              </w:rPr>
              <w:t>TECHNIK ELEKTRYK</w:t>
            </w:r>
          </w:p>
        </w:tc>
      </w:tr>
      <w:tr w:rsidR="003342B5" w:rsidRPr="006C0C80" w:rsidTr="0018041E">
        <w:trPr>
          <w:trHeight w:val="844"/>
        </w:trPr>
        <w:tc>
          <w:tcPr>
            <w:tcW w:w="2053" w:type="dxa"/>
            <w:vAlign w:val="center"/>
          </w:tcPr>
          <w:p w:rsidR="003342B5" w:rsidRPr="006C0C80" w:rsidRDefault="003342B5" w:rsidP="003342B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6C0C80">
              <w:rPr>
                <w:rFonts w:cstheme="minorHAnsi"/>
                <w:sz w:val="18"/>
                <w:szCs w:val="18"/>
              </w:rPr>
              <w:t>Montaż, uruchamianie i konserwacja maszyn i urządzeń elektrycznych</w:t>
            </w:r>
          </w:p>
        </w:tc>
        <w:tc>
          <w:tcPr>
            <w:tcW w:w="1270" w:type="dxa"/>
            <w:gridSpan w:val="3"/>
            <w:vAlign w:val="center"/>
          </w:tcPr>
          <w:p w:rsidR="003342B5" w:rsidRPr="006C0C80" w:rsidRDefault="003342B5" w:rsidP="003342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3342B5" w:rsidRPr="006C0C80" w:rsidRDefault="003342B5" w:rsidP="003342B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3342B5" w:rsidRPr="006C0C80" w:rsidRDefault="003342B5" w:rsidP="003342B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228" w:type="dxa"/>
            <w:vAlign w:val="center"/>
          </w:tcPr>
          <w:p w:rsidR="003342B5" w:rsidRPr="006C0C80" w:rsidRDefault="003342B5" w:rsidP="003342B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6C0C80">
              <w:rPr>
                <w:rFonts w:cstheme="minorHAnsi"/>
                <w:b/>
                <w:sz w:val="18"/>
                <w:szCs w:val="18"/>
              </w:rPr>
              <w:t>„Montaż, uruchamianie i konserwacja instalacji, maszyn i urządzeń elektrycznych” cz.2</w:t>
            </w:r>
          </w:p>
          <w:p w:rsidR="003342B5" w:rsidRPr="003342B5" w:rsidRDefault="003342B5" w:rsidP="003342B5">
            <w:pPr>
              <w:spacing w:line="240" w:lineRule="auto"/>
              <w:rPr>
                <w:rStyle w:val="Pogrubienie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</w:pPr>
            <w:r w:rsidRPr="003342B5">
              <w:rPr>
                <w:rStyle w:val="Pogrubienie"/>
                <w:rFonts w:cstheme="minorHAnsi"/>
                <w:b w:val="0"/>
                <w:sz w:val="18"/>
                <w:szCs w:val="18"/>
                <w:shd w:val="clear" w:color="auto" w:fill="FFFFFF"/>
              </w:rPr>
              <w:t>Autor: Bielawski A., Kuźma W.</w:t>
            </w:r>
          </w:p>
          <w:p w:rsidR="003342B5" w:rsidRPr="003342B5" w:rsidRDefault="003342B5" w:rsidP="003342B5">
            <w:pPr>
              <w:spacing w:line="240" w:lineRule="auto"/>
              <w:rPr>
                <w:rStyle w:val="Pogrubienie"/>
                <w:rFonts w:cstheme="minorHAnsi"/>
                <w:b w:val="0"/>
                <w:sz w:val="18"/>
                <w:szCs w:val="18"/>
                <w:shd w:val="clear" w:color="auto" w:fill="FFFFFF"/>
              </w:rPr>
            </w:pPr>
            <w:r w:rsidRPr="003342B5">
              <w:rPr>
                <w:rStyle w:val="Pogrubienie"/>
                <w:rFonts w:cstheme="minorHAnsi"/>
                <w:b w:val="0"/>
                <w:sz w:val="18"/>
                <w:szCs w:val="18"/>
                <w:shd w:val="clear" w:color="auto" w:fill="FFFFFF"/>
              </w:rPr>
              <w:t>Wyd. WSiP</w:t>
            </w:r>
          </w:p>
          <w:p w:rsidR="003342B5" w:rsidRPr="006C0C80" w:rsidRDefault="003342B5" w:rsidP="003342B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342B5" w:rsidRPr="006C0C80" w:rsidTr="0018041E">
        <w:trPr>
          <w:trHeight w:val="54"/>
        </w:trPr>
        <w:tc>
          <w:tcPr>
            <w:tcW w:w="2053" w:type="dxa"/>
            <w:vAlign w:val="center"/>
          </w:tcPr>
          <w:p w:rsidR="003342B5" w:rsidRPr="006C0C80" w:rsidRDefault="003342B5" w:rsidP="003342B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6C0C80">
              <w:rPr>
                <w:rFonts w:cstheme="minorHAnsi"/>
                <w:sz w:val="18"/>
                <w:szCs w:val="18"/>
              </w:rPr>
              <w:t>Eksploatacja maszyn, urządzeń i instalacji elektrycznych</w:t>
            </w:r>
          </w:p>
        </w:tc>
        <w:tc>
          <w:tcPr>
            <w:tcW w:w="1270" w:type="dxa"/>
            <w:gridSpan w:val="3"/>
          </w:tcPr>
          <w:p w:rsidR="003342B5" w:rsidRPr="006C0C80" w:rsidRDefault="003342B5" w:rsidP="003342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8" w:type="dxa"/>
            <w:gridSpan w:val="3"/>
          </w:tcPr>
          <w:p w:rsidR="003342B5" w:rsidRPr="006C0C80" w:rsidRDefault="003342B5" w:rsidP="003342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</w:tcPr>
          <w:p w:rsidR="003342B5" w:rsidRPr="006C0C80" w:rsidRDefault="003342B5" w:rsidP="003342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28" w:type="dxa"/>
            <w:vAlign w:val="center"/>
          </w:tcPr>
          <w:p w:rsidR="003342B5" w:rsidRPr="006C0C80" w:rsidRDefault="003342B5" w:rsidP="003342B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6C0C80">
              <w:rPr>
                <w:rFonts w:cstheme="minorHAnsi"/>
                <w:b/>
                <w:sz w:val="18"/>
                <w:szCs w:val="18"/>
              </w:rPr>
              <w:t>Eksploatacja maszyn, urządzeń i instalacji elektrycznych</w:t>
            </w:r>
          </w:p>
          <w:p w:rsidR="003342B5" w:rsidRPr="006C0C80" w:rsidRDefault="003342B5" w:rsidP="003342B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6C0C80">
              <w:rPr>
                <w:rFonts w:cstheme="minorHAnsi"/>
                <w:sz w:val="18"/>
                <w:szCs w:val="18"/>
              </w:rPr>
              <w:t>Autor: Michał Tokarz, Łukasz Lip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6C0C80">
              <w:rPr>
                <w:rFonts w:cstheme="minorHAnsi"/>
                <w:sz w:val="18"/>
                <w:szCs w:val="18"/>
              </w:rPr>
              <w:t>Wyd. WSiP</w:t>
            </w:r>
          </w:p>
        </w:tc>
      </w:tr>
    </w:tbl>
    <w:p w:rsidR="00717189" w:rsidRDefault="00717189"/>
    <w:p w:rsidR="00717189" w:rsidRDefault="00717189"/>
    <w:sectPr w:rsidR="00717189" w:rsidSect="00191C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9B2" w:rsidRDefault="00CD39B2" w:rsidP="003342B5">
      <w:pPr>
        <w:spacing w:after="0" w:line="240" w:lineRule="auto"/>
      </w:pPr>
      <w:r>
        <w:separator/>
      </w:r>
    </w:p>
  </w:endnote>
  <w:endnote w:type="continuationSeparator" w:id="1">
    <w:p w:rsidR="00CD39B2" w:rsidRDefault="00CD39B2" w:rsidP="0033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9B2" w:rsidRDefault="00CD39B2" w:rsidP="003342B5">
      <w:pPr>
        <w:spacing w:after="0" w:line="240" w:lineRule="auto"/>
      </w:pPr>
      <w:r>
        <w:separator/>
      </w:r>
    </w:p>
  </w:footnote>
  <w:footnote w:type="continuationSeparator" w:id="1">
    <w:p w:rsidR="00CD39B2" w:rsidRDefault="00CD39B2" w:rsidP="00334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C66"/>
    <w:rsid w:val="0002399A"/>
    <w:rsid w:val="00036536"/>
    <w:rsid w:val="0010276F"/>
    <w:rsid w:val="00153BBA"/>
    <w:rsid w:val="0018041E"/>
    <w:rsid w:val="00191C66"/>
    <w:rsid w:val="0026089D"/>
    <w:rsid w:val="003342B5"/>
    <w:rsid w:val="003A07FA"/>
    <w:rsid w:val="0042763E"/>
    <w:rsid w:val="00436DBE"/>
    <w:rsid w:val="004D0AA6"/>
    <w:rsid w:val="00535241"/>
    <w:rsid w:val="005A181C"/>
    <w:rsid w:val="005F6167"/>
    <w:rsid w:val="00606135"/>
    <w:rsid w:val="00694A06"/>
    <w:rsid w:val="006A6846"/>
    <w:rsid w:val="006C0C80"/>
    <w:rsid w:val="00710062"/>
    <w:rsid w:val="00717189"/>
    <w:rsid w:val="0077290F"/>
    <w:rsid w:val="00896BD6"/>
    <w:rsid w:val="008B6819"/>
    <w:rsid w:val="008C66D8"/>
    <w:rsid w:val="009621D2"/>
    <w:rsid w:val="009828B4"/>
    <w:rsid w:val="00982BC8"/>
    <w:rsid w:val="009A4FD2"/>
    <w:rsid w:val="009A65FA"/>
    <w:rsid w:val="00A86B42"/>
    <w:rsid w:val="00AE73F4"/>
    <w:rsid w:val="00B30C01"/>
    <w:rsid w:val="00B8331E"/>
    <w:rsid w:val="00BD7EF1"/>
    <w:rsid w:val="00CC6F38"/>
    <w:rsid w:val="00CD39B2"/>
    <w:rsid w:val="00D14785"/>
    <w:rsid w:val="00D31B38"/>
    <w:rsid w:val="00DD7B59"/>
    <w:rsid w:val="00E06779"/>
    <w:rsid w:val="00E40768"/>
    <w:rsid w:val="00EC0CB1"/>
    <w:rsid w:val="00F5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C66"/>
    <w:pPr>
      <w:spacing w:line="276" w:lineRule="auto"/>
      <w:jc w:val="left"/>
    </w:pPr>
  </w:style>
  <w:style w:type="paragraph" w:styleId="Nagwek1">
    <w:name w:val="heading 1"/>
    <w:basedOn w:val="Normalny"/>
    <w:link w:val="Nagwek1Znak"/>
    <w:uiPriority w:val="9"/>
    <w:qFormat/>
    <w:rsid w:val="00717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B68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1C66"/>
    <w:rPr>
      <w:color w:val="0000FF"/>
      <w:u w:val="single"/>
    </w:rPr>
  </w:style>
  <w:style w:type="character" w:customStyle="1" w:styleId="label">
    <w:name w:val="label"/>
    <w:basedOn w:val="Domylnaczcionkaakapitu"/>
    <w:rsid w:val="00191C66"/>
  </w:style>
  <w:style w:type="character" w:customStyle="1" w:styleId="value">
    <w:name w:val="value"/>
    <w:basedOn w:val="Domylnaczcionkaakapitu"/>
    <w:rsid w:val="00191C66"/>
  </w:style>
  <w:style w:type="table" w:styleId="Tabela-Siatka">
    <w:name w:val="Table Grid"/>
    <w:basedOn w:val="Standardowy"/>
    <w:uiPriority w:val="59"/>
    <w:rsid w:val="00191C66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171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1718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B68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6C0C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3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42B5"/>
  </w:style>
  <w:style w:type="paragraph" w:styleId="Stopka">
    <w:name w:val="footer"/>
    <w:basedOn w:val="Normalny"/>
    <w:link w:val="StopkaZnak"/>
    <w:uiPriority w:val="99"/>
    <w:semiHidden/>
    <w:unhideWhenUsed/>
    <w:rsid w:val="0033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4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CKZiU</cp:lastModifiedBy>
  <cp:revision>27</cp:revision>
  <cp:lastPrinted>2021-06-22T09:55:00Z</cp:lastPrinted>
  <dcterms:created xsi:type="dcterms:W3CDTF">2019-06-26T15:58:00Z</dcterms:created>
  <dcterms:modified xsi:type="dcterms:W3CDTF">2022-06-14T06:26:00Z</dcterms:modified>
</cp:coreProperties>
</file>