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051CA" w:rsidRPr="0097731D" w:rsidRDefault="00B72150" w:rsidP="00B868CC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7731D">
        <w:rPr>
          <w:rFonts w:asciiTheme="minorHAnsi" w:hAnsiTheme="minorHAnsi" w:cstheme="minorHAnsi"/>
          <w:b/>
          <w:bCs/>
        </w:rPr>
        <w:t xml:space="preserve">PROCEDURA  </w:t>
      </w:r>
      <w:r w:rsidR="002F7D23" w:rsidRPr="0097731D">
        <w:rPr>
          <w:rFonts w:asciiTheme="minorHAnsi" w:hAnsiTheme="minorHAnsi" w:cstheme="minorHAnsi"/>
          <w:b/>
          <w:bCs/>
        </w:rPr>
        <w:t xml:space="preserve">ORGANIZOWANIA I UDZIELANIA </w:t>
      </w:r>
      <w:r w:rsidRPr="0097731D">
        <w:rPr>
          <w:rFonts w:asciiTheme="minorHAnsi" w:hAnsiTheme="minorHAnsi" w:cstheme="minorHAnsi"/>
          <w:b/>
          <w:bCs/>
        </w:rPr>
        <w:t>POMOCY PSYCHOLOGICZNO – PEDAGOGICZNEJ</w:t>
      </w:r>
      <w:r w:rsidR="004547CB" w:rsidRPr="0097731D">
        <w:rPr>
          <w:rFonts w:asciiTheme="minorHAnsi" w:hAnsiTheme="minorHAnsi" w:cstheme="minorHAnsi"/>
          <w:b/>
          <w:bCs/>
        </w:rPr>
        <w:t xml:space="preserve"> ORAZ INNYCH ZAJĘĆ</w:t>
      </w:r>
    </w:p>
    <w:p w:rsidR="00E03B04" w:rsidRPr="0097731D" w:rsidRDefault="00B72150" w:rsidP="00E03B0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97731D">
        <w:rPr>
          <w:rFonts w:asciiTheme="minorHAnsi" w:hAnsiTheme="minorHAnsi" w:cstheme="minorHAnsi"/>
          <w:b/>
          <w:bCs/>
        </w:rPr>
        <w:t xml:space="preserve">DLA </w:t>
      </w:r>
      <w:r w:rsidR="00E03B04" w:rsidRPr="0097731D">
        <w:rPr>
          <w:rFonts w:asciiTheme="minorHAnsi" w:hAnsiTheme="minorHAnsi" w:cstheme="minorHAnsi"/>
          <w:b/>
          <w:bCs/>
        </w:rPr>
        <w:t>UCZNIÓW</w:t>
      </w:r>
      <w:r w:rsidRPr="0097731D">
        <w:rPr>
          <w:rFonts w:asciiTheme="minorHAnsi" w:hAnsiTheme="minorHAnsi" w:cstheme="minorHAnsi"/>
          <w:b/>
          <w:bCs/>
        </w:rPr>
        <w:t xml:space="preserve"> Z ORZECZENIAMI O POTRZEBIE KSZTAŁCENIA SPECJALNEGO</w:t>
      </w:r>
      <w:r w:rsidR="00E03B04" w:rsidRPr="0097731D">
        <w:rPr>
          <w:rFonts w:asciiTheme="minorHAnsi" w:hAnsiTheme="minorHAnsi" w:cstheme="minorHAnsi"/>
          <w:b/>
          <w:bCs/>
        </w:rPr>
        <w:t xml:space="preserve"> </w:t>
      </w:r>
      <w:r w:rsidRPr="0097731D">
        <w:rPr>
          <w:rFonts w:asciiTheme="minorHAnsi" w:hAnsiTheme="minorHAnsi" w:cstheme="minorHAnsi"/>
          <w:b/>
          <w:bCs/>
        </w:rPr>
        <w:t xml:space="preserve">W </w:t>
      </w:r>
      <w:r w:rsidR="00A43980" w:rsidRPr="0097731D">
        <w:rPr>
          <w:rFonts w:asciiTheme="minorHAnsi" w:hAnsiTheme="minorHAnsi" w:cstheme="minorHAnsi"/>
          <w:b/>
          <w:bCs/>
        </w:rPr>
        <w:t xml:space="preserve">SZKOLE PODSTAWOWEJ NR 169 IM. ORŁA BIAŁEGO </w:t>
      </w:r>
    </w:p>
    <w:p w:rsidR="001051CA" w:rsidRPr="0097731D" w:rsidRDefault="00A43980" w:rsidP="00B868CC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97731D">
        <w:rPr>
          <w:rFonts w:asciiTheme="minorHAnsi" w:hAnsiTheme="minorHAnsi" w:cstheme="minorHAnsi"/>
          <w:b/>
          <w:bCs/>
        </w:rPr>
        <w:t>W WARSZAWIE</w:t>
      </w:r>
    </w:p>
    <w:p w:rsidR="00B868CC" w:rsidRPr="0097731D" w:rsidRDefault="00B868CC" w:rsidP="00A423A4">
      <w:pPr>
        <w:spacing w:before="280" w:after="280" w:line="360" w:lineRule="auto"/>
        <w:rPr>
          <w:rFonts w:asciiTheme="minorHAnsi" w:hAnsiTheme="minorHAnsi" w:cstheme="minorHAnsi"/>
        </w:rPr>
      </w:pPr>
    </w:p>
    <w:p w:rsidR="001051CA" w:rsidRPr="0097731D" w:rsidRDefault="00B72150" w:rsidP="00B868CC">
      <w:pPr>
        <w:spacing w:before="280" w:after="280"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Na podstawie:</w:t>
      </w:r>
    </w:p>
    <w:p w:rsidR="006A786D" w:rsidRPr="0097731D" w:rsidRDefault="00EE054A" w:rsidP="006A786D">
      <w:pPr>
        <w:pStyle w:val="d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Ustawy z dnia 14 grudnia 2016 r. Prawo oświatowe (Dz. U. z 2019 r. poz. 1148, 1078, 1287, 1680, 1681, 1818, 2197 i 2248)</w:t>
      </w:r>
    </w:p>
    <w:p w:rsidR="006A786D" w:rsidRPr="0097731D" w:rsidRDefault="006A786D" w:rsidP="006A786D">
      <w:pPr>
        <w:pStyle w:val="d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Rozporządzenie ministra edukacji narodowej z dnia 9 sierpnia 2017 r. w sprawie zasad organizacji i udzielania pomocy psychologiczno-pedagogicznej w publicznych przedszkolach, szkołach i placówkach (Dz.U. 2017 poz. 1591)</w:t>
      </w:r>
    </w:p>
    <w:p w:rsidR="004547CB" w:rsidRPr="0097731D" w:rsidRDefault="00EE054A" w:rsidP="004547CB">
      <w:pPr>
        <w:pStyle w:val="d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 (</w:t>
      </w:r>
      <w:r w:rsidR="00A423A4" w:rsidRPr="0097731D">
        <w:rPr>
          <w:rFonts w:asciiTheme="minorHAnsi" w:hAnsiTheme="minorHAnsi" w:cstheme="minorHAnsi"/>
        </w:rPr>
        <w:t>Dz.U. 2017 poz. 1578)</w:t>
      </w:r>
    </w:p>
    <w:p w:rsidR="001051CA" w:rsidRPr="0097731D" w:rsidRDefault="004547CB" w:rsidP="00A423A4">
      <w:pPr>
        <w:pStyle w:val="d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Rozporządzenie Ministra Edukacji Narodowej z dnia 3 kwietnia 2019 r. w sprawie ramowych planów nauczania dla publicznych szkół (Dz.U. 2019 poz. 639)</w:t>
      </w:r>
    </w:p>
    <w:p w:rsidR="00B868CC" w:rsidRPr="0097731D" w:rsidRDefault="00B868CC" w:rsidP="00A423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t>Procedura została opracowana w celu:</w:t>
      </w: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- doprecyzowania zakresu zadań nauczycieli i specjalistów zatrudnionych w </w:t>
      </w:r>
      <w:r w:rsidR="00A423A4" w:rsidRPr="0097731D">
        <w:rPr>
          <w:rFonts w:asciiTheme="minorHAnsi" w:hAnsiTheme="minorHAnsi" w:cstheme="minorHAnsi"/>
        </w:rPr>
        <w:t>szkole</w:t>
      </w:r>
      <w:r w:rsidRPr="0097731D">
        <w:rPr>
          <w:rFonts w:asciiTheme="minorHAnsi" w:hAnsiTheme="minorHAnsi" w:cstheme="minorHAnsi"/>
        </w:rPr>
        <w:t>, związanych z organizowaniem pomocy psychologiczno-pedagogicznej dla dziecka, które posiada orzeczenie o potrzebie kształcenia specjalnego, po uprzednim rozpoznaniu jego indywidualnych możliwości psychofizycznych,</w:t>
      </w: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- usprawnienia współpracy pomiędzy nauczycielami i specjalistami organizującymi pomoc psychologiczno-pedagogiczną w </w:t>
      </w:r>
      <w:r w:rsidR="00A423A4" w:rsidRPr="0097731D">
        <w:rPr>
          <w:rFonts w:asciiTheme="minorHAnsi" w:hAnsiTheme="minorHAnsi" w:cstheme="minorHAnsi"/>
        </w:rPr>
        <w:t>szkole</w:t>
      </w:r>
      <w:r w:rsidRPr="0097731D">
        <w:rPr>
          <w:rFonts w:asciiTheme="minorHAnsi" w:hAnsiTheme="minorHAnsi" w:cstheme="minorHAnsi"/>
        </w:rPr>
        <w:t>,</w:t>
      </w: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-  ujednolicenia sposobu współdziałania nauczycieli, rodziców i specjalistów.</w:t>
      </w:r>
    </w:p>
    <w:p w:rsidR="001051CA" w:rsidRPr="0097731D" w:rsidRDefault="001051CA">
      <w:pPr>
        <w:jc w:val="both"/>
        <w:rPr>
          <w:rFonts w:asciiTheme="minorHAnsi" w:hAnsiTheme="minorHAnsi" w:cstheme="minorHAnsi"/>
        </w:rPr>
      </w:pPr>
    </w:p>
    <w:p w:rsidR="0097731D" w:rsidRDefault="00B72150" w:rsidP="0097731D">
      <w:pPr>
        <w:spacing w:line="360" w:lineRule="auto"/>
        <w:ind w:firstLine="709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lastRenderedPageBreak/>
        <w:t xml:space="preserve">Zakres: </w:t>
      </w:r>
    </w:p>
    <w:p w:rsidR="007F795E" w:rsidRPr="0097731D" w:rsidRDefault="00B72150" w:rsidP="0097731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Procedura dotyczy </w:t>
      </w:r>
      <w:r w:rsidR="00A423A4" w:rsidRPr="0097731D">
        <w:rPr>
          <w:rFonts w:asciiTheme="minorHAnsi" w:hAnsiTheme="minorHAnsi" w:cstheme="minorHAnsi"/>
        </w:rPr>
        <w:t>zorganizowania i ud</w:t>
      </w:r>
      <w:r w:rsidR="00E03B04" w:rsidRPr="0097731D">
        <w:rPr>
          <w:rFonts w:asciiTheme="minorHAnsi" w:hAnsiTheme="minorHAnsi" w:cstheme="minorHAnsi"/>
        </w:rPr>
        <w:t>zielania pomocy psychologiczno-</w:t>
      </w:r>
      <w:r w:rsidR="00A423A4" w:rsidRPr="0097731D">
        <w:rPr>
          <w:rFonts w:asciiTheme="minorHAnsi" w:hAnsiTheme="minorHAnsi" w:cstheme="minorHAnsi"/>
        </w:rPr>
        <w:t>pedagogicznej dziecku posiadającemu</w:t>
      </w:r>
      <w:r w:rsidRPr="0097731D">
        <w:rPr>
          <w:rFonts w:asciiTheme="minorHAnsi" w:hAnsiTheme="minorHAnsi" w:cstheme="minorHAnsi"/>
        </w:rPr>
        <w:t xml:space="preserve"> orzeczenie o potrzebie kształcenia specjalnego od momentu podjęcia opieki nad dzieckiem przez nauczyciela do momentu zakończenia planowanych działań.</w:t>
      </w:r>
    </w:p>
    <w:p w:rsidR="007F795E" w:rsidRPr="0097731D" w:rsidRDefault="007F795E" w:rsidP="0097731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„Kształcenie specjalne” nie odnosi się do nauczania w szkołach specjalnych czy wyłącznie do uczniów z upośledzeniem umysłowym, tylko do specjalnych form i metod pracy z uczniem o określonych problemach zdrowotnych i poznawczych i może być realizowane m.in. w szkołach ogólnodostępnych.</w:t>
      </w:r>
    </w:p>
    <w:p w:rsidR="007F795E" w:rsidRPr="0097731D" w:rsidRDefault="007F795E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1051CA" w:rsidRPr="0097731D" w:rsidRDefault="00B72150" w:rsidP="0097731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Orzeczenia o potrzebie kształcenia specjalnego wydawane są przez zespoły orzekające, które działają przy poradniach psychologiczno-pedagogicznych. </w:t>
      </w:r>
    </w:p>
    <w:p w:rsidR="001051CA" w:rsidRPr="0097731D" w:rsidRDefault="001051CA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1051CA" w:rsidRPr="0097731D" w:rsidRDefault="00B72150" w:rsidP="0097731D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Katalog niepełnosprawności, które uprawniają do ubiegania się o orzeczenie o</w:t>
      </w:r>
      <w:r w:rsidR="0097522D">
        <w:rPr>
          <w:rFonts w:asciiTheme="minorHAnsi" w:hAnsiTheme="minorHAnsi" w:cstheme="minorHAnsi"/>
        </w:rPr>
        <w:t> </w:t>
      </w:r>
      <w:r w:rsidRPr="0097731D">
        <w:rPr>
          <w:rFonts w:asciiTheme="minorHAnsi" w:hAnsiTheme="minorHAnsi" w:cstheme="minorHAnsi"/>
        </w:rPr>
        <w:t>potrzebie kształcenia specjalnego, jest ściśle określony i ograniczony. Orzeczenia są wydawane w stosunku do dzieci:</w:t>
      </w:r>
    </w:p>
    <w:p w:rsidR="001051CA" w:rsidRPr="0097731D" w:rsidRDefault="008C1D9E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1)</w:t>
      </w:r>
      <w:r w:rsidR="0097522D">
        <w:rPr>
          <w:rFonts w:asciiTheme="minorHAnsi" w:hAnsiTheme="minorHAnsi" w:cstheme="minorHAnsi"/>
        </w:rPr>
        <w:t xml:space="preserve"> </w:t>
      </w:r>
      <w:r w:rsidR="00B72150" w:rsidRPr="0097731D">
        <w:rPr>
          <w:rFonts w:asciiTheme="minorHAnsi" w:hAnsiTheme="minorHAnsi" w:cstheme="minorHAnsi"/>
        </w:rPr>
        <w:t>niepełnosprawnych: niesłyszących, słabosłyszących, niewidomych,</w:t>
      </w:r>
      <w:r w:rsidR="0097522D">
        <w:rPr>
          <w:rFonts w:asciiTheme="minorHAnsi" w:hAnsiTheme="minorHAnsi" w:cstheme="minorHAnsi"/>
        </w:rPr>
        <w:t xml:space="preserve"> </w:t>
      </w:r>
      <w:r w:rsidR="00B72150" w:rsidRPr="0097731D">
        <w:rPr>
          <w:rFonts w:asciiTheme="minorHAnsi" w:hAnsiTheme="minorHAnsi" w:cstheme="minorHAnsi"/>
        </w:rPr>
        <w:t>słabowidzących</w:t>
      </w:r>
      <w:r w:rsidR="0097522D">
        <w:rPr>
          <w:rFonts w:asciiTheme="minorHAnsi" w:hAnsiTheme="minorHAnsi" w:cstheme="minorHAnsi"/>
        </w:rPr>
        <w:t xml:space="preserve">, </w:t>
      </w:r>
      <w:r w:rsidR="00B72150" w:rsidRPr="0097731D">
        <w:rPr>
          <w:rFonts w:asciiTheme="minorHAnsi" w:hAnsiTheme="minorHAnsi" w:cstheme="minorHAnsi"/>
        </w:rPr>
        <w:t>z</w:t>
      </w:r>
      <w:r w:rsidR="0097522D">
        <w:rPr>
          <w:rFonts w:asciiTheme="minorHAnsi" w:hAnsiTheme="minorHAnsi" w:cstheme="minorHAnsi"/>
        </w:rPr>
        <w:t> </w:t>
      </w:r>
      <w:r w:rsidR="00B72150" w:rsidRPr="0097731D">
        <w:rPr>
          <w:rFonts w:asciiTheme="minorHAnsi" w:hAnsiTheme="minorHAnsi" w:cstheme="minorHAnsi"/>
        </w:rPr>
        <w:t>niepełnosprawnością ruchową, w tym z afazją, z niepełnosprawnością intelektualną</w:t>
      </w:r>
      <w:r w:rsidR="0097522D">
        <w:rPr>
          <w:rFonts w:asciiTheme="minorHAnsi" w:hAnsiTheme="minorHAnsi" w:cstheme="minorHAnsi"/>
        </w:rPr>
        <w:t xml:space="preserve"> </w:t>
      </w:r>
      <w:r w:rsidR="00B72150" w:rsidRPr="0097731D">
        <w:rPr>
          <w:rFonts w:asciiTheme="minorHAnsi" w:hAnsiTheme="minorHAnsi" w:cstheme="minorHAnsi"/>
        </w:rPr>
        <w:t>w stopniu lekkim, umiarkowanym lub znacznym, z autyzmem, w tym z zespołem Aspergera</w:t>
      </w:r>
      <w:r w:rsidR="0097522D">
        <w:rPr>
          <w:rFonts w:asciiTheme="minorHAnsi" w:hAnsiTheme="minorHAnsi" w:cstheme="minorHAnsi"/>
        </w:rPr>
        <w:t xml:space="preserve">, </w:t>
      </w:r>
      <w:r w:rsidR="00B72150" w:rsidRPr="0097731D">
        <w:rPr>
          <w:rFonts w:asciiTheme="minorHAnsi" w:hAnsiTheme="minorHAnsi" w:cstheme="minorHAnsi"/>
        </w:rPr>
        <w:t>i</w:t>
      </w:r>
      <w:r w:rsidR="0097522D">
        <w:rPr>
          <w:rFonts w:asciiTheme="minorHAnsi" w:hAnsiTheme="minorHAnsi" w:cstheme="minorHAnsi"/>
        </w:rPr>
        <w:t> </w:t>
      </w:r>
      <w:r w:rsidR="00B72150" w:rsidRPr="0097731D">
        <w:rPr>
          <w:rFonts w:asciiTheme="minorHAnsi" w:hAnsiTheme="minorHAnsi" w:cstheme="minorHAnsi"/>
        </w:rPr>
        <w:t>z</w:t>
      </w:r>
      <w:r w:rsidR="0097522D">
        <w:rPr>
          <w:rFonts w:asciiTheme="minorHAnsi" w:hAnsiTheme="minorHAnsi" w:cstheme="minorHAnsi"/>
        </w:rPr>
        <w:t> </w:t>
      </w:r>
      <w:r w:rsidR="00B72150" w:rsidRPr="0097731D">
        <w:rPr>
          <w:rFonts w:asciiTheme="minorHAnsi" w:hAnsiTheme="minorHAnsi" w:cstheme="minorHAnsi"/>
        </w:rPr>
        <w:t xml:space="preserve">niepełnosprawnościami sprzężonymi, zwanych dalej  </w:t>
      </w:r>
      <w:r w:rsidR="00B72150" w:rsidRPr="0097731D">
        <w:rPr>
          <w:rFonts w:asciiTheme="minorHAnsi" w:hAnsiTheme="minorHAnsi" w:cstheme="minorHAnsi"/>
          <w:color w:val="000000"/>
        </w:rPr>
        <w:t>dziećmi</w:t>
      </w:r>
      <w:r w:rsidR="006A786D" w:rsidRPr="0097731D">
        <w:rPr>
          <w:rFonts w:asciiTheme="minorHAnsi" w:hAnsiTheme="minorHAnsi" w:cstheme="minorHAnsi"/>
        </w:rPr>
        <w:t xml:space="preserve"> niepełnosprawnymi</w:t>
      </w:r>
      <w:r w:rsidRPr="0097731D">
        <w:rPr>
          <w:rFonts w:asciiTheme="minorHAnsi" w:hAnsiTheme="minorHAnsi" w:cstheme="minorHAnsi"/>
        </w:rPr>
        <w:t>;</w:t>
      </w:r>
      <w:r w:rsidR="00B72150" w:rsidRPr="0097731D">
        <w:rPr>
          <w:rFonts w:asciiTheme="minorHAnsi" w:hAnsiTheme="minorHAnsi" w:cstheme="minorHAnsi"/>
        </w:rPr>
        <w:t xml:space="preserve"> </w:t>
      </w: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2) niedostosowanych społecznie, zwanych dalej  </w:t>
      </w:r>
      <w:r w:rsidRPr="0097731D">
        <w:rPr>
          <w:rFonts w:asciiTheme="minorHAnsi" w:hAnsiTheme="minorHAnsi" w:cstheme="minorHAnsi"/>
          <w:color w:val="000000"/>
        </w:rPr>
        <w:t>dziećmi</w:t>
      </w:r>
      <w:r w:rsidR="006A786D" w:rsidRPr="0097731D">
        <w:rPr>
          <w:rFonts w:asciiTheme="minorHAnsi" w:hAnsiTheme="minorHAnsi" w:cstheme="minorHAnsi"/>
        </w:rPr>
        <w:t xml:space="preserve"> niedostosowanymi społecznie</w:t>
      </w:r>
      <w:r w:rsidR="008C1D9E" w:rsidRPr="0097731D">
        <w:rPr>
          <w:rFonts w:asciiTheme="minorHAnsi" w:hAnsiTheme="minorHAnsi" w:cstheme="minorHAnsi"/>
        </w:rPr>
        <w:t>;</w:t>
      </w:r>
      <w:r w:rsidRPr="0097731D">
        <w:rPr>
          <w:rFonts w:asciiTheme="minorHAnsi" w:hAnsiTheme="minorHAnsi" w:cstheme="minorHAnsi"/>
        </w:rPr>
        <w:t xml:space="preserve"> </w:t>
      </w: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3) zagrożonych niedostosowaniem społecznym, zwanych dalej „uczniami zagrożon</w:t>
      </w:r>
      <w:r w:rsidR="006A786D" w:rsidRPr="0097731D">
        <w:rPr>
          <w:rFonts w:asciiTheme="minorHAnsi" w:hAnsiTheme="minorHAnsi" w:cstheme="minorHAnsi"/>
        </w:rPr>
        <w:t>ymi niedostosowaniem społecznym</w:t>
      </w:r>
      <w:r w:rsidR="008C1D9E" w:rsidRPr="0097731D">
        <w:rPr>
          <w:rFonts w:asciiTheme="minorHAnsi" w:hAnsiTheme="minorHAnsi" w:cstheme="minorHAnsi"/>
        </w:rPr>
        <w:t>.</w:t>
      </w:r>
      <w:r w:rsidRPr="0097731D">
        <w:rPr>
          <w:rFonts w:asciiTheme="minorHAnsi" w:hAnsiTheme="minorHAnsi" w:cstheme="minorHAnsi"/>
        </w:rPr>
        <w:t xml:space="preserve"> </w:t>
      </w:r>
    </w:p>
    <w:p w:rsidR="007F795E" w:rsidRPr="0097731D" w:rsidRDefault="007F795E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1051CA" w:rsidRPr="0097731D" w:rsidRDefault="001051CA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B868CC" w:rsidRPr="0097731D" w:rsidRDefault="00B868CC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B868CC" w:rsidRPr="0097731D" w:rsidRDefault="00B868CC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B868CC" w:rsidRDefault="00B868CC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97522D" w:rsidRPr="0097731D" w:rsidRDefault="0097522D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B868CC" w:rsidRPr="0097731D" w:rsidRDefault="00B868CC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B868CC" w:rsidRPr="0097731D" w:rsidRDefault="00B868CC" w:rsidP="00A423A4">
      <w:pPr>
        <w:spacing w:line="360" w:lineRule="auto"/>
        <w:jc w:val="both"/>
        <w:rPr>
          <w:rFonts w:asciiTheme="minorHAnsi" w:hAnsiTheme="minorHAnsi" w:cstheme="minorHAnsi"/>
        </w:rPr>
      </w:pPr>
    </w:p>
    <w:p w:rsidR="001051CA" w:rsidRPr="0097731D" w:rsidRDefault="00B72150" w:rsidP="00A423A4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b/>
          <w:bCs/>
        </w:rPr>
        <w:lastRenderedPageBreak/>
        <w:t>Uczestnicy</w:t>
      </w:r>
      <w:r w:rsidR="006A786D" w:rsidRPr="0097731D">
        <w:rPr>
          <w:rFonts w:asciiTheme="minorHAnsi" w:hAnsiTheme="minorHAnsi" w:cstheme="minorHAnsi"/>
          <w:b/>
          <w:bCs/>
        </w:rPr>
        <w:t xml:space="preserve"> działań</w:t>
      </w:r>
      <w:r w:rsidR="00684086" w:rsidRPr="0097731D">
        <w:rPr>
          <w:rFonts w:asciiTheme="minorHAnsi" w:hAnsiTheme="minorHAnsi" w:cstheme="minorHAnsi"/>
          <w:b/>
          <w:bCs/>
        </w:rPr>
        <w:t xml:space="preserve"> </w:t>
      </w:r>
      <w:r w:rsidRPr="0097731D">
        <w:rPr>
          <w:rFonts w:asciiTheme="minorHAnsi" w:hAnsiTheme="minorHAnsi" w:cstheme="minorHAnsi"/>
          <w:b/>
          <w:bCs/>
        </w:rPr>
        <w:t>– zakres odpowiedzialności:</w:t>
      </w:r>
      <w:r w:rsidRPr="0097731D">
        <w:rPr>
          <w:rFonts w:asciiTheme="minorHAnsi" w:hAnsiTheme="minorHAnsi" w:cstheme="minorHAnsi"/>
        </w:rPr>
        <w:t xml:space="preserve"> </w:t>
      </w:r>
    </w:p>
    <w:p w:rsidR="001051CA" w:rsidRPr="0097731D" w:rsidRDefault="001051CA" w:rsidP="00A423A4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547CB" w:rsidRPr="0097731D" w:rsidRDefault="00B868CC" w:rsidP="00756C76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b/>
        </w:rPr>
        <w:t>Uczeń</w:t>
      </w:r>
      <w:r w:rsidR="00B72150" w:rsidRPr="0097731D">
        <w:rPr>
          <w:rFonts w:asciiTheme="minorHAnsi" w:hAnsiTheme="minorHAnsi" w:cstheme="minorHAnsi"/>
          <w:b/>
        </w:rPr>
        <w:t xml:space="preserve"> </w:t>
      </w:r>
      <w:r w:rsidR="00B72150" w:rsidRPr="0097731D">
        <w:rPr>
          <w:rFonts w:asciiTheme="minorHAnsi" w:hAnsiTheme="minorHAnsi" w:cstheme="minorHAnsi"/>
        </w:rPr>
        <w:t>– ma prawo</w:t>
      </w:r>
      <w:r w:rsidR="004547CB" w:rsidRPr="0097731D">
        <w:rPr>
          <w:rFonts w:asciiTheme="minorHAnsi" w:hAnsiTheme="minorHAnsi" w:cstheme="minorHAnsi"/>
        </w:rPr>
        <w:t xml:space="preserve"> do:</w:t>
      </w:r>
    </w:p>
    <w:p w:rsidR="00071CE4" w:rsidRPr="0097731D" w:rsidRDefault="004547CB" w:rsidP="00454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korzystania z odpowiednich </w:t>
      </w:r>
      <w:r w:rsidRPr="0097731D">
        <w:rPr>
          <w:rFonts w:asciiTheme="minorHAnsi" w:hAnsiTheme="minorHAnsi" w:cstheme="minorHAnsi"/>
          <w:lang w:eastAsia="pl-PL"/>
        </w:rPr>
        <w:t>warunków do nauki, ze sprzętu</w:t>
      </w:r>
      <w:r w:rsidR="00071CE4" w:rsidRPr="0097731D">
        <w:rPr>
          <w:rFonts w:asciiTheme="minorHAnsi" w:hAnsiTheme="minorHAnsi" w:cstheme="minorHAnsi"/>
          <w:lang w:eastAsia="pl-PL"/>
        </w:rPr>
        <w:t xml:space="preserve"> specjalistycznego</w:t>
      </w:r>
      <w:r w:rsidRPr="0097731D">
        <w:rPr>
          <w:rFonts w:asciiTheme="minorHAnsi" w:hAnsiTheme="minorHAnsi" w:cstheme="minorHAnsi"/>
          <w:lang w:eastAsia="pl-PL"/>
        </w:rPr>
        <w:t xml:space="preserve"> i środków</w:t>
      </w:r>
      <w:r w:rsidR="00071CE4" w:rsidRPr="0097731D">
        <w:rPr>
          <w:rFonts w:asciiTheme="minorHAnsi" w:hAnsiTheme="minorHAnsi" w:cstheme="minorHAnsi"/>
          <w:lang w:eastAsia="pl-PL"/>
        </w:rPr>
        <w:t xml:space="preserve"> dydaktycznych</w:t>
      </w:r>
      <w:r w:rsidRPr="0097731D">
        <w:rPr>
          <w:rFonts w:asciiTheme="minorHAnsi" w:hAnsiTheme="minorHAnsi" w:cstheme="minorHAnsi"/>
          <w:lang w:eastAsia="pl-PL"/>
        </w:rPr>
        <w:t>, odpowiednich ze względu na indywidualne p</w:t>
      </w:r>
      <w:r w:rsidR="00684086" w:rsidRPr="0097731D">
        <w:rPr>
          <w:rFonts w:asciiTheme="minorHAnsi" w:hAnsiTheme="minorHAnsi" w:cstheme="minorHAnsi"/>
          <w:lang w:eastAsia="pl-PL"/>
        </w:rPr>
        <w:t>otrzeby rozwojowe i </w:t>
      </w:r>
      <w:r w:rsidRPr="0097731D">
        <w:rPr>
          <w:rFonts w:asciiTheme="minorHAnsi" w:hAnsiTheme="minorHAnsi" w:cstheme="minorHAnsi"/>
          <w:lang w:eastAsia="pl-PL"/>
        </w:rPr>
        <w:t>edukacyjne oraz możliwości psychofizyczne</w:t>
      </w:r>
      <w:r w:rsidR="00E14739" w:rsidRPr="0097731D">
        <w:rPr>
          <w:rFonts w:asciiTheme="minorHAnsi" w:hAnsiTheme="minorHAnsi" w:cstheme="minorHAnsi"/>
          <w:lang w:eastAsia="pl-PL"/>
        </w:rPr>
        <w:t>;</w:t>
      </w:r>
    </w:p>
    <w:p w:rsidR="00E14739" w:rsidRPr="0097731D" w:rsidRDefault="00B72150" w:rsidP="00454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uczestnictwa w </w:t>
      </w:r>
      <w:r w:rsidR="006A786D" w:rsidRPr="0097731D">
        <w:rPr>
          <w:rFonts w:asciiTheme="minorHAnsi" w:hAnsiTheme="minorHAnsi" w:cstheme="minorHAnsi"/>
        </w:rPr>
        <w:t>szkole</w:t>
      </w:r>
      <w:r w:rsidRPr="0097731D">
        <w:rPr>
          <w:rFonts w:asciiTheme="minorHAnsi" w:hAnsiTheme="minorHAnsi" w:cstheme="minorHAnsi"/>
        </w:rPr>
        <w:t xml:space="preserve"> w odpowiednio zorganizowanych zajęciach rozwijających jego uzdolnienia, </w:t>
      </w:r>
      <w:r w:rsidR="00756C76" w:rsidRPr="0097731D">
        <w:rPr>
          <w:rFonts w:asciiTheme="minorHAnsi" w:hAnsiTheme="minorHAnsi" w:cstheme="minorHAnsi"/>
          <w:lang w:eastAsia="pl-PL"/>
        </w:rPr>
        <w:t xml:space="preserve">zajęciach rozwijających umiejętności uczenia się, zajęciach dydaktyczno-wyrównawczych, </w:t>
      </w:r>
      <w:r w:rsidRPr="0097731D">
        <w:rPr>
          <w:rFonts w:asciiTheme="minorHAnsi" w:hAnsiTheme="minorHAnsi" w:cstheme="minorHAnsi"/>
        </w:rPr>
        <w:t xml:space="preserve">zajęciach specjalistycznych: </w:t>
      </w:r>
      <w:r w:rsidR="00756C76" w:rsidRPr="0097731D">
        <w:rPr>
          <w:rFonts w:asciiTheme="minorHAnsi" w:hAnsiTheme="minorHAnsi" w:cstheme="minorHAnsi"/>
          <w:lang w:eastAsia="pl-PL"/>
        </w:rPr>
        <w:t>korekcyjno-kompensacyjnych, logopedycznych, rozwijających kompetencje emocjonalno-społeczne</w:t>
      </w:r>
      <w:r w:rsidR="00E14739" w:rsidRPr="0097731D">
        <w:rPr>
          <w:rFonts w:asciiTheme="minorHAnsi" w:hAnsiTheme="minorHAnsi" w:cstheme="minorHAnsi"/>
          <w:lang w:eastAsia="pl-PL"/>
        </w:rPr>
        <w:t>;</w:t>
      </w:r>
    </w:p>
    <w:p w:rsidR="00E14739" w:rsidRPr="0097731D" w:rsidRDefault="00E14739" w:rsidP="004547C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lang w:eastAsia="pl-PL"/>
        </w:rPr>
        <w:t>integracji</w:t>
      </w:r>
      <w:r w:rsidR="004547CB" w:rsidRPr="0097731D">
        <w:rPr>
          <w:rFonts w:asciiTheme="minorHAnsi" w:hAnsiTheme="minorHAnsi" w:cstheme="minorHAnsi"/>
          <w:lang w:eastAsia="pl-PL"/>
        </w:rPr>
        <w:t xml:space="preserve"> ze środowiskiem rówieśniczym, w tym z uczniami pełnosprawnymi;</w:t>
      </w:r>
    </w:p>
    <w:p w:rsidR="001051CA" w:rsidRPr="0097731D" w:rsidRDefault="00B61857" w:rsidP="00A423A4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ma możliwość realizacji wybranych zajęć indywidua</w:t>
      </w:r>
      <w:r w:rsidR="00684086" w:rsidRPr="0097731D">
        <w:rPr>
          <w:rFonts w:asciiTheme="minorHAnsi" w:hAnsiTheme="minorHAnsi" w:cstheme="minorHAnsi"/>
        </w:rPr>
        <w:t>lnie lub w grupie liczącej do </w:t>
      </w:r>
      <w:r w:rsidR="00060439" w:rsidRPr="0097731D">
        <w:rPr>
          <w:rFonts w:asciiTheme="minorHAnsi" w:hAnsiTheme="minorHAnsi" w:cstheme="minorHAnsi"/>
        </w:rPr>
        <w:t>5 </w:t>
      </w:r>
      <w:r w:rsidRPr="0097731D">
        <w:rPr>
          <w:rFonts w:asciiTheme="minorHAnsi" w:hAnsiTheme="minorHAnsi" w:cstheme="minorHAnsi"/>
        </w:rPr>
        <w:t>uczniów</w:t>
      </w:r>
      <w:r w:rsidR="000E094A" w:rsidRPr="0097731D">
        <w:rPr>
          <w:rFonts w:asciiTheme="minorHAnsi" w:hAnsiTheme="minorHAnsi" w:cstheme="minorHAnsi"/>
        </w:rPr>
        <w:t xml:space="preserve"> (zajęcia </w:t>
      </w:r>
      <w:proofErr w:type="spellStart"/>
      <w:r w:rsidR="000E094A" w:rsidRPr="0097731D">
        <w:rPr>
          <w:rFonts w:asciiTheme="minorHAnsi" w:hAnsiTheme="minorHAnsi" w:cstheme="minorHAnsi"/>
        </w:rPr>
        <w:t>IPETowe</w:t>
      </w:r>
      <w:proofErr w:type="spellEnd"/>
      <w:r w:rsidR="000E094A" w:rsidRPr="0097731D">
        <w:rPr>
          <w:rFonts w:asciiTheme="minorHAnsi" w:hAnsiTheme="minorHAnsi" w:cstheme="minorHAnsi"/>
        </w:rPr>
        <w:t>)</w:t>
      </w:r>
      <w:r w:rsidR="00684086" w:rsidRPr="0097731D">
        <w:rPr>
          <w:rFonts w:asciiTheme="minorHAnsi" w:hAnsiTheme="minorHAnsi" w:cstheme="minorHAnsi"/>
        </w:rPr>
        <w:t>;</w:t>
      </w:r>
    </w:p>
    <w:p w:rsidR="00684086" w:rsidRPr="0097731D" w:rsidRDefault="00684086" w:rsidP="00B868C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ma obowiązek uczestnictwa w </w:t>
      </w:r>
      <w:r w:rsidRPr="0097731D">
        <w:rPr>
          <w:rFonts w:asciiTheme="minorHAnsi" w:hAnsiTheme="minorHAnsi" w:cstheme="minorHAnsi"/>
          <w:lang w:eastAsia="pl-PL"/>
        </w:rPr>
        <w:t xml:space="preserve">innych zajęciach odpowiednich ze względu na indywidualne potrzeby rozwojowe i edukacyjne oraz możliwości psychofizyczne uczniów, w szczególności w zajęciach </w:t>
      </w:r>
      <w:r w:rsidRPr="0097731D">
        <w:rPr>
          <w:rFonts w:asciiTheme="minorHAnsi" w:hAnsiTheme="minorHAnsi" w:cstheme="minorHAnsi"/>
          <w:iCs/>
          <w:lang w:eastAsia="pl-PL"/>
        </w:rPr>
        <w:t>rewalidac</w:t>
      </w:r>
      <w:r w:rsidRPr="0097731D">
        <w:rPr>
          <w:rFonts w:asciiTheme="minorHAnsi" w:hAnsiTheme="minorHAnsi" w:cstheme="minorHAnsi"/>
          <w:lang w:eastAsia="pl-PL"/>
        </w:rPr>
        <w:t>yjnych, resocjalizacyjnych i socjoterapeutycznych</w:t>
      </w:r>
      <w:r w:rsidR="008C1D9E" w:rsidRPr="0097731D">
        <w:rPr>
          <w:rFonts w:asciiTheme="minorHAnsi" w:hAnsiTheme="minorHAnsi" w:cstheme="minorHAnsi"/>
          <w:lang w:eastAsia="pl-PL"/>
        </w:rPr>
        <w:t xml:space="preserve"> w wymiarze 2 godzin tygodniowo.</w:t>
      </w:r>
    </w:p>
    <w:p w:rsidR="00684086" w:rsidRPr="0097731D" w:rsidRDefault="00684086" w:rsidP="00B868CC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1051CA" w:rsidRPr="0097731D" w:rsidRDefault="001051CA" w:rsidP="00B868CC">
      <w:pPr>
        <w:spacing w:line="360" w:lineRule="auto"/>
        <w:jc w:val="both"/>
        <w:rPr>
          <w:rFonts w:asciiTheme="minorHAnsi" w:hAnsiTheme="minorHAnsi" w:cstheme="minorHAnsi"/>
        </w:rPr>
      </w:pPr>
    </w:p>
    <w:p w:rsidR="006D1B58" w:rsidRPr="0097731D" w:rsidRDefault="00B72150" w:rsidP="00B868CC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b/>
        </w:rPr>
        <w:t xml:space="preserve">Dyrektor </w:t>
      </w:r>
      <w:r w:rsidR="00060439" w:rsidRPr="0097731D">
        <w:rPr>
          <w:rFonts w:asciiTheme="minorHAnsi" w:hAnsiTheme="minorHAnsi" w:cstheme="minorHAnsi"/>
        </w:rPr>
        <w:t>- z</w:t>
      </w:r>
      <w:r w:rsidR="006D1B58" w:rsidRPr="0097731D">
        <w:rPr>
          <w:rFonts w:asciiTheme="minorHAnsi" w:hAnsiTheme="minorHAnsi" w:cstheme="minorHAnsi"/>
        </w:rPr>
        <w:t>adania:</w:t>
      </w:r>
    </w:p>
    <w:p w:rsidR="00B868CC" w:rsidRPr="0097731D" w:rsidRDefault="006D1B5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shd w:val="clear" w:color="auto" w:fill="FFFFFF"/>
        </w:rPr>
        <w:t>odpowiada za realizację zaleceń wynikających z orzeczenia o potrzebie kształcenia specjalnego ucznia;</w:t>
      </w:r>
    </w:p>
    <w:p w:rsidR="00B868CC" w:rsidRPr="0097731D" w:rsidRDefault="006D1B5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shd w:val="clear" w:color="auto" w:fill="FFFFFF"/>
        </w:rPr>
        <w:t>planuje czas zajęć rewalidacyjnych, zajęć z zakresu pomocy psychologiczno-pedagogicznej oraz innych zajęć wspomagających proces kształcenia ucznia w arkuszu organizacji pracy;</w:t>
      </w:r>
    </w:p>
    <w:p w:rsidR="00B868CC" w:rsidRPr="0097731D" w:rsidRDefault="006D1B5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shd w:val="clear" w:color="auto" w:fill="FFFFFF"/>
        </w:rPr>
        <w:t>wyznacza nauczyciela lub specjalistę prowadzącego zajęcia z uczniem na koordynatora zespołu odpowiedzialnego za opracowanie IPET</w:t>
      </w:r>
      <w:r w:rsidR="00B24088" w:rsidRPr="0097731D">
        <w:rPr>
          <w:rFonts w:asciiTheme="minorHAnsi" w:hAnsiTheme="minorHAnsi" w:cstheme="minorHAnsi"/>
          <w:shd w:val="clear" w:color="auto" w:fill="FFFFFF"/>
        </w:rPr>
        <w:t>;</w:t>
      </w:r>
    </w:p>
    <w:p w:rsidR="00B868CC" w:rsidRPr="0097731D" w:rsidRDefault="00B2408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powiadamia</w:t>
      </w:r>
      <w:r w:rsidR="006D1B58" w:rsidRPr="0097731D">
        <w:rPr>
          <w:rFonts w:asciiTheme="minorHAnsi" w:hAnsiTheme="minorHAnsi" w:cstheme="minorHAnsi"/>
        </w:rPr>
        <w:t xml:space="preserve"> na piśmie rodziców </w:t>
      </w:r>
      <w:r w:rsidRPr="0097731D">
        <w:rPr>
          <w:rFonts w:asciiTheme="minorHAnsi" w:hAnsiTheme="minorHAnsi" w:cstheme="minorHAnsi"/>
        </w:rPr>
        <w:t>o terminie</w:t>
      </w:r>
      <w:r w:rsidRPr="0097731D">
        <w:rPr>
          <w:rFonts w:asciiTheme="minorHAnsi" w:hAnsiTheme="minorHAnsi" w:cstheme="minorHAnsi"/>
          <w:b/>
        </w:rPr>
        <w:t xml:space="preserve"> </w:t>
      </w:r>
      <w:r w:rsidRPr="0097731D">
        <w:rPr>
          <w:rFonts w:asciiTheme="minorHAnsi" w:hAnsiTheme="minorHAnsi" w:cstheme="minorHAnsi"/>
        </w:rPr>
        <w:t xml:space="preserve">każdego spotkania zespołu i możliwości uczestniczenia w tym spotkaniu </w:t>
      </w:r>
      <w:r w:rsidR="00684086" w:rsidRPr="0097731D">
        <w:rPr>
          <w:rFonts w:asciiTheme="minorHAnsi" w:hAnsiTheme="minorHAnsi" w:cstheme="minorHAnsi"/>
        </w:rPr>
        <w:t xml:space="preserve">(zał.1) </w:t>
      </w:r>
      <w:r w:rsidR="006D1B58" w:rsidRPr="0097731D">
        <w:rPr>
          <w:rFonts w:asciiTheme="minorHAnsi" w:hAnsiTheme="minorHAnsi" w:cstheme="minorHAnsi"/>
        </w:rPr>
        <w:t>o</w:t>
      </w:r>
      <w:r w:rsidRPr="0097731D">
        <w:rPr>
          <w:rFonts w:asciiTheme="minorHAnsi" w:hAnsiTheme="minorHAnsi" w:cstheme="minorHAnsi"/>
        </w:rPr>
        <w:t>raz o</w:t>
      </w:r>
      <w:r w:rsidR="006D1B58" w:rsidRPr="0097731D">
        <w:rPr>
          <w:rFonts w:asciiTheme="minorHAnsi" w:hAnsiTheme="minorHAnsi" w:cstheme="minorHAnsi"/>
        </w:rPr>
        <w:t xml:space="preserve"> przyznanej pomocy, jej formach, okresie jej udzielania, wymiarze godzin, w którym poszczególne formy pomocy będą realizowane</w:t>
      </w:r>
      <w:r w:rsidR="00684086" w:rsidRPr="0097731D">
        <w:rPr>
          <w:rFonts w:asciiTheme="minorHAnsi" w:hAnsiTheme="minorHAnsi" w:cstheme="minorHAnsi"/>
        </w:rPr>
        <w:t xml:space="preserve"> (zał.2);</w:t>
      </w:r>
    </w:p>
    <w:p w:rsidR="00B868CC" w:rsidRPr="0097731D" w:rsidRDefault="00B2408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lastRenderedPageBreak/>
        <w:t>powierza p</w:t>
      </w:r>
      <w:r w:rsidR="006D1B58" w:rsidRPr="0097731D">
        <w:rPr>
          <w:rFonts w:asciiTheme="minorHAnsi" w:hAnsiTheme="minorHAnsi" w:cstheme="minorHAnsi"/>
        </w:rPr>
        <w:t>rowadzeni</w:t>
      </w:r>
      <w:r w:rsidRPr="0097731D">
        <w:rPr>
          <w:rFonts w:asciiTheme="minorHAnsi" w:hAnsiTheme="minorHAnsi" w:cstheme="minorHAnsi"/>
        </w:rPr>
        <w:t>e</w:t>
      </w:r>
      <w:r w:rsidR="006D1B58" w:rsidRPr="0097731D">
        <w:rPr>
          <w:rFonts w:asciiTheme="minorHAnsi" w:hAnsiTheme="minorHAnsi" w:cstheme="minorHAnsi"/>
        </w:rPr>
        <w:t xml:space="preserve"> zajęć, nauczycielom lub specjalistom posiadającym kwalifikacje odpowiednie do rodzaju niepełnosprawności dziecka</w:t>
      </w:r>
      <w:r w:rsidRPr="0097731D">
        <w:rPr>
          <w:rFonts w:asciiTheme="minorHAnsi" w:hAnsiTheme="minorHAnsi" w:cstheme="minorHAnsi"/>
        </w:rPr>
        <w:t>;</w:t>
      </w:r>
    </w:p>
    <w:p w:rsidR="00B868CC" w:rsidRPr="0097731D" w:rsidRDefault="00B24088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zatrudnia</w:t>
      </w:r>
      <w:r w:rsidR="006D1B58" w:rsidRPr="0097731D">
        <w:rPr>
          <w:rFonts w:asciiTheme="minorHAnsi" w:hAnsiTheme="minorHAnsi" w:cstheme="minorHAnsi"/>
        </w:rPr>
        <w:t xml:space="preserve"> (za zgodą organu prowadzącego), dodatkowo nauczycieli posiadających kwalifikacje z zakresu pedagogiki specjalnej w celu współorganizowania kształcenia integracyjnego, z uwzględnieniem realizacji zaleceń zawart</w:t>
      </w:r>
      <w:r w:rsidR="00B868CC" w:rsidRPr="0097731D">
        <w:rPr>
          <w:rFonts w:asciiTheme="minorHAnsi" w:hAnsiTheme="minorHAnsi" w:cstheme="minorHAnsi"/>
        </w:rPr>
        <w:t xml:space="preserve">ych w orzeczeniu </w:t>
      </w:r>
      <w:r w:rsidR="006D1B58" w:rsidRPr="0097731D">
        <w:rPr>
          <w:rFonts w:asciiTheme="minorHAnsi" w:hAnsiTheme="minorHAnsi" w:cstheme="minorHAnsi"/>
        </w:rPr>
        <w:t>o potrzebie kształcenia specjalnego oraz pomocy nauczyciela</w:t>
      </w:r>
      <w:r w:rsidR="009D7904" w:rsidRPr="0097731D">
        <w:rPr>
          <w:rFonts w:asciiTheme="minorHAnsi" w:hAnsiTheme="minorHAnsi" w:cstheme="minorHAnsi"/>
        </w:rPr>
        <w:t>;</w:t>
      </w:r>
    </w:p>
    <w:p w:rsidR="001051CA" w:rsidRPr="0097731D" w:rsidRDefault="009D7904" w:rsidP="00B868CC">
      <w:pPr>
        <w:pStyle w:val="Akapitzlist"/>
        <w:numPr>
          <w:ilvl w:val="0"/>
          <w:numId w:val="2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m</w:t>
      </w:r>
      <w:r w:rsidR="00B72150" w:rsidRPr="0097731D">
        <w:rPr>
          <w:rFonts w:asciiTheme="minorHAnsi" w:hAnsiTheme="minorHAnsi" w:cstheme="minorHAnsi"/>
        </w:rPr>
        <w:t>onitoruje działania nauczycieli i specjalistów oraz sprawuje nadzór pedagogiczny.</w:t>
      </w:r>
    </w:p>
    <w:p w:rsidR="005831B2" w:rsidRPr="0097731D" w:rsidRDefault="005831B2" w:rsidP="00B868CC">
      <w:pPr>
        <w:spacing w:line="360" w:lineRule="auto"/>
        <w:ind w:left="284"/>
        <w:jc w:val="both"/>
        <w:rPr>
          <w:rFonts w:asciiTheme="minorHAnsi" w:hAnsiTheme="minorHAnsi" w:cstheme="minorHAnsi"/>
        </w:rPr>
      </w:pPr>
    </w:p>
    <w:p w:rsidR="005831B2" w:rsidRPr="0097731D" w:rsidRDefault="005831B2" w:rsidP="00B868CC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b/>
        </w:rPr>
        <w:t>Nauczyciele</w:t>
      </w:r>
      <w:r w:rsidRPr="0097731D">
        <w:rPr>
          <w:rFonts w:asciiTheme="minorHAnsi" w:hAnsiTheme="minorHAnsi" w:cstheme="minorHAnsi"/>
        </w:rPr>
        <w:t xml:space="preserve"> – zadania:</w:t>
      </w:r>
    </w:p>
    <w:p w:rsidR="00B868CC" w:rsidRPr="0097731D" w:rsidRDefault="005831B2" w:rsidP="00B868CC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rozpoznawanie indywidualnych potrzeb rozwojowych i edukacyjnych oraz możliwości psychofizycznych dzieci; </w:t>
      </w:r>
    </w:p>
    <w:p w:rsidR="00B868CC" w:rsidRPr="0097731D" w:rsidRDefault="005831B2" w:rsidP="00B868CC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określanie mocnych stron, predyspozycji, zainteresowań i uzdolnień dzieci; </w:t>
      </w:r>
    </w:p>
    <w:p w:rsidR="00B868CC" w:rsidRPr="0097731D" w:rsidRDefault="005831B2" w:rsidP="00B868CC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rozpoznawanie przyczyn niepowodzeń edukacyjnych lub trudności w funkcjonowaniu dzieci, w tym barier i ograniczeń utrudniających funkcjonowanie dzieci i ich uczestnictwo w życiu szkoły;</w:t>
      </w:r>
    </w:p>
    <w:p w:rsidR="00B868CC" w:rsidRPr="0097731D" w:rsidRDefault="005831B2" w:rsidP="00B868CC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podejmowanie działań sprzyjających rozwojowi kompetencji oraz potencjału dzieci w celu podnoszenia efektywności uczenia się i poprawy ich funkcjonowania; </w:t>
      </w:r>
    </w:p>
    <w:p w:rsidR="005831B2" w:rsidRPr="0097731D" w:rsidRDefault="005831B2" w:rsidP="00D94CAF">
      <w:pPr>
        <w:pStyle w:val="Akapitzlist"/>
        <w:numPr>
          <w:ilvl w:val="0"/>
          <w:numId w:val="26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prowadzenie obserwacji pedagogicznej mającej na celu wczesne rozpoznanie u dziecka dysharmonii rozwojowych i podjęcie wczesnej interwencji, a w przypadku dzieci realizujących obowiązkowe roczne przygotowanie przedszkolne – obserwację pedagogiczną zakończoną analizą i oceną gotowo</w:t>
      </w:r>
      <w:r w:rsidR="00684086" w:rsidRPr="0097731D">
        <w:rPr>
          <w:rFonts w:asciiTheme="minorHAnsi" w:hAnsiTheme="minorHAnsi" w:cstheme="minorHAnsi"/>
        </w:rPr>
        <w:t>ści dziecka do podjęcia nauki w </w:t>
      </w:r>
      <w:r w:rsidRPr="0097731D">
        <w:rPr>
          <w:rFonts w:asciiTheme="minorHAnsi" w:hAnsiTheme="minorHAnsi" w:cstheme="minorHAnsi"/>
        </w:rPr>
        <w:t>szkole (diagnoza przedszkolna)</w:t>
      </w:r>
      <w:r w:rsidR="00684086" w:rsidRPr="0097731D">
        <w:rPr>
          <w:rFonts w:asciiTheme="minorHAnsi" w:hAnsiTheme="minorHAnsi" w:cstheme="minorHAnsi"/>
        </w:rPr>
        <w:t>.</w:t>
      </w:r>
    </w:p>
    <w:p w:rsidR="001051CA" w:rsidRPr="0097731D" w:rsidRDefault="001051CA" w:rsidP="00D94CAF">
      <w:pPr>
        <w:spacing w:line="360" w:lineRule="auto"/>
        <w:jc w:val="both"/>
        <w:rPr>
          <w:rFonts w:asciiTheme="minorHAnsi" w:hAnsiTheme="minorHAnsi" w:cstheme="minorHAnsi"/>
        </w:rPr>
      </w:pPr>
    </w:p>
    <w:p w:rsidR="001051CA" w:rsidRPr="0097731D" w:rsidRDefault="00B72150" w:rsidP="00D94CAF">
      <w:pPr>
        <w:spacing w:line="360" w:lineRule="auto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b/>
        </w:rPr>
        <w:t xml:space="preserve">Zespół </w:t>
      </w:r>
      <w:r w:rsidR="007F795E" w:rsidRPr="0097731D">
        <w:rPr>
          <w:rFonts w:asciiTheme="minorHAnsi" w:hAnsiTheme="minorHAnsi" w:cstheme="minorHAnsi"/>
          <w:b/>
        </w:rPr>
        <w:t>klasowy</w:t>
      </w:r>
      <w:r w:rsidRPr="0097731D">
        <w:rPr>
          <w:rFonts w:asciiTheme="minorHAnsi" w:hAnsiTheme="minorHAnsi" w:cstheme="minorHAnsi"/>
          <w:b/>
        </w:rPr>
        <w:t xml:space="preserve"> </w:t>
      </w:r>
      <w:r w:rsidR="0014106B" w:rsidRPr="0097731D">
        <w:rPr>
          <w:rFonts w:asciiTheme="minorHAnsi" w:hAnsiTheme="minorHAnsi" w:cstheme="minorHAnsi"/>
          <w:b/>
        </w:rPr>
        <w:t>ds. pomocy psychologiczno- pedagogicznej</w:t>
      </w:r>
      <w:r w:rsidRPr="0097731D">
        <w:rPr>
          <w:rFonts w:asciiTheme="minorHAnsi" w:hAnsiTheme="minorHAnsi" w:cstheme="minorHAnsi"/>
        </w:rPr>
        <w:t> </w:t>
      </w:r>
      <w:r w:rsidR="00060439" w:rsidRPr="0097731D">
        <w:rPr>
          <w:rFonts w:asciiTheme="minorHAnsi" w:hAnsiTheme="minorHAnsi" w:cstheme="minorHAnsi"/>
        </w:rPr>
        <w:t>– z</w:t>
      </w:r>
      <w:r w:rsidRPr="0097731D">
        <w:rPr>
          <w:rFonts w:asciiTheme="minorHAnsi" w:hAnsiTheme="minorHAnsi" w:cstheme="minorHAnsi"/>
        </w:rPr>
        <w:t>adania</w:t>
      </w:r>
      <w:r w:rsidR="00060439" w:rsidRPr="0097731D">
        <w:rPr>
          <w:rFonts w:asciiTheme="minorHAnsi" w:hAnsiTheme="minorHAnsi" w:cstheme="minorHAnsi"/>
        </w:rPr>
        <w:t>:</w:t>
      </w:r>
      <w:r w:rsidRPr="0097731D">
        <w:rPr>
          <w:rFonts w:asciiTheme="minorHAnsi" w:hAnsiTheme="minorHAnsi" w:cstheme="minorHAnsi"/>
          <w:b/>
        </w:rPr>
        <w:t xml:space="preserve"> </w:t>
      </w:r>
    </w:p>
    <w:p w:rsidR="00B868CC" w:rsidRPr="0097731D" w:rsidRDefault="000E094A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 xml:space="preserve">zespół </w:t>
      </w:r>
      <w:r w:rsidR="00263C35" w:rsidRPr="0097731D">
        <w:rPr>
          <w:rFonts w:asciiTheme="minorHAnsi" w:hAnsiTheme="minorHAnsi" w:cstheme="minorHAnsi"/>
          <w:lang w:eastAsia="pl-PL"/>
        </w:rPr>
        <w:t xml:space="preserve">dokonuje okresowej wielospecjalistycznej oceny poziomu funkcjonowania ucznia (WOPFU) dwa razy w roku </w:t>
      </w:r>
      <w:r w:rsidR="00263C35" w:rsidRPr="0097731D">
        <w:rPr>
          <w:rFonts w:asciiTheme="minorHAnsi" w:hAnsiTheme="minorHAnsi" w:cstheme="minorHAnsi"/>
        </w:rPr>
        <w:t>podczas spotkania, z którego</w:t>
      </w:r>
      <w:r w:rsidR="00263C35" w:rsidRPr="0097731D">
        <w:rPr>
          <w:rFonts w:asciiTheme="minorHAnsi" w:hAnsiTheme="minorHAnsi" w:cstheme="minorHAnsi"/>
          <w:b/>
        </w:rPr>
        <w:t xml:space="preserve"> </w:t>
      </w:r>
      <w:r w:rsidR="00263C35" w:rsidRPr="0097731D">
        <w:rPr>
          <w:rFonts w:asciiTheme="minorHAnsi" w:hAnsiTheme="minorHAnsi" w:cstheme="minorHAnsi"/>
        </w:rPr>
        <w:t xml:space="preserve">sporządza się </w:t>
      </w:r>
      <w:r w:rsidRPr="0097731D">
        <w:rPr>
          <w:rFonts w:asciiTheme="minorHAnsi" w:hAnsiTheme="minorHAnsi" w:cstheme="minorHAnsi"/>
        </w:rPr>
        <w:t>notatkę</w:t>
      </w:r>
      <w:r w:rsidRPr="0097731D">
        <w:rPr>
          <w:rFonts w:asciiTheme="minorHAnsi" w:hAnsiTheme="minorHAnsi" w:cstheme="minorHAnsi"/>
          <w:b/>
        </w:rPr>
        <w:t xml:space="preserve">, </w:t>
      </w:r>
      <w:r w:rsidR="00263C35" w:rsidRPr="0097731D">
        <w:rPr>
          <w:rFonts w:asciiTheme="minorHAnsi" w:hAnsiTheme="minorHAnsi" w:cstheme="minorHAnsi"/>
        </w:rPr>
        <w:t>uwzględniając ocenę efektywności indywidualnego programu  edukacyjno- profilaktycznego oraz, w miarę potrzeb, dokonuje modyfikacji programu</w:t>
      </w:r>
      <w:r w:rsidR="00684086" w:rsidRPr="0097731D">
        <w:rPr>
          <w:rFonts w:asciiTheme="minorHAnsi" w:hAnsiTheme="minorHAnsi" w:cstheme="minorHAnsi"/>
        </w:rPr>
        <w:t>;</w:t>
      </w:r>
    </w:p>
    <w:p w:rsidR="00B868CC" w:rsidRPr="0097731D" w:rsidRDefault="00263C35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lastRenderedPageBreak/>
        <w:t>opracowuje i</w:t>
      </w:r>
      <w:r w:rsidR="00E03B04" w:rsidRPr="0097731D">
        <w:rPr>
          <w:rFonts w:asciiTheme="minorHAnsi" w:hAnsiTheme="minorHAnsi" w:cstheme="minorHAnsi"/>
          <w:lang w:eastAsia="pl-PL"/>
        </w:rPr>
        <w:t>ndywidualny program edukacyjno-</w:t>
      </w:r>
      <w:r w:rsidRPr="0097731D">
        <w:rPr>
          <w:rFonts w:asciiTheme="minorHAnsi" w:hAnsiTheme="minorHAnsi" w:cstheme="minorHAnsi"/>
          <w:lang w:eastAsia="pl-PL"/>
        </w:rPr>
        <w:t>terapeutyczny (IPET), w terminie do dnia 30 września lub do 30 dni od dnia otrzymania orzeczenia o potrzebie kształcenia specjalnego;</w:t>
      </w:r>
    </w:p>
    <w:p w:rsidR="00B868CC" w:rsidRPr="0097731D" w:rsidRDefault="00263C35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ustala zakres, formę i czas trwania poszczególnych zajęć realizowanych w ramach pomocy psychologiczno-pedagogicznej</w:t>
      </w:r>
      <w:r w:rsidR="000E094A" w:rsidRPr="0097731D">
        <w:rPr>
          <w:rFonts w:asciiTheme="minorHAnsi" w:hAnsiTheme="minorHAnsi" w:cstheme="minorHAnsi"/>
          <w:lang w:eastAsia="pl-PL"/>
        </w:rPr>
        <w:t xml:space="preserve"> oraz innych zajęć odpowiednich ze względu na indywidualne potrzeby edukacyjne i rozwojowe oraz możliwości psychofizyczne ucznia</w:t>
      </w:r>
      <w:r w:rsidRPr="0097731D">
        <w:rPr>
          <w:rFonts w:asciiTheme="minorHAnsi" w:hAnsiTheme="minorHAnsi" w:cstheme="minorHAnsi"/>
          <w:lang w:eastAsia="pl-PL"/>
        </w:rPr>
        <w:t>;</w:t>
      </w:r>
    </w:p>
    <w:p w:rsidR="00B868CC" w:rsidRPr="0097731D" w:rsidRDefault="00263C35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wydaje opinię, o potrzebie przedłużenia uczniowi okresu nauki;</w:t>
      </w:r>
    </w:p>
    <w:p w:rsidR="00B868CC" w:rsidRPr="0097731D" w:rsidRDefault="00263C35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</w:rPr>
        <w:t>p</w:t>
      </w:r>
      <w:r w:rsidR="00B72150" w:rsidRPr="0097731D">
        <w:rPr>
          <w:rFonts w:asciiTheme="minorHAnsi" w:hAnsiTheme="minorHAnsi" w:cstheme="minorHAnsi"/>
        </w:rPr>
        <w:t>racę zespołu koordynuje odpowiednio wychowawca oddziału</w:t>
      </w:r>
      <w:r w:rsidR="0014106B" w:rsidRPr="0097731D">
        <w:rPr>
          <w:rFonts w:asciiTheme="minorHAnsi" w:hAnsiTheme="minorHAnsi" w:cstheme="minorHAnsi"/>
        </w:rPr>
        <w:t>, do której uczęszcza dziecko</w:t>
      </w:r>
      <w:r w:rsidR="00B72150" w:rsidRPr="0097731D">
        <w:rPr>
          <w:rFonts w:asciiTheme="minorHAnsi" w:hAnsiTheme="minorHAnsi" w:cstheme="minorHAnsi"/>
        </w:rPr>
        <w:t xml:space="preserve"> lub </w:t>
      </w:r>
      <w:r w:rsidR="0014106B" w:rsidRPr="0097731D">
        <w:rPr>
          <w:rFonts w:asciiTheme="minorHAnsi" w:hAnsiTheme="minorHAnsi" w:cstheme="minorHAnsi"/>
        </w:rPr>
        <w:t>pedagog specjalny</w:t>
      </w:r>
      <w:r w:rsidR="00B72150" w:rsidRPr="0097731D">
        <w:rPr>
          <w:rFonts w:asciiTheme="minorHAnsi" w:hAnsiTheme="minorHAnsi" w:cstheme="minorHAnsi"/>
        </w:rPr>
        <w:t xml:space="preserve">, prowadzący zajęcia z dzieckiem, wyznaczony przez dyrektora </w:t>
      </w:r>
      <w:r w:rsidR="0014106B" w:rsidRPr="0097731D">
        <w:rPr>
          <w:rFonts w:asciiTheme="minorHAnsi" w:hAnsiTheme="minorHAnsi" w:cstheme="minorHAnsi"/>
        </w:rPr>
        <w:t>szkoły</w:t>
      </w:r>
      <w:r w:rsidR="00B72150" w:rsidRPr="0097731D">
        <w:rPr>
          <w:rFonts w:asciiTheme="minorHAnsi" w:hAnsiTheme="minorHAnsi" w:cstheme="minorHAnsi"/>
        </w:rPr>
        <w:t>;</w:t>
      </w:r>
    </w:p>
    <w:p w:rsidR="00B868CC" w:rsidRPr="0097731D" w:rsidRDefault="00263C35" w:rsidP="00D94CAF">
      <w:pPr>
        <w:pStyle w:val="Akapitzlist"/>
        <w:numPr>
          <w:ilvl w:val="0"/>
          <w:numId w:val="27"/>
        </w:numPr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</w:rPr>
        <w:t>s</w:t>
      </w:r>
      <w:r w:rsidR="00B72150" w:rsidRPr="0097731D">
        <w:rPr>
          <w:rFonts w:asciiTheme="minorHAnsi" w:hAnsiTheme="minorHAnsi" w:cstheme="minorHAnsi"/>
        </w:rPr>
        <w:t>potkania zespołu odbywają się w miarę potrzeb, nie r</w:t>
      </w:r>
      <w:r w:rsidR="005831B2" w:rsidRPr="0097731D">
        <w:rPr>
          <w:rFonts w:asciiTheme="minorHAnsi" w:hAnsiTheme="minorHAnsi" w:cstheme="minorHAnsi"/>
        </w:rPr>
        <w:t>zadziej jednak niż dwa razy w </w:t>
      </w:r>
      <w:r w:rsidR="00B72150" w:rsidRPr="0097731D">
        <w:rPr>
          <w:rFonts w:asciiTheme="minorHAnsi" w:hAnsiTheme="minorHAnsi" w:cstheme="minorHAnsi"/>
        </w:rPr>
        <w:t>roku szkolnym, w spotkaniach zespołu mogą uczestniczyć:</w:t>
      </w:r>
    </w:p>
    <w:p w:rsidR="003F7D64" w:rsidRPr="0097731D" w:rsidRDefault="003F7D64" w:rsidP="003F7D6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</w:rPr>
        <w:t>- na wniosek wychowawcy klasy lub pedagoga specjalnego sprawującego opiekę nad uczniem</w:t>
      </w:r>
    </w:p>
    <w:p w:rsidR="00B868CC" w:rsidRPr="0097731D" w:rsidRDefault="00B868CC" w:rsidP="00D94CA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- </w:t>
      </w:r>
      <w:r w:rsidR="00B72150" w:rsidRPr="0097731D">
        <w:rPr>
          <w:rFonts w:asciiTheme="minorHAnsi" w:hAnsiTheme="minorHAnsi" w:cstheme="minorHAnsi"/>
        </w:rPr>
        <w:t xml:space="preserve">na wniosek dyrektora </w:t>
      </w:r>
      <w:r w:rsidR="0014106B" w:rsidRPr="0097731D">
        <w:rPr>
          <w:rFonts w:asciiTheme="minorHAnsi" w:hAnsiTheme="minorHAnsi" w:cstheme="minorHAnsi"/>
        </w:rPr>
        <w:t>szkoły</w:t>
      </w:r>
      <w:r w:rsidR="00B72150" w:rsidRPr="0097731D">
        <w:rPr>
          <w:rFonts w:asciiTheme="minorHAnsi" w:hAnsiTheme="minorHAnsi" w:cstheme="minorHAnsi"/>
        </w:rPr>
        <w:t xml:space="preserve"> – przedstawiciel poradni </w:t>
      </w:r>
      <w:r w:rsidR="00D94CAF" w:rsidRPr="0097731D">
        <w:rPr>
          <w:rFonts w:asciiTheme="minorHAnsi" w:hAnsiTheme="minorHAnsi" w:cstheme="minorHAnsi"/>
        </w:rPr>
        <w:t>psychologiczno-pedagogicznej, w </w:t>
      </w:r>
      <w:r w:rsidR="00B72150" w:rsidRPr="0097731D">
        <w:rPr>
          <w:rFonts w:asciiTheme="minorHAnsi" w:hAnsiTheme="minorHAnsi" w:cstheme="minorHAnsi"/>
        </w:rPr>
        <w:t xml:space="preserve">tym poradni specjalistycznej, </w:t>
      </w:r>
      <w:r w:rsidRPr="0097731D">
        <w:rPr>
          <w:rFonts w:asciiTheme="minorHAnsi" w:hAnsiTheme="minorHAnsi" w:cstheme="minorHAnsi"/>
        </w:rPr>
        <w:t>asystent lub pomoc nauczyciela</w:t>
      </w:r>
    </w:p>
    <w:p w:rsidR="00B868CC" w:rsidRPr="0097731D" w:rsidRDefault="00B868CC" w:rsidP="00D94CAF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</w:rPr>
        <w:t xml:space="preserve">- </w:t>
      </w:r>
      <w:r w:rsidR="00B72150" w:rsidRPr="0097731D">
        <w:rPr>
          <w:rFonts w:asciiTheme="minorHAnsi" w:hAnsiTheme="minorHAnsi" w:cstheme="minorHAnsi"/>
        </w:rPr>
        <w:t>na wniosek lub za zgodą rodziców dziecka  – inne osoby, w szczególności lekarz, psycholog, pedagog</w:t>
      </w:r>
      <w:r w:rsidR="006D1B58" w:rsidRPr="0097731D">
        <w:rPr>
          <w:rFonts w:asciiTheme="minorHAnsi" w:hAnsiTheme="minorHAnsi" w:cstheme="minorHAnsi"/>
        </w:rPr>
        <w:t>, logopeda lub inny specjalista;</w:t>
      </w:r>
    </w:p>
    <w:p w:rsidR="006D1B58" w:rsidRPr="0097731D" w:rsidRDefault="006D1B58" w:rsidP="00D94CAF">
      <w:pPr>
        <w:pStyle w:val="Akapitzlist"/>
        <w:numPr>
          <w:ilvl w:val="0"/>
          <w:numId w:val="27"/>
        </w:numPr>
        <w:suppressAutoHyphens w:val="0"/>
        <w:spacing w:before="100" w:beforeAutospacing="1" w:after="100" w:afterAutospacing="1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Rodzice</w:t>
      </w:r>
      <w:r w:rsidRPr="0097731D">
        <w:rPr>
          <w:rFonts w:asciiTheme="minorHAnsi" w:hAnsiTheme="minorHAnsi" w:cstheme="minorHAnsi"/>
          <w:b/>
        </w:rPr>
        <w:t xml:space="preserve"> </w:t>
      </w:r>
      <w:r w:rsidRPr="0097731D">
        <w:rPr>
          <w:rFonts w:asciiTheme="minorHAnsi" w:hAnsiTheme="minorHAnsi" w:cstheme="minorHAnsi"/>
        </w:rPr>
        <w:t xml:space="preserve">dziecka  otrzymują kopię: </w:t>
      </w:r>
    </w:p>
    <w:p w:rsidR="006D1B58" w:rsidRPr="0097731D" w:rsidRDefault="006D1B58" w:rsidP="00D94CA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- wielospecjalistycznych ocen poziomu funkcjonowania ucznia, </w:t>
      </w:r>
    </w:p>
    <w:p w:rsidR="00B868CC" w:rsidRPr="0097731D" w:rsidRDefault="006D1B58" w:rsidP="00D94CAF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- indywidualnego programu wychowawczo- profilaktycznego;</w:t>
      </w:r>
    </w:p>
    <w:p w:rsidR="005831B2" w:rsidRPr="0097731D" w:rsidRDefault="00B72150" w:rsidP="00B868CC">
      <w:pPr>
        <w:pStyle w:val="Akapitzlist"/>
        <w:numPr>
          <w:ilvl w:val="0"/>
          <w:numId w:val="27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Osoby biorące udział w spotkaniu zespołu są obow</w:t>
      </w:r>
      <w:r w:rsidR="006D1B58" w:rsidRPr="0097731D">
        <w:rPr>
          <w:rFonts w:asciiTheme="minorHAnsi" w:hAnsiTheme="minorHAnsi" w:cstheme="minorHAnsi"/>
        </w:rPr>
        <w:t xml:space="preserve">iązane do nieujawniania spraw </w:t>
      </w:r>
      <w:r w:rsidRPr="0097731D">
        <w:rPr>
          <w:rFonts w:asciiTheme="minorHAnsi" w:hAnsiTheme="minorHAnsi" w:cstheme="minorHAnsi"/>
        </w:rPr>
        <w:t>ruszanych na spotkaniu, które mogą naruszać dobra osobiste dziecka, jego rodziców, nauczycieli, wychowawców grup wychowawczych lub specjalistów prowadzący</w:t>
      </w:r>
      <w:r w:rsidR="006D1B58" w:rsidRPr="0097731D">
        <w:rPr>
          <w:rFonts w:asciiTheme="minorHAnsi" w:hAnsiTheme="minorHAnsi" w:cstheme="minorHAnsi"/>
        </w:rPr>
        <w:t xml:space="preserve">ch zajęcia </w:t>
      </w:r>
      <w:r w:rsidRPr="0097731D">
        <w:rPr>
          <w:rFonts w:asciiTheme="minorHAnsi" w:hAnsiTheme="minorHAnsi" w:cstheme="minorHAnsi"/>
        </w:rPr>
        <w:t>z dzieckiem, a także innych o</w:t>
      </w:r>
      <w:r w:rsidR="006D1B58" w:rsidRPr="0097731D">
        <w:rPr>
          <w:rFonts w:asciiTheme="minorHAnsi" w:hAnsiTheme="minorHAnsi" w:cstheme="minorHAnsi"/>
        </w:rPr>
        <w:t xml:space="preserve">sób uczestniczących w spotkaniu </w:t>
      </w:r>
      <w:r w:rsidR="00D94CAF" w:rsidRPr="0097731D">
        <w:rPr>
          <w:rFonts w:asciiTheme="minorHAnsi" w:hAnsiTheme="minorHAnsi" w:cstheme="minorHAnsi"/>
        </w:rPr>
        <w:t>zespołu.</w:t>
      </w:r>
    </w:p>
    <w:p w:rsidR="005831B2" w:rsidRPr="0097731D" w:rsidRDefault="005831B2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97731D" w:rsidRDefault="0097731D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97731D" w:rsidRDefault="0097731D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97522D" w:rsidRDefault="0097522D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97731D" w:rsidRDefault="0097731D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97731D" w:rsidRDefault="0097731D" w:rsidP="005831B2">
      <w:pPr>
        <w:spacing w:line="360" w:lineRule="auto"/>
        <w:ind w:left="284"/>
        <w:jc w:val="both"/>
        <w:rPr>
          <w:rFonts w:asciiTheme="minorHAnsi" w:hAnsiTheme="minorHAnsi" w:cstheme="minorHAnsi"/>
          <w:b/>
        </w:rPr>
      </w:pPr>
    </w:p>
    <w:p w:rsidR="0097731D" w:rsidRPr="0097731D" w:rsidRDefault="005831B2" w:rsidP="0097731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lastRenderedPageBreak/>
        <w:t xml:space="preserve">Koordynator zespołu klasowego ds. pomocy psychologiczno-pedagogicznej </w:t>
      </w:r>
      <w:r w:rsidRPr="0097731D">
        <w:rPr>
          <w:rFonts w:asciiTheme="minorHAnsi" w:hAnsiTheme="minorHAnsi" w:cstheme="minorHAnsi"/>
        </w:rPr>
        <w:t>- zadania</w:t>
      </w:r>
      <w:r w:rsidRPr="0097731D">
        <w:rPr>
          <w:rFonts w:asciiTheme="minorHAnsi" w:hAnsiTheme="minorHAnsi" w:cstheme="minorHAnsi"/>
          <w:b/>
        </w:rPr>
        <w:t>:</w:t>
      </w:r>
    </w:p>
    <w:p w:rsidR="001051CA" w:rsidRPr="0097731D" w:rsidRDefault="00061E35" w:rsidP="00B868CC">
      <w:pPr>
        <w:pStyle w:val="Akapitzlist"/>
        <w:numPr>
          <w:ilvl w:val="0"/>
          <w:numId w:val="20"/>
        </w:numPr>
        <w:spacing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informuje</w:t>
      </w:r>
      <w:r w:rsidR="005831B2" w:rsidRPr="0097731D">
        <w:rPr>
          <w:rFonts w:asciiTheme="minorHAnsi" w:hAnsiTheme="minorHAnsi" w:cstheme="minorHAnsi"/>
        </w:rPr>
        <w:t xml:space="preserve"> rodziców, że mogą wnioskować o udział psychologa, pedagoga, logopedy lub innego specjalisty w spotkaniach zespołu (osoby biorące udział w spotkaniach są obowiązane do nieujawniania poruszanych na nich spraw – taką informację</w:t>
      </w:r>
      <w:r w:rsidRPr="0097731D">
        <w:rPr>
          <w:rFonts w:asciiTheme="minorHAnsi" w:hAnsiTheme="minorHAnsi" w:cstheme="minorHAnsi"/>
        </w:rPr>
        <w:t xml:space="preserve"> powinien przekazać koordynator)</w:t>
      </w:r>
      <w:r w:rsidR="008C1D9E" w:rsidRPr="0097731D">
        <w:rPr>
          <w:rFonts w:asciiTheme="minorHAnsi" w:hAnsiTheme="minorHAnsi" w:cstheme="minorHAnsi"/>
        </w:rPr>
        <w:t>;</w:t>
      </w:r>
    </w:p>
    <w:p w:rsidR="00061E35" w:rsidRPr="0097731D" w:rsidRDefault="00061E35" w:rsidP="00B868C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planuje zebranie zespołu klaso</w:t>
      </w:r>
      <w:r w:rsidR="00E03B04" w:rsidRPr="0097731D">
        <w:rPr>
          <w:rFonts w:asciiTheme="minorHAnsi" w:hAnsiTheme="minorHAnsi" w:cstheme="minorHAnsi"/>
        </w:rPr>
        <w:t>wego ds. pomocy psychologiczno-</w:t>
      </w:r>
      <w:r w:rsidRPr="0097731D">
        <w:rPr>
          <w:rFonts w:asciiTheme="minorHAnsi" w:hAnsiTheme="minorHAnsi" w:cstheme="minorHAnsi"/>
        </w:rPr>
        <w:t>pedagogicznej</w:t>
      </w:r>
      <w:r w:rsidR="008C1D9E" w:rsidRPr="0097731D">
        <w:rPr>
          <w:rFonts w:asciiTheme="minorHAnsi" w:hAnsiTheme="minorHAnsi" w:cstheme="minorHAnsi"/>
        </w:rPr>
        <w:t>;</w:t>
      </w:r>
    </w:p>
    <w:p w:rsidR="00061E35" w:rsidRPr="0097731D" w:rsidRDefault="00061E35" w:rsidP="00B868C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koordynuje prace nad WOPFU i IPET</w:t>
      </w:r>
      <w:r w:rsidR="008C1D9E" w:rsidRPr="0097731D">
        <w:rPr>
          <w:rFonts w:asciiTheme="minorHAnsi" w:hAnsiTheme="minorHAnsi" w:cstheme="minorHAnsi"/>
        </w:rPr>
        <w:t>;</w:t>
      </w:r>
    </w:p>
    <w:p w:rsidR="005831B2" w:rsidRPr="0097731D" w:rsidRDefault="00061E35" w:rsidP="00B868CC">
      <w:pPr>
        <w:pStyle w:val="Akapitzlist"/>
        <w:numPr>
          <w:ilvl w:val="0"/>
          <w:numId w:val="20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uzyskuje</w:t>
      </w:r>
      <w:r w:rsidR="005831B2" w:rsidRPr="0097731D">
        <w:rPr>
          <w:rFonts w:asciiTheme="minorHAnsi" w:hAnsiTheme="minorHAnsi" w:cstheme="minorHAnsi"/>
        </w:rPr>
        <w:t xml:space="preserve"> pisemną zgodę rodziców na udział dziecka w zaj</w:t>
      </w:r>
      <w:r w:rsidRPr="0097731D">
        <w:rPr>
          <w:rFonts w:asciiTheme="minorHAnsi" w:hAnsiTheme="minorHAnsi" w:cstheme="minorHAnsi"/>
        </w:rPr>
        <w:t>ęciach specjalistycznych</w:t>
      </w:r>
      <w:r w:rsidR="00D94CAF" w:rsidRPr="0097731D">
        <w:rPr>
          <w:rFonts w:asciiTheme="minorHAnsi" w:hAnsiTheme="minorHAnsi" w:cstheme="minorHAnsi"/>
        </w:rPr>
        <w:t>.</w:t>
      </w:r>
    </w:p>
    <w:p w:rsidR="00D94CAF" w:rsidRPr="0097731D" w:rsidRDefault="00D94CAF" w:rsidP="00DC415E">
      <w:pPr>
        <w:spacing w:before="280" w:after="280" w:line="360" w:lineRule="auto"/>
        <w:jc w:val="both"/>
        <w:rPr>
          <w:rFonts w:asciiTheme="minorHAnsi" w:hAnsiTheme="minorHAnsi" w:cstheme="minorHAnsi"/>
          <w:b/>
        </w:rPr>
      </w:pPr>
    </w:p>
    <w:p w:rsidR="00963D7C" w:rsidRPr="0097731D" w:rsidRDefault="00963D7C" w:rsidP="0097731D">
      <w:pPr>
        <w:spacing w:before="280" w:after="280" w:line="360" w:lineRule="auto"/>
        <w:ind w:left="425" w:hanging="426"/>
        <w:contextualSpacing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t>L</w:t>
      </w:r>
      <w:r w:rsidRPr="0097731D">
        <w:rPr>
          <w:rFonts w:asciiTheme="minorHAnsi" w:hAnsiTheme="minorHAnsi" w:cstheme="minorHAnsi"/>
          <w:b/>
          <w:bCs/>
        </w:rPr>
        <w:t xml:space="preserve">ogopeda </w:t>
      </w:r>
      <w:r w:rsidRPr="0097731D">
        <w:rPr>
          <w:rFonts w:asciiTheme="minorHAnsi" w:hAnsiTheme="minorHAnsi" w:cstheme="minorHAnsi"/>
        </w:rPr>
        <w:t xml:space="preserve">– </w:t>
      </w:r>
      <w:r w:rsidR="0097731D">
        <w:rPr>
          <w:rFonts w:asciiTheme="minorHAnsi" w:hAnsiTheme="minorHAnsi" w:cstheme="minorHAnsi"/>
        </w:rPr>
        <w:t>z</w:t>
      </w:r>
      <w:r w:rsidRPr="0097731D">
        <w:rPr>
          <w:rFonts w:asciiTheme="minorHAnsi" w:hAnsiTheme="minorHAnsi" w:cstheme="minorHAnsi"/>
        </w:rPr>
        <w:t>adania:</w:t>
      </w:r>
    </w:p>
    <w:p w:rsidR="00963D7C" w:rsidRPr="0097731D" w:rsidRDefault="00963D7C" w:rsidP="0097731D">
      <w:pPr>
        <w:pStyle w:val="Akapitzlist"/>
        <w:numPr>
          <w:ilvl w:val="0"/>
          <w:numId w:val="21"/>
        </w:numPr>
        <w:spacing w:before="280" w:after="280" w:line="360" w:lineRule="auto"/>
        <w:ind w:left="425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diagnozowanie logopedyczne, w tym prowadzenie badań przesiewowych w celu ustalenia stanu mowy oraz poziomu rozwoju językowego dzieci; </w:t>
      </w:r>
    </w:p>
    <w:p w:rsidR="00963D7C" w:rsidRPr="0097731D" w:rsidRDefault="00963D7C" w:rsidP="00B868CC">
      <w:pPr>
        <w:pStyle w:val="Akapitzlist"/>
        <w:numPr>
          <w:ilvl w:val="0"/>
          <w:numId w:val="21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prowadzenie zajęć logopedycznych dla dzieci oraz porad i konsultacji dla rodziców                     i nauczycieli w zakresie stymulacji rozwoju mowy dzieci i eliminowania jej zaburzeń;</w:t>
      </w:r>
    </w:p>
    <w:p w:rsidR="00963D7C" w:rsidRPr="0097731D" w:rsidRDefault="00963D7C" w:rsidP="00B868CC">
      <w:pPr>
        <w:pStyle w:val="Akapitzlist"/>
        <w:numPr>
          <w:ilvl w:val="0"/>
          <w:numId w:val="21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podejmowanie działań profilaktycznych zapobiegających powstawaniu zaburzeń komunikacji językowej we współpracy z rodzicami dzieci; </w:t>
      </w:r>
    </w:p>
    <w:p w:rsidR="00E901A9" w:rsidRPr="0097731D" w:rsidRDefault="00E901A9" w:rsidP="00E901A9">
      <w:pPr>
        <w:pStyle w:val="Akapitzlist"/>
        <w:numPr>
          <w:ilvl w:val="0"/>
          <w:numId w:val="21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współpraca z innymi nauczycielami w zakresie rozpoznawania indywidualnych potrzeb rozwojowych i edukacyjnych oraz możliwości psychofizycznych dzieci w celu określenia mocnych stron, predyspozycji, zainteresowań i uzdolnień uczniów oraz przyczyn niepowodzeń edukacyjnych lub trudności w funkcjonowaniu, a w szczególności tych związanych z zaburzeniami komunikacji językowej</w:t>
      </w:r>
      <w:r w:rsidR="00D94CAF" w:rsidRPr="0097731D">
        <w:rPr>
          <w:rFonts w:asciiTheme="minorHAnsi" w:hAnsiTheme="minorHAnsi" w:cstheme="minorHAnsi"/>
        </w:rPr>
        <w:t>.</w:t>
      </w:r>
    </w:p>
    <w:p w:rsidR="00963D7C" w:rsidRPr="0097731D" w:rsidRDefault="00963D7C" w:rsidP="00963D7C">
      <w:pPr>
        <w:spacing w:before="280" w:after="28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  <w:bCs/>
        </w:rPr>
        <w:t xml:space="preserve">Terapeuta pedagogiczny </w:t>
      </w:r>
      <w:r w:rsidRPr="0097731D">
        <w:rPr>
          <w:rFonts w:asciiTheme="minorHAnsi" w:hAnsiTheme="minorHAnsi" w:cstheme="minorHAnsi"/>
          <w:bCs/>
        </w:rPr>
        <w:t xml:space="preserve">– zadania: </w:t>
      </w:r>
      <w:r w:rsidRPr="0097731D">
        <w:rPr>
          <w:rFonts w:asciiTheme="minorHAnsi" w:hAnsiTheme="minorHAnsi" w:cstheme="minorHAnsi"/>
          <w:b/>
        </w:rPr>
        <w:t xml:space="preserve"> </w:t>
      </w:r>
    </w:p>
    <w:p w:rsidR="00963D7C" w:rsidRPr="0097731D" w:rsidRDefault="00963D7C" w:rsidP="00B868CC">
      <w:pPr>
        <w:pStyle w:val="Akapitzlist"/>
        <w:numPr>
          <w:ilvl w:val="0"/>
          <w:numId w:val="22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prowadzenie badań diagnostycznych dzieci z zaburzeniami i odchyleniami rozwojowymi lub specyficznymi trudnościami w uczeniu się</w:t>
      </w:r>
      <w:r w:rsidRPr="0097731D">
        <w:rPr>
          <w:rFonts w:asciiTheme="minorHAnsi" w:hAnsiTheme="minorHAnsi" w:cstheme="minorHAnsi"/>
          <w:b/>
        </w:rPr>
        <w:t xml:space="preserve"> </w:t>
      </w:r>
      <w:r w:rsidRPr="0097731D">
        <w:rPr>
          <w:rFonts w:asciiTheme="minorHAnsi" w:hAnsiTheme="minorHAnsi" w:cstheme="minorHAnsi"/>
        </w:rPr>
        <w:t xml:space="preserve">w celu rozpoznawania trudności oraz monitorowania efektów oddziaływań terapeutycznych; </w:t>
      </w:r>
    </w:p>
    <w:p w:rsidR="00963D7C" w:rsidRPr="0097731D" w:rsidRDefault="00963D7C" w:rsidP="00B868CC">
      <w:pPr>
        <w:pStyle w:val="Akapitzlist"/>
        <w:numPr>
          <w:ilvl w:val="0"/>
          <w:numId w:val="22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rozpoznawanie przyczyn trudności szkolnych uczniów; </w:t>
      </w:r>
    </w:p>
    <w:p w:rsidR="00963D7C" w:rsidRPr="0097731D" w:rsidRDefault="00963D7C" w:rsidP="00B868CC">
      <w:pPr>
        <w:pStyle w:val="Akapitzlist"/>
        <w:numPr>
          <w:ilvl w:val="0"/>
          <w:numId w:val="22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prowadzenie zajęć korekcyjno-kompensacyjnych</w:t>
      </w:r>
      <w:r w:rsidR="00D94CAF" w:rsidRPr="0097731D">
        <w:rPr>
          <w:rFonts w:asciiTheme="minorHAnsi" w:hAnsiTheme="minorHAnsi" w:cstheme="minorHAnsi"/>
        </w:rPr>
        <w:t>;</w:t>
      </w:r>
    </w:p>
    <w:p w:rsidR="00E901A9" w:rsidRPr="0097731D" w:rsidRDefault="00963D7C" w:rsidP="00B868CC">
      <w:pPr>
        <w:pStyle w:val="Akapitzlist"/>
        <w:numPr>
          <w:ilvl w:val="0"/>
          <w:numId w:val="22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lastRenderedPageBreak/>
        <w:t xml:space="preserve">podejmowanie działań profilaktycznych zapobiegających niepowodzeniom edukacyjnym uczniów, we współpracy z rodzicami dzieci; </w:t>
      </w:r>
    </w:p>
    <w:p w:rsidR="00963D7C" w:rsidRPr="0097731D" w:rsidRDefault="00963D7C" w:rsidP="00B868CC">
      <w:pPr>
        <w:pStyle w:val="Akapitzlist"/>
        <w:numPr>
          <w:ilvl w:val="0"/>
          <w:numId w:val="22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współpraca z innymi nauczycielami w zakresie rozpoznawania indywidualnych potrzeb rozwojowych i edukacyjnych oraz możli</w:t>
      </w:r>
      <w:r w:rsidR="00684086" w:rsidRPr="0097731D">
        <w:rPr>
          <w:rFonts w:asciiTheme="minorHAnsi" w:hAnsiTheme="minorHAnsi" w:cstheme="minorHAnsi"/>
        </w:rPr>
        <w:t>wości psychofizycznych dzieci w </w:t>
      </w:r>
      <w:r w:rsidRPr="0097731D">
        <w:rPr>
          <w:rFonts w:asciiTheme="minorHAnsi" w:hAnsiTheme="minorHAnsi" w:cstheme="minorHAnsi"/>
        </w:rPr>
        <w:t>celu określenia mocnych stron, predyspozycji, zainteresowań i uzdolnień uczniów oraz przyczyn niepowodzeń edukacyjnych lub trudności w funkcjonowaniu</w:t>
      </w:r>
      <w:r w:rsidR="00D94CAF" w:rsidRPr="0097731D">
        <w:rPr>
          <w:rFonts w:asciiTheme="minorHAnsi" w:hAnsiTheme="minorHAnsi" w:cstheme="minorHAnsi"/>
        </w:rPr>
        <w:t>.</w:t>
      </w:r>
    </w:p>
    <w:p w:rsidR="00963D7C" w:rsidRPr="0097731D" w:rsidRDefault="00963D7C" w:rsidP="00B868CC">
      <w:pPr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E901A9" w:rsidRPr="0097731D" w:rsidRDefault="00E901A9" w:rsidP="00B868CC">
      <w:p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t>Pedagog specjalny</w:t>
      </w:r>
      <w:r w:rsidRPr="0097731D">
        <w:rPr>
          <w:rFonts w:asciiTheme="minorHAnsi" w:hAnsiTheme="minorHAnsi" w:cstheme="minorHAnsi"/>
        </w:rPr>
        <w:t xml:space="preserve"> – zadania</w:t>
      </w:r>
      <w:r w:rsidRPr="0097731D">
        <w:rPr>
          <w:rFonts w:asciiTheme="minorHAnsi" w:hAnsiTheme="minorHAnsi" w:cstheme="minorHAnsi"/>
          <w:b/>
        </w:rPr>
        <w:t>:</w:t>
      </w:r>
      <w:r w:rsidR="00963D7C" w:rsidRPr="0097731D">
        <w:rPr>
          <w:rFonts w:asciiTheme="minorHAnsi" w:hAnsiTheme="minorHAnsi" w:cstheme="minorHAnsi"/>
          <w:b/>
        </w:rPr>
        <w:t xml:space="preserve"> </w:t>
      </w:r>
    </w:p>
    <w:p w:rsidR="00E901A9" w:rsidRPr="0097731D" w:rsidRDefault="00E901A9" w:rsidP="00B868CC">
      <w:pPr>
        <w:pStyle w:val="Akapitzlist"/>
        <w:numPr>
          <w:ilvl w:val="0"/>
          <w:numId w:val="23"/>
        </w:num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uczestniczenie, w miarę potrzeb, w zajęciach edukacyjnych</w:t>
      </w:r>
      <w:r w:rsidR="00963D7C" w:rsidRPr="0097731D">
        <w:rPr>
          <w:rFonts w:asciiTheme="minorHAnsi" w:hAnsiTheme="minorHAnsi" w:cstheme="minorHAnsi"/>
        </w:rPr>
        <w:t xml:space="preserve"> </w:t>
      </w:r>
      <w:r w:rsidRPr="0097731D">
        <w:rPr>
          <w:rFonts w:asciiTheme="minorHAnsi" w:hAnsiTheme="minorHAnsi" w:cstheme="minorHAnsi"/>
        </w:rPr>
        <w:t>prowadzonych przez innych nauczyciel</w:t>
      </w:r>
      <w:r w:rsidR="00963D7C" w:rsidRPr="0097731D">
        <w:rPr>
          <w:rFonts w:asciiTheme="minorHAnsi" w:hAnsiTheme="minorHAnsi" w:cstheme="minorHAnsi"/>
        </w:rPr>
        <w:t>i zajęć</w:t>
      </w:r>
      <w:r w:rsidRPr="0097731D">
        <w:rPr>
          <w:rFonts w:asciiTheme="minorHAnsi" w:hAnsiTheme="minorHAnsi" w:cstheme="minorHAnsi"/>
        </w:rPr>
        <w:t xml:space="preserve"> ed</w:t>
      </w:r>
      <w:r w:rsidR="00D94CAF" w:rsidRPr="0097731D">
        <w:rPr>
          <w:rFonts w:asciiTheme="minorHAnsi" w:hAnsiTheme="minorHAnsi" w:cstheme="minorHAnsi"/>
        </w:rPr>
        <w:t>ukacyjnych;</w:t>
      </w:r>
    </w:p>
    <w:p w:rsidR="00E901A9" w:rsidRPr="0097731D" w:rsidRDefault="00E901A9" w:rsidP="00B868CC">
      <w:pPr>
        <w:pStyle w:val="Akapitzlist"/>
        <w:numPr>
          <w:ilvl w:val="0"/>
          <w:numId w:val="23"/>
        </w:num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realizowanie wspólnie z </w:t>
      </w:r>
      <w:r w:rsidR="00963D7C" w:rsidRPr="0097731D">
        <w:rPr>
          <w:rFonts w:asciiTheme="minorHAnsi" w:hAnsiTheme="minorHAnsi" w:cstheme="minorHAnsi"/>
        </w:rPr>
        <w:t xml:space="preserve">innymi nauczycielami, specjalistami i wychowawcami </w:t>
      </w:r>
      <w:r w:rsidRPr="0097731D">
        <w:rPr>
          <w:rFonts w:asciiTheme="minorHAnsi" w:hAnsiTheme="minorHAnsi" w:cstheme="minorHAnsi"/>
        </w:rPr>
        <w:t>zintegrowanych działań i zajęć określonych</w:t>
      </w:r>
      <w:r w:rsidR="00963D7C" w:rsidRPr="0097731D">
        <w:rPr>
          <w:rFonts w:asciiTheme="minorHAnsi" w:hAnsiTheme="minorHAnsi" w:cstheme="minorHAnsi"/>
        </w:rPr>
        <w:t xml:space="preserve"> w </w:t>
      </w:r>
      <w:r w:rsidRPr="0097731D">
        <w:rPr>
          <w:rFonts w:asciiTheme="minorHAnsi" w:hAnsiTheme="minorHAnsi" w:cstheme="minorHAnsi"/>
        </w:rPr>
        <w:t>IPET</w:t>
      </w:r>
      <w:r w:rsidR="00963D7C" w:rsidRPr="0097731D">
        <w:rPr>
          <w:rFonts w:asciiTheme="minorHAnsi" w:hAnsiTheme="minorHAnsi" w:cstheme="minorHAnsi"/>
        </w:rPr>
        <w:t xml:space="preserve">; </w:t>
      </w:r>
    </w:p>
    <w:p w:rsidR="00E901A9" w:rsidRPr="0097731D" w:rsidRDefault="00963D7C" w:rsidP="00B868CC">
      <w:pPr>
        <w:pStyle w:val="Akapitzlist"/>
        <w:numPr>
          <w:ilvl w:val="0"/>
          <w:numId w:val="23"/>
        </w:num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prowadzenie wspólnie z innymi nauczycielami, specjalistami i wychowawcami </w:t>
      </w:r>
      <w:r w:rsidR="00E901A9" w:rsidRPr="0097731D">
        <w:rPr>
          <w:rFonts w:asciiTheme="minorHAnsi" w:hAnsiTheme="minorHAnsi" w:cstheme="minorHAnsi"/>
        </w:rPr>
        <w:t>pracy wychowawczej</w:t>
      </w:r>
      <w:r w:rsidRPr="0097731D">
        <w:rPr>
          <w:rFonts w:asciiTheme="minorHAnsi" w:hAnsiTheme="minorHAnsi" w:cstheme="minorHAnsi"/>
        </w:rPr>
        <w:t xml:space="preserve"> z dziećmi niepełnosprawnymi, niedostosowanymi społecznie oraz zagrożonymi niedostosowaniem społecznym; </w:t>
      </w:r>
    </w:p>
    <w:p w:rsidR="00B74421" w:rsidRPr="0097731D" w:rsidRDefault="00963D7C" w:rsidP="00B868CC">
      <w:pPr>
        <w:pStyle w:val="Akapitzlist"/>
        <w:numPr>
          <w:ilvl w:val="0"/>
          <w:numId w:val="23"/>
        </w:num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>udzielanie pomocy nauczycielom prowadzącym zajęci</w:t>
      </w:r>
      <w:r w:rsidR="00E901A9" w:rsidRPr="0097731D">
        <w:rPr>
          <w:rFonts w:asciiTheme="minorHAnsi" w:hAnsiTheme="minorHAnsi" w:cstheme="minorHAnsi"/>
        </w:rPr>
        <w:t xml:space="preserve">a edukacyjne </w:t>
      </w:r>
      <w:r w:rsidRPr="0097731D">
        <w:rPr>
          <w:rFonts w:asciiTheme="minorHAnsi" w:hAnsiTheme="minorHAnsi" w:cstheme="minorHAnsi"/>
        </w:rPr>
        <w:t>realizującym zint</w:t>
      </w:r>
      <w:r w:rsidR="00E901A9" w:rsidRPr="0097731D">
        <w:rPr>
          <w:rFonts w:asciiTheme="minorHAnsi" w:hAnsiTheme="minorHAnsi" w:cstheme="minorHAnsi"/>
        </w:rPr>
        <w:t>egrowane działania</w:t>
      </w:r>
      <w:r w:rsidRPr="0097731D">
        <w:rPr>
          <w:rFonts w:asciiTheme="minorHAnsi" w:hAnsiTheme="minorHAnsi" w:cstheme="minorHAnsi"/>
        </w:rPr>
        <w:t xml:space="preserve"> i zajęcia, określone w programie,</w:t>
      </w:r>
      <w:r w:rsidR="00D94CAF" w:rsidRPr="0097731D">
        <w:rPr>
          <w:rFonts w:asciiTheme="minorHAnsi" w:hAnsiTheme="minorHAnsi" w:cstheme="minorHAnsi"/>
        </w:rPr>
        <w:t xml:space="preserve"> w doborze form i metod pracy z </w:t>
      </w:r>
      <w:r w:rsidRPr="0097731D">
        <w:rPr>
          <w:rFonts w:asciiTheme="minorHAnsi" w:hAnsiTheme="minorHAnsi" w:cstheme="minorHAnsi"/>
        </w:rPr>
        <w:t xml:space="preserve">dziećmi niepełnosprawnymi, niedostosowanymi społecznie oraz zagrożonymi niedostosowaniem społecznym; </w:t>
      </w:r>
    </w:p>
    <w:p w:rsidR="00963D7C" w:rsidRPr="0097731D" w:rsidRDefault="00963D7C" w:rsidP="00B868CC">
      <w:pPr>
        <w:pStyle w:val="Akapitzlist"/>
        <w:numPr>
          <w:ilvl w:val="0"/>
          <w:numId w:val="23"/>
        </w:numPr>
        <w:snapToGrid w:val="0"/>
        <w:spacing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prowadzenie zajęć rewalidacyjnych i specjalistycznych. </w:t>
      </w:r>
    </w:p>
    <w:p w:rsidR="00B74421" w:rsidRPr="0097731D" w:rsidRDefault="00B74421" w:rsidP="00B74421">
      <w:pPr>
        <w:spacing w:before="280" w:after="28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  <w:bCs/>
        </w:rPr>
        <w:t xml:space="preserve">Psycholog </w:t>
      </w:r>
      <w:r w:rsidRPr="0097731D">
        <w:rPr>
          <w:rFonts w:asciiTheme="minorHAnsi" w:hAnsiTheme="minorHAnsi" w:cstheme="minorHAnsi"/>
          <w:bCs/>
        </w:rPr>
        <w:t>- zadania</w:t>
      </w:r>
      <w:r w:rsidR="00963D7C" w:rsidRPr="0097731D">
        <w:rPr>
          <w:rFonts w:asciiTheme="minorHAnsi" w:hAnsiTheme="minorHAnsi" w:cstheme="minorHAnsi"/>
          <w:b/>
        </w:rPr>
        <w:t>: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prowadzenie badań i działań diagnostycznych dzieci, w tym diagnozowanie indywidualnych potrzeb rozwojowych i edukacyjnych oraz możliwości psychofizycznych dzieci w celu określenia mocnych stron, predyspozycji, zainteresowań i uzdolnień dzieci oraz przyczyn niepowodzeń edukacyjnych lub trudności w funkcjonowaniu </w:t>
      </w:r>
      <w:r w:rsidR="00D94CAF" w:rsidRPr="0097731D">
        <w:rPr>
          <w:rFonts w:asciiTheme="minorHAnsi" w:hAnsiTheme="minorHAnsi" w:cstheme="minorHAnsi"/>
        </w:rPr>
        <w:t>dzieci, w tym barier</w:t>
      </w:r>
      <w:r w:rsidRPr="0097731D">
        <w:rPr>
          <w:rFonts w:asciiTheme="minorHAnsi" w:hAnsiTheme="minorHAnsi" w:cstheme="minorHAnsi"/>
        </w:rPr>
        <w:t xml:space="preserve"> i ograniczeń utrudniających funkcjonowanie dziecka i jego</w:t>
      </w:r>
      <w:r w:rsidR="00D94CAF" w:rsidRPr="0097731D">
        <w:rPr>
          <w:rFonts w:asciiTheme="minorHAnsi" w:hAnsiTheme="minorHAnsi" w:cstheme="minorHAnsi"/>
        </w:rPr>
        <w:t xml:space="preserve"> uczestnictwo w </w:t>
      </w:r>
      <w:r w:rsidRPr="0097731D">
        <w:rPr>
          <w:rFonts w:asciiTheme="minorHAnsi" w:hAnsiTheme="minorHAnsi" w:cstheme="minorHAnsi"/>
        </w:rPr>
        <w:t xml:space="preserve">życiu </w:t>
      </w:r>
      <w:r w:rsidR="00B74421" w:rsidRPr="0097731D">
        <w:rPr>
          <w:rFonts w:asciiTheme="minorHAnsi" w:hAnsiTheme="minorHAnsi" w:cstheme="minorHAnsi"/>
        </w:rPr>
        <w:t>szkoły</w:t>
      </w:r>
      <w:r w:rsidRPr="0097731D">
        <w:rPr>
          <w:rFonts w:asciiTheme="minorHAnsi" w:hAnsiTheme="minorHAnsi" w:cstheme="minorHAnsi"/>
        </w:rPr>
        <w:t xml:space="preserve">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lastRenderedPageBreak/>
        <w:t xml:space="preserve">diagnozowanie sytuacji wychowawczych w </w:t>
      </w:r>
      <w:r w:rsidR="00B74421" w:rsidRPr="0097731D">
        <w:rPr>
          <w:rFonts w:asciiTheme="minorHAnsi" w:hAnsiTheme="minorHAnsi" w:cstheme="minorHAnsi"/>
        </w:rPr>
        <w:t>szkole</w:t>
      </w:r>
      <w:r w:rsidRPr="0097731D">
        <w:rPr>
          <w:rFonts w:asciiTheme="minorHAnsi" w:hAnsiTheme="minorHAnsi" w:cstheme="minorHAnsi"/>
        </w:rPr>
        <w:t xml:space="preserve"> w celu rozwiązywania problemów wychowawczych </w:t>
      </w:r>
      <w:r w:rsidR="00B74421" w:rsidRPr="0097731D">
        <w:rPr>
          <w:rFonts w:asciiTheme="minorHAnsi" w:hAnsiTheme="minorHAnsi" w:cstheme="minorHAnsi"/>
        </w:rPr>
        <w:t>i trudności szkolnych uczniów</w:t>
      </w:r>
      <w:r w:rsidRPr="0097731D">
        <w:rPr>
          <w:rFonts w:asciiTheme="minorHAnsi" w:hAnsiTheme="minorHAnsi" w:cstheme="minorHAnsi"/>
        </w:rPr>
        <w:t xml:space="preserve">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udzielanie </w:t>
      </w:r>
      <w:r w:rsidR="00B74421" w:rsidRPr="0097731D">
        <w:rPr>
          <w:rFonts w:asciiTheme="minorHAnsi" w:hAnsiTheme="minorHAnsi" w:cstheme="minorHAnsi"/>
        </w:rPr>
        <w:t>uczniom</w:t>
      </w:r>
      <w:r w:rsidRPr="0097731D">
        <w:rPr>
          <w:rFonts w:asciiTheme="minorHAnsi" w:hAnsiTheme="minorHAnsi" w:cstheme="minorHAnsi"/>
        </w:rPr>
        <w:t xml:space="preserve"> pomocy psychologiczno-pedagogicznej w formach odpowiednich             do rozpoznanych potrzeb;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podejmowanie działań z zakresu profilaktyki uzależnień i innych problemów dzieci;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minimalizowanie skutków zaburzeń rozwojowych, zapobieganie zaburzeniom zachowania oraz inicjowanie różnych form pomocy w środowisku </w:t>
      </w:r>
      <w:r w:rsidR="00B74421" w:rsidRPr="0097731D">
        <w:rPr>
          <w:rFonts w:asciiTheme="minorHAnsi" w:hAnsiTheme="minorHAnsi" w:cstheme="minorHAnsi"/>
        </w:rPr>
        <w:t>szkolnym</w:t>
      </w:r>
      <w:r w:rsidRPr="0097731D">
        <w:rPr>
          <w:rFonts w:asciiTheme="minorHAnsi" w:hAnsiTheme="minorHAnsi" w:cstheme="minorHAnsi"/>
        </w:rPr>
        <w:t xml:space="preserve">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inicjowanie i prowadzenie działań mediacyjnych i interwencyjnych w sytuacjach kryzysowych; </w:t>
      </w:r>
    </w:p>
    <w:p w:rsidR="00B74421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pomoc rodzicom i nauczycielom w rozpoznawaniu i rozwijaniu indywidualnych możliwości, predyspozycji i uzdolnień dzieci; </w:t>
      </w:r>
    </w:p>
    <w:p w:rsidR="00963D7C" w:rsidRPr="0097731D" w:rsidRDefault="00963D7C" w:rsidP="00B868CC">
      <w:pPr>
        <w:pStyle w:val="Akapitzlist"/>
        <w:numPr>
          <w:ilvl w:val="0"/>
          <w:numId w:val="24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wspierani</w:t>
      </w:r>
      <w:r w:rsidR="00B74421" w:rsidRPr="0097731D">
        <w:rPr>
          <w:rFonts w:asciiTheme="minorHAnsi" w:hAnsiTheme="minorHAnsi" w:cstheme="minorHAnsi"/>
        </w:rPr>
        <w:t xml:space="preserve">e nauczycieli, wychowawców </w:t>
      </w:r>
      <w:r w:rsidRPr="0097731D">
        <w:rPr>
          <w:rFonts w:asciiTheme="minorHAnsi" w:hAnsiTheme="minorHAnsi" w:cstheme="minorHAnsi"/>
        </w:rPr>
        <w:t>i innych specjalistów w</w:t>
      </w:r>
      <w:r w:rsidR="00B74421" w:rsidRPr="0097731D">
        <w:rPr>
          <w:rFonts w:asciiTheme="minorHAnsi" w:hAnsiTheme="minorHAnsi" w:cstheme="minorHAnsi"/>
        </w:rPr>
        <w:t> </w:t>
      </w:r>
      <w:r w:rsidRPr="0097731D">
        <w:rPr>
          <w:rFonts w:asciiTheme="minorHAnsi" w:hAnsiTheme="minorHAnsi" w:cstheme="minorHAnsi"/>
        </w:rPr>
        <w:t>rozpoznawaniu indywidualnych potrzeb rozwojowych i edukacyjnych oraz możliwości psychofizycznych dzieci w celu określenia mocnych stron, predyspozycj</w:t>
      </w:r>
      <w:r w:rsidR="00B74421" w:rsidRPr="0097731D">
        <w:rPr>
          <w:rFonts w:asciiTheme="minorHAnsi" w:hAnsiTheme="minorHAnsi" w:cstheme="minorHAnsi"/>
        </w:rPr>
        <w:t>i, zainteresowań</w:t>
      </w:r>
      <w:r w:rsidRPr="0097731D">
        <w:rPr>
          <w:rFonts w:asciiTheme="minorHAnsi" w:hAnsiTheme="minorHAnsi" w:cstheme="minorHAnsi"/>
        </w:rPr>
        <w:t xml:space="preserve"> i uzdolnień dzieci oraz przyczyn niepowodzeń edukacyjnych lub trudności w funkcjonowaniu dzieci, w tym barier i ograniczeń utrudniających funkcjonowanie </w:t>
      </w:r>
      <w:r w:rsidR="00B74421" w:rsidRPr="0097731D">
        <w:rPr>
          <w:rFonts w:asciiTheme="minorHAnsi" w:hAnsiTheme="minorHAnsi" w:cstheme="minorHAnsi"/>
        </w:rPr>
        <w:t>ucznia</w:t>
      </w:r>
      <w:r w:rsidRPr="0097731D">
        <w:rPr>
          <w:rFonts w:asciiTheme="minorHAnsi" w:hAnsiTheme="minorHAnsi" w:cstheme="minorHAnsi"/>
        </w:rPr>
        <w:t xml:space="preserve"> i jego uczestnictwo w życiu </w:t>
      </w:r>
      <w:r w:rsidR="00B74421" w:rsidRPr="0097731D">
        <w:rPr>
          <w:rFonts w:asciiTheme="minorHAnsi" w:hAnsiTheme="minorHAnsi" w:cstheme="minorHAnsi"/>
        </w:rPr>
        <w:t>szkoły.</w:t>
      </w:r>
    </w:p>
    <w:p w:rsidR="00DC415E" w:rsidRPr="0097731D" w:rsidRDefault="00DC415E" w:rsidP="00DC415E">
      <w:pPr>
        <w:pStyle w:val="Akapitzlist"/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</w:p>
    <w:p w:rsidR="00DC415E" w:rsidRPr="0097731D" w:rsidRDefault="00DC415E" w:rsidP="00DC415E">
      <w:pPr>
        <w:spacing w:before="280" w:after="280"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  <w:bCs/>
        </w:rPr>
        <w:t xml:space="preserve">Pedagog szkolny </w:t>
      </w:r>
      <w:r w:rsidRPr="0097731D">
        <w:rPr>
          <w:rFonts w:asciiTheme="minorHAnsi" w:hAnsiTheme="minorHAnsi" w:cstheme="minorHAnsi"/>
          <w:bCs/>
        </w:rPr>
        <w:t>- zadania</w:t>
      </w:r>
      <w:r w:rsidRPr="0097731D">
        <w:rPr>
          <w:rFonts w:asciiTheme="minorHAnsi" w:hAnsiTheme="minorHAnsi" w:cstheme="minorHAnsi"/>
          <w:b/>
        </w:rPr>
        <w:t>: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diagnozowanie sytuacji wychowawczych w szkole w celu rozwiązywania problemów wychowawczych i trudności szkolnych uczniów;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udzielanie uczniom pomocy psychologiczno-pedagogicznej w formach odpowiednich             do rozpoznanych potrzeb;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podejmowanie działań z zakresu profilaktyki uzależnień i innych problemów dzieci;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minimalizowanie skutków zaburzeń rozwojowych, zapobieganie zaburzeniom zachowania oraz inicjowanie różnych form pomocy w środowisku szkolnym;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t xml:space="preserve">inicjowanie i prowadzenie działań mediacyjnych i interwencyjnych w sytuacjach kryzysowych;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</w:rPr>
        <w:lastRenderedPageBreak/>
        <w:t xml:space="preserve">pomoc rodzicom i nauczycielom w rozpoznawaniu i rozwijaniu indywidualnych możliwości, predyspozycji i uzdolnień dzieci; </w:t>
      </w:r>
    </w:p>
    <w:p w:rsidR="00DC415E" w:rsidRPr="0097731D" w:rsidRDefault="00DC415E" w:rsidP="00DC415E">
      <w:pPr>
        <w:pStyle w:val="Akapitzlist"/>
        <w:numPr>
          <w:ilvl w:val="0"/>
          <w:numId w:val="29"/>
        </w:numPr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wspieranie nauczycieli, wychowawców i innych specjalistów w 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ucznia i jego uczestnictwo w życiu szkoły.</w:t>
      </w:r>
    </w:p>
    <w:p w:rsidR="00DC415E" w:rsidRPr="0097731D" w:rsidRDefault="00DC415E" w:rsidP="00DC415E">
      <w:pPr>
        <w:pStyle w:val="Akapitzlist"/>
        <w:spacing w:before="280" w:after="280" w:line="360" w:lineRule="auto"/>
        <w:ind w:left="426"/>
        <w:jc w:val="both"/>
        <w:rPr>
          <w:rFonts w:asciiTheme="minorHAnsi" w:hAnsiTheme="minorHAnsi" w:cstheme="minorHAnsi"/>
        </w:rPr>
      </w:pPr>
    </w:p>
    <w:p w:rsidR="00B74421" w:rsidRPr="0097731D" w:rsidRDefault="00B74421" w:rsidP="0097731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97731D">
        <w:rPr>
          <w:rFonts w:asciiTheme="minorHAnsi" w:hAnsiTheme="minorHAnsi" w:cstheme="minorHAnsi"/>
          <w:b/>
        </w:rPr>
        <w:t xml:space="preserve">Rodzice/prawni opiekunowie - </w:t>
      </w:r>
      <w:r w:rsidRPr="0097731D">
        <w:rPr>
          <w:rFonts w:asciiTheme="minorHAnsi" w:hAnsiTheme="minorHAnsi" w:cstheme="minorHAnsi"/>
        </w:rPr>
        <w:t>zadania:</w:t>
      </w:r>
    </w:p>
    <w:p w:rsidR="00B74421" w:rsidRPr="0097731D" w:rsidRDefault="00B74421" w:rsidP="00B868C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mają możliwość składania wniosku o udzielanie pomocy psychologiczno-                                   pedagogicznej lub indywidualnego wsparcia w rozwoju dla ucznia na terenie szkoły;</w:t>
      </w:r>
    </w:p>
    <w:p w:rsidR="00B74421" w:rsidRPr="0097731D" w:rsidRDefault="00B74421" w:rsidP="00B868C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zapoznają się z IPET, WOPFU;</w:t>
      </w:r>
    </w:p>
    <w:p w:rsidR="00B74421" w:rsidRPr="0097731D" w:rsidRDefault="00B74421" w:rsidP="00B868C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wyrażają zgodę na uczestnictwo dziecka w zajęciach wspomagających rozwój w ramach organ</w:t>
      </w:r>
      <w:r w:rsidR="00E03B04" w:rsidRPr="0097731D">
        <w:rPr>
          <w:rFonts w:asciiTheme="minorHAnsi" w:hAnsiTheme="minorHAnsi" w:cstheme="minorHAnsi"/>
        </w:rPr>
        <w:t>izowanej pomocy psychologiczno</w:t>
      </w:r>
      <w:r w:rsidRPr="0097731D">
        <w:rPr>
          <w:rFonts w:asciiTheme="minorHAnsi" w:hAnsiTheme="minorHAnsi" w:cstheme="minorHAnsi"/>
        </w:rPr>
        <w:t xml:space="preserve">-pedagogicznej oraz innych zajęciach </w:t>
      </w:r>
      <w:r w:rsidRPr="0097731D">
        <w:rPr>
          <w:rFonts w:asciiTheme="minorHAnsi" w:hAnsiTheme="minorHAnsi" w:cstheme="minorHAnsi"/>
          <w:lang w:eastAsia="pl-PL"/>
        </w:rPr>
        <w:t>odpowiednich ze względu na indywidualne potrzeby rozwojowe i edukacyjne oraz możliwości psychofizyczne</w:t>
      </w:r>
      <w:r w:rsidRPr="0097731D">
        <w:rPr>
          <w:rFonts w:asciiTheme="minorHAnsi" w:hAnsiTheme="minorHAnsi" w:cstheme="minorHAnsi"/>
        </w:rPr>
        <w:t xml:space="preserve"> dziecka;</w:t>
      </w:r>
    </w:p>
    <w:p w:rsidR="00B74421" w:rsidRPr="0097731D" w:rsidRDefault="00B74421" w:rsidP="00B868C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 xml:space="preserve">są zobowiązani do zapoznania się z procedurami organizowania </w:t>
      </w:r>
      <w:r w:rsidR="00DC415E" w:rsidRPr="0097731D">
        <w:rPr>
          <w:rFonts w:asciiTheme="minorHAnsi" w:hAnsiTheme="minorHAnsi" w:cstheme="minorHAnsi"/>
        </w:rPr>
        <w:t xml:space="preserve">pomocy psychologiczno-pedagogicznej dla </w:t>
      </w:r>
      <w:r w:rsidRPr="0097731D">
        <w:rPr>
          <w:rFonts w:asciiTheme="minorHAnsi" w:hAnsiTheme="minorHAnsi" w:cstheme="minorHAnsi"/>
        </w:rPr>
        <w:t>dziecka</w:t>
      </w:r>
      <w:r w:rsidR="00DC415E" w:rsidRPr="0097731D">
        <w:rPr>
          <w:rFonts w:asciiTheme="minorHAnsi" w:hAnsiTheme="minorHAnsi" w:cstheme="minorHAnsi"/>
        </w:rPr>
        <w:t xml:space="preserve"> z orzeczeniem</w:t>
      </w:r>
      <w:r w:rsidRPr="0097731D">
        <w:rPr>
          <w:rFonts w:asciiTheme="minorHAnsi" w:hAnsiTheme="minorHAnsi" w:cstheme="minorHAnsi"/>
        </w:rPr>
        <w:t xml:space="preserve"> i przestrzegania ustalonych zasad;</w:t>
      </w:r>
    </w:p>
    <w:p w:rsidR="00B74421" w:rsidRPr="0097731D" w:rsidRDefault="00B74421" w:rsidP="00B868CC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shd w:val="clear" w:color="auto" w:fill="FFFFFF"/>
        </w:rPr>
        <w:t>mogą zgłaszać swoje postulaty i posiłkować się opiniami specjalistów spoza szkoły;</w:t>
      </w:r>
    </w:p>
    <w:p w:rsidR="00DC415E" w:rsidRPr="0097731D" w:rsidRDefault="00B74421" w:rsidP="00DC415E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  <w:shd w:val="clear" w:color="auto" w:fill="FFFFFF"/>
        </w:rPr>
        <w:t>otrzymują kopię dokumentów (WOPFU i IPET) i nie muszą o niego wnioskować;</w:t>
      </w:r>
    </w:p>
    <w:p w:rsidR="00B74421" w:rsidRPr="0097731D" w:rsidRDefault="00B74421" w:rsidP="00DC415E">
      <w:pPr>
        <w:pStyle w:val="Akapitzlist"/>
        <w:numPr>
          <w:ilvl w:val="0"/>
          <w:numId w:val="15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7731D">
        <w:rPr>
          <w:rFonts w:asciiTheme="minorHAnsi" w:hAnsiTheme="minorHAnsi" w:cstheme="minorHAnsi"/>
        </w:rPr>
        <w:t>uczestniczą w szkoleniach i spotkaniach grupowych dla rodziców, organizowanych                 w miarę potrzeb. </w:t>
      </w:r>
    </w:p>
    <w:p w:rsidR="00DC415E" w:rsidRPr="0097731D" w:rsidRDefault="00DC415E" w:rsidP="00DC415E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963D7C" w:rsidRPr="0097731D" w:rsidRDefault="00963D7C" w:rsidP="0097731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u w:val="single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 xml:space="preserve">Dla uczniów posiadających orzeczenie o potrzebie kształcenia specjalnego wydane ze względu na niepełnosprawność można </w:t>
      </w:r>
      <w:r w:rsidRPr="0097731D">
        <w:rPr>
          <w:rFonts w:asciiTheme="minorHAnsi" w:hAnsiTheme="minorHAnsi" w:cstheme="minorHAnsi"/>
          <w:u w:val="single"/>
          <w:lang w:eastAsia="pl-PL"/>
        </w:rPr>
        <w:t>przedłużyć okres nauki: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a) na I etapie edukacyjnym</w:t>
      </w:r>
      <w:r w:rsidR="00E03B04" w:rsidRPr="0097731D">
        <w:rPr>
          <w:rFonts w:asciiTheme="minorHAnsi" w:hAnsiTheme="minorHAnsi" w:cstheme="minorHAnsi"/>
          <w:lang w:eastAsia="pl-PL"/>
        </w:rPr>
        <w:t xml:space="preserve"> </w:t>
      </w:r>
      <w:r w:rsidRPr="0097731D">
        <w:rPr>
          <w:rFonts w:asciiTheme="minorHAnsi" w:hAnsiTheme="minorHAnsi" w:cstheme="minorHAnsi"/>
          <w:lang w:eastAsia="pl-PL"/>
        </w:rPr>
        <w:t>- o jeden rok</w:t>
      </w:r>
      <w:r w:rsidR="008C1D9E" w:rsidRPr="0097731D">
        <w:rPr>
          <w:rFonts w:asciiTheme="minorHAnsi" w:hAnsiTheme="minorHAnsi" w:cstheme="minorHAnsi"/>
          <w:lang w:eastAsia="pl-PL"/>
        </w:rPr>
        <w:t>;</w:t>
      </w:r>
      <w:r w:rsidRPr="0097731D">
        <w:rPr>
          <w:rFonts w:asciiTheme="minorHAnsi" w:hAnsiTheme="minorHAnsi" w:cstheme="minorHAnsi"/>
          <w:lang w:eastAsia="pl-PL"/>
        </w:rPr>
        <w:t xml:space="preserve"> 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b) na II etapie edukacyjnym</w:t>
      </w:r>
      <w:r w:rsidR="00E03B04" w:rsidRPr="0097731D">
        <w:rPr>
          <w:rFonts w:asciiTheme="minorHAnsi" w:hAnsiTheme="minorHAnsi" w:cstheme="minorHAnsi"/>
          <w:lang w:eastAsia="pl-PL"/>
        </w:rPr>
        <w:t xml:space="preserve"> </w:t>
      </w:r>
      <w:r w:rsidRPr="0097731D">
        <w:rPr>
          <w:rFonts w:asciiTheme="minorHAnsi" w:hAnsiTheme="minorHAnsi" w:cstheme="minorHAnsi"/>
          <w:lang w:eastAsia="pl-PL"/>
        </w:rPr>
        <w:t>- o dwa lata.</w:t>
      </w:r>
    </w:p>
    <w:p w:rsidR="008C1D9E" w:rsidRPr="0097731D" w:rsidRDefault="008C1D9E" w:rsidP="00963D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</w:p>
    <w:p w:rsidR="00963D7C" w:rsidRPr="0097731D" w:rsidRDefault="00963D7C" w:rsidP="0097731D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lastRenderedPageBreak/>
        <w:t>Decyzję o przedłużeniu okresu nauki uczniowi posiadającemu orzeczenie o potrzebie kształcenia specjalnego wydane ze względu na niepełnosprawność podejmuje Rada Pedagogiczna po uzyskaniu: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 xml:space="preserve">1) opinii zespołu, </w:t>
      </w:r>
      <w:r w:rsidRPr="0097731D">
        <w:rPr>
          <w:rFonts w:asciiTheme="minorHAnsi" w:hAnsiTheme="minorHAnsi" w:cstheme="minorHAnsi"/>
        </w:rPr>
        <w:t>który tworzą nauczyciele i specjaliści, prowadzący zajęcia z uczniem</w:t>
      </w:r>
      <w:r w:rsidRPr="0097731D">
        <w:rPr>
          <w:rFonts w:asciiTheme="minorHAnsi" w:hAnsiTheme="minorHAnsi" w:cstheme="minorHAnsi"/>
          <w:lang w:eastAsia="pl-PL"/>
        </w:rPr>
        <w:t>,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z której wynika potrzeba przedłużenia uczniowi okresu nauki, w szczególności z powodu znacznych trudności w opanowaniu wymagań określonych w podstawie programowej kształcenia ogólnego</w:t>
      </w:r>
      <w:r w:rsidR="008C1D9E" w:rsidRPr="0097731D">
        <w:rPr>
          <w:rFonts w:asciiTheme="minorHAnsi" w:hAnsiTheme="minorHAnsi" w:cstheme="minorHAnsi"/>
          <w:lang w:eastAsia="pl-PL"/>
        </w:rPr>
        <w:t>;</w:t>
      </w:r>
      <w:r w:rsidRPr="0097731D">
        <w:rPr>
          <w:rFonts w:asciiTheme="minorHAnsi" w:hAnsiTheme="minorHAnsi" w:cstheme="minorHAnsi"/>
          <w:lang w:eastAsia="pl-PL"/>
        </w:rPr>
        <w:t xml:space="preserve"> </w:t>
      </w:r>
    </w:p>
    <w:p w:rsidR="00963D7C" w:rsidRPr="0097731D" w:rsidRDefault="00963D7C" w:rsidP="00963D7C">
      <w:pPr>
        <w:spacing w:line="360" w:lineRule="auto"/>
        <w:jc w:val="both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2) zgody rodziców ucznia albo pełnoletniego ucznia.</w:t>
      </w:r>
    </w:p>
    <w:p w:rsidR="008C1D9E" w:rsidRPr="0097731D" w:rsidRDefault="008C1D9E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63D7C" w:rsidRPr="0097731D" w:rsidRDefault="00963D7C" w:rsidP="0097731D">
      <w:pPr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Decyzje, o których mowa wyżej podejmuje się: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a) na I etapie edukacyjnym – nie później niż do ko</w:t>
      </w:r>
      <w:r w:rsidR="008C1D9E" w:rsidRPr="0097731D">
        <w:rPr>
          <w:rFonts w:asciiTheme="minorHAnsi" w:hAnsiTheme="minorHAnsi" w:cstheme="minorHAnsi"/>
          <w:lang w:eastAsia="pl-PL"/>
        </w:rPr>
        <w:t>ńca roku szkolnego w klasie III;</w:t>
      </w:r>
    </w:p>
    <w:p w:rsidR="00963D7C" w:rsidRPr="0097731D" w:rsidRDefault="00963D7C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  <w:r w:rsidRPr="0097731D">
        <w:rPr>
          <w:rFonts w:asciiTheme="minorHAnsi" w:hAnsiTheme="minorHAnsi" w:cstheme="minorHAnsi"/>
          <w:lang w:eastAsia="pl-PL"/>
        </w:rPr>
        <w:t>b) na II etapie edukacyjnym – nie później niż do koń</w:t>
      </w:r>
      <w:r w:rsidR="008C1D9E" w:rsidRPr="0097731D">
        <w:rPr>
          <w:rFonts w:asciiTheme="minorHAnsi" w:hAnsiTheme="minorHAnsi" w:cstheme="minorHAnsi"/>
          <w:lang w:eastAsia="pl-PL"/>
        </w:rPr>
        <w:t>ca roku szkolnego w klasie VIII.</w:t>
      </w:r>
    </w:p>
    <w:p w:rsidR="00684086" w:rsidRPr="0097731D" w:rsidRDefault="00684086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B868CC" w:rsidRPr="0097731D" w:rsidRDefault="00B868CC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B868CC" w:rsidRDefault="00B868CC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</w:p>
    <w:p w:rsidR="0097731D" w:rsidRDefault="0097731D" w:rsidP="00963D7C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lastRenderedPageBreak/>
        <w:t>Zał. 1</w:t>
      </w:r>
    </w:p>
    <w:p w:rsidR="0097731D" w:rsidRPr="0097731D" w:rsidRDefault="0097731D" w:rsidP="0097731D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………………………..</w:t>
      </w:r>
    </w:p>
    <w:p w:rsidR="0097731D" w:rsidRPr="0097731D" w:rsidRDefault="0097731D" w:rsidP="0097731D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pieczęć szkoły</w:t>
      </w:r>
    </w:p>
    <w:p w:rsidR="0097731D" w:rsidRPr="0097731D" w:rsidRDefault="0097731D" w:rsidP="0097731D">
      <w:pPr>
        <w:suppressAutoHyphens w:val="0"/>
        <w:spacing w:line="360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97731D">
        <w:rPr>
          <w:rFonts w:asciiTheme="minorHAnsi" w:eastAsiaTheme="minorHAnsi" w:hAnsiTheme="minorHAnsi" w:cstheme="minorBidi"/>
          <w:b/>
          <w:lang w:eastAsia="en-US"/>
        </w:rPr>
        <w:t>D E C Y Z J A Nr …./20….</w:t>
      </w:r>
    </w:p>
    <w:p w:rsidR="0097731D" w:rsidRPr="0097731D" w:rsidRDefault="0097731D" w:rsidP="0097731D">
      <w:pPr>
        <w:suppressAutoHyphens w:val="0"/>
        <w:spacing w:line="360" w:lineRule="auto"/>
        <w:jc w:val="center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w sprawie przyznania zajęć rewalidacyjnych</w:t>
      </w:r>
    </w:p>
    <w:p w:rsidR="0097731D" w:rsidRPr="0097731D" w:rsidRDefault="0097731D" w:rsidP="0097731D">
      <w:pPr>
        <w:suppressAutoHyphens w:val="0"/>
        <w:spacing w:line="360" w:lineRule="auto"/>
        <w:jc w:val="center"/>
        <w:rPr>
          <w:rFonts w:asciiTheme="minorHAnsi" w:eastAsiaTheme="minorHAnsi" w:hAnsiTheme="minorHAnsi" w:cstheme="minorBidi"/>
          <w:lang w:eastAsia="en-US"/>
        </w:rPr>
      </w:pPr>
    </w:p>
    <w:p w:rsidR="0097731D" w:rsidRPr="0097731D" w:rsidRDefault="0097731D" w:rsidP="0097731D">
      <w:pPr>
        <w:suppressAutoHyphens w:val="0"/>
        <w:spacing w:line="360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 xml:space="preserve">Działając na podstawie </w:t>
      </w:r>
      <w:r w:rsidRPr="0097731D">
        <w:rPr>
          <w:rFonts w:asciiTheme="minorHAnsi" w:eastAsiaTheme="minorHAnsi" w:hAnsiTheme="minorHAnsi" w:cs="Arial"/>
          <w:i/>
          <w:iCs/>
          <w:bdr w:val="none" w:sz="0" w:space="0" w:color="auto" w:frame="1"/>
          <w:shd w:val="clear" w:color="auto" w:fill="FFFFFF"/>
          <w:lang w:eastAsia="en-US"/>
        </w:rPr>
        <w:t>Rozporządzenia Ministra Edukacji Narodowej z dnia 7 lutego 2012 roku w sprawie ramowych planów nauczania w szkołach publicznych</w:t>
      </w:r>
      <w:r w:rsidRPr="0097731D">
        <w:rPr>
          <w:rFonts w:asciiTheme="minorHAnsi" w:eastAsiaTheme="minorHAnsi" w:hAnsiTheme="minorHAnsi" w:cs="Arial"/>
          <w:shd w:val="clear" w:color="auto" w:fill="FFFFFF"/>
          <w:lang w:eastAsia="en-US"/>
        </w:rPr>
        <w:t> (</w:t>
      </w:r>
      <w:hyperlink r:id="rId8" w:history="1">
        <w:r w:rsidRPr="0097731D">
          <w:rPr>
            <w:rFonts w:asciiTheme="minorHAnsi" w:eastAsiaTheme="minorHAnsi" w:hAnsiTheme="minorHAnsi" w:cs="Arial"/>
            <w:u w:val="single"/>
            <w:bdr w:val="none" w:sz="0" w:space="0" w:color="auto" w:frame="1"/>
            <w:shd w:val="clear" w:color="auto" w:fill="FFFFFF"/>
            <w:lang w:eastAsia="en-US"/>
          </w:rPr>
          <w:t>Dz. U. 2012 poz. 204)</w:t>
        </w:r>
      </w:hyperlink>
      <w:r w:rsidRPr="0097731D">
        <w:rPr>
          <w:rFonts w:asciiTheme="minorHAnsi" w:eastAsiaTheme="minorHAnsi" w:hAnsiTheme="minorHAnsi" w:cstheme="minorBidi"/>
          <w:lang w:eastAsia="en-US"/>
        </w:rPr>
        <w:t>, a także</w:t>
      </w:r>
      <w:r w:rsidRPr="0097731D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97731D">
        <w:rPr>
          <w:rFonts w:asciiTheme="minorHAnsi" w:eastAsiaTheme="minorHAnsi" w:hAnsiTheme="minorHAnsi" w:cs="Arial"/>
          <w:i/>
          <w:iCs/>
          <w:bdr w:val="none" w:sz="0" w:space="0" w:color="auto" w:frame="1"/>
          <w:shd w:val="clear" w:color="auto" w:fill="FFFFFF"/>
          <w:lang w:eastAsia="en-US"/>
        </w:rPr>
        <w:t>Rozporządzenia Ministra Edukacji Narodowej z dnia 24 lipca 2015 r. w sprawie warunków organizowania kształcenia, wychowania i opieki dla dzieci i młodzieży niepełnosprawnych, niedostosowanych społeczne i zagrożonych niedostosowaniem społecznym</w:t>
      </w:r>
      <w:hyperlink r:id="rId9" w:tgtFrame="_blank" w:history="1">
        <w:r w:rsidRPr="0097731D">
          <w:rPr>
            <w:rFonts w:asciiTheme="minorHAnsi" w:eastAsiaTheme="minorHAnsi" w:hAnsiTheme="minorHAnsi" w:cs="Arial"/>
            <w:bdr w:val="none" w:sz="0" w:space="0" w:color="auto" w:frame="1"/>
            <w:shd w:val="clear" w:color="auto" w:fill="FFFFFF"/>
            <w:lang w:eastAsia="en-US"/>
          </w:rPr>
          <w:t> </w:t>
        </w:r>
        <w:r w:rsidRPr="0097731D">
          <w:rPr>
            <w:rFonts w:asciiTheme="minorHAnsi" w:eastAsiaTheme="minorHAnsi" w:hAnsiTheme="minorHAnsi" w:cs="Arial"/>
            <w:i/>
            <w:u w:val="single"/>
            <w:bdr w:val="none" w:sz="0" w:space="0" w:color="auto" w:frame="1"/>
            <w:shd w:val="clear" w:color="auto" w:fill="FFFFFF"/>
            <w:lang w:eastAsia="en-US"/>
          </w:rPr>
          <w:t xml:space="preserve">(Dz. U. 2015 </w:t>
        </w:r>
        <w:proofErr w:type="spellStart"/>
        <w:r w:rsidRPr="0097731D">
          <w:rPr>
            <w:rFonts w:asciiTheme="minorHAnsi" w:eastAsiaTheme="minorHAnsi" w:hAnsiTheme="minorHAnsi" w:cs="Arial"/>
            <w:i/>
            <w:u w:val="single"/>
            <w:bdr w:val="none" w:sz="0" w:space="0" w:color="auto" w:frame="1"/>
            <w:shd w:val="clear" w:color="auto" w:fill="FFFFFF"/>
            <w:lang w:eastAsia="en-US"/>
          </w:rPr>
          <w:t>poz</w:t>
        </w:r>
        <w:proofErr w:type="spellEnd"/>
        <w:r w:rsidRPr="0097731D">
          <w:rPr>
            <w:rFonts w:asciiTheme="minorHAnsi" w:eastAsiaTheme="minorHAnsi" w:hAnsiTheme="minorHAnsi" w:cs="Arial"/>
            <w:i/>
            <w:u w:val="single"/>
            <w:bdr w:val="none" w:sz="0" w:space="0" w:color="auto" w:frame="1"/>
            <w:shd w:val="clear" w:color="auto" w:fill="FFFFFF"/>
            <w:lang w:eastAsia="en-US"/>
          </w:rPr>
          <w:t xml:space="preserve"> 1113)</w:t>
        </w:r>
      </w:hyperlink>
      <w:r w:rsidRPr="0097731D">
        <w:rPr>
          <w:rFonts w:asciiTheme="minorHAnsi" w:eastAsiaTheme="minorHAnsi" w:hAnsiTheme="minorHAnsi" w:cstheme="minorBidi"/>
          <w:i/>
          <w:lang w:eastAsia="en-US"/>
        </w:rPr>
        <w:t xml:space="preserve"> </w:t>
      </w:r>
      <w:r w:rsidRPr="0097731D">
        <w:rPr>
          <w:rFonts w:asciiTheme="minorHAnsi" w:eastAsiaTheme="minorHAnsi" w:hAnsiTheme="minorHAnsi" w:cstheme="minorBidi"/>
          <w:lang w:eastAsia="en-US"/>
        </w:rPr>
        <w:t xml:space="preserve">oraz na podstawie </w:t>
      </w:r>
      <w:r w:rsidRPr="0097731D">
        <w:rPr>
          <w:rFonts w:asciiTheme="minorHAnsi" w:eastAsiaTheme="minorHAnsi" w:hAnsiTheme="minorHAnsi" w:cstheme="minorBidi"/>
          <w:i/>
          <w:lang w:eastAsia="en-US"/>
        </w:rPr>
        <w:t>Orzeczenia o potrzebie kształcenia specjalnego nr</w:t>
      </w:r>
      <w:r w:rsidRPr="0097731D">
        <w:rPr>
          <w:rFonts w:asciiTheme="minorHAnsi" w:eastAsiaTheme="minorHAnsi" w:hAnsiTheme="minorHAnsi" w:cstheme="minorBidi"/>
          <w:lang w:eastAsia="en-US"/>
        </w:rPr>
        <w:t>………………………… z dnia…………………………. wydanego przez Poradnię Psychologiczno- Pedagogiczną nr…………….. w ………………………………..- w związku z przyznaniem przez Burmistrza Dzielnicy Wilanów m. st. Warszawy ……….. godz. zajęć rewalidacyjnych</w:t>
      </w:r>
    </w:p>
    <w:p w:rsidR="0097731D" w:rsidRPr="0097731D" w:rsidRDefault="0097731D" w:rsidP="0097731D">
      <w:pPr>
        <w:suppressAutoHyphens w:val="0"/>
        <w:spacing w:line="360" w:lineRule="auto"/>
        <w:contextualSpacing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773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postanawiam</w:t>
      </w:r>
    </w:p>
    <w:p w:rsidR="0097731D" w:rsidRPr="0097731D" w:rsidRDefault="0097731D" w:rsidP="0097731D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od dnia……………………….. do dnia…………………………. zorganizować zajęcia rewalidacyjne dla ucznia- w wymiarze ………… godz. tygodniowo.</w:t>
      </w:r>
    </w:p>
    <w:p w:rsidR="0097731D" w:rsidRPr="0097731D" w:rsidRDefault="0097731D" w:rsidP="0097731D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Zajęcia będą odbywały się w godzinach ustalonych z wychowawcą i nauczycielami prowadzącymi:</w:t>
      </w:r>
    </w:p>
    <w:p w:rsidR="0097731D" w:rsidRPr="0097731D" w:rsidRDefault="0097731D" w:rsidP="0097731D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- ……………………………………………..</w:t>
      </w:r>
    </w:p>
    <w:p w:rsidR="0097731D" w:rsidRPr="0097731D" w:rsidRDefault="0097731D" w:rsidP="0097731D">
      <w:pPr>
        <w:suppressAutoHyphens w:val="0"/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- ……………………………………………..</w:t>
      </w:r>
    </w:p>
    <w:p w:rsidR="0097731D" w:rsidRPr="0097731D" w:rsidRDefault="0097731D" w:rsidP="0097731D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7731D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Uzasadnienie</w:t>
      </w:r>
    </w:p>
    <w:p w:rsidR="0097731D" w:rsidRPr="0097731D" w:rsidRDefault="0097731D" w:rsidP="0097731D">
      <w:pPr>
        <w:suppressAutoHyphens w:val="0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7731D" w:rsidRPr="0097731D" w:rsidRDefault="0097731D" w:rsidP="0097731D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Zgodnie z zaleceniami Poradni Psychologiczno- Pedagogicznej nr ………… w ……………………….. w toku zajęć rewalidacyjnych usprawniane będą procesy poznawcze, rozwijające potrzeby intelektualne, wzbogacające wiedzę ogólną przy dostosowaniu wymagań edukacyjnych do potrzeb i możliwości ucznia.</w:t>
      </w:r>
    </w:p>
    <w:p w:rsidR="0097731D" w:rsidRPr="0097731D" w:rsidRDefault="0097731D" w:rsidP="0097731D">
      <w:pPr>
        <w:suppressAutoHyphens w:val="0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Od niniejszej decyzji przysługuje odwołanie do Mazowieckiego Kuratora Oświaty w terminie 14 dni od dnia jej doręczenia.</w:t>
      </w:r>
    </w:p>
    <w:p w:rsidR="0097731D" w:rsidRPr="0097731D" w:rsidRDefault="0097731D" w:rsidP="0097731D">
      <w:pPr>
        <w:suppressAutoHyphens w:val="0"/>
        <w:jc w:val="right"/>
        <w:rPr>
          <w:rFonts w:asciiTheme="minorHAnsi" w:eastAsiaTheme="minorHAnsi" w:hAnsiTheme="minorHAnsi" w:cstheme="minorBidi"/>
          <w:lang w:eastAsia="en-US"/>
        </w:rPr>
      </w:pPr>
    </w:p>
    <w:p w:rsidR="0097731D" w:rsidRPr="0097731D" w:rsidRDefault="0097731D" w:rsidP="0097731D">
      <w:pPr>
        <w:suppressAutoHyphens w:val="0"/>
        <w:jc w:val="right"/>
        <w:rPr>
          <w:rFonts w:asciiTheme="minorHAnsi" w:eastAsiaTheme="minorHAnsi" w:hAnsiTheme="minorHAnsi" w:cstheme="minorBidi"/>
          <w:lang w:eastAsia="en-US"/>
        </w:rPr>
      </w:pPr>
      <w:r w:rsidRPr="0097731D">
        <w:rPr>
          <w:rFonts w:asciiTheme="minorHAnsi" w:eastAsiaTheme="minorHAnsi" w:hAnsiTheme="minorHAnsi" w:cstheme="minorBidi"/>
          <w:lang w:eastAsia="en-US"/>
        </w:rPr>
        <w:t>………….…………………………………</w:t>
      </w:r>
    </w:p>
    <w:p w:rsidR="00B72150" w:rsidRPr="0097731D" w:rsidRDefault="0097731D" w:rsidP="0097731D">
      <w:pPr>
        <w:suppressAutoHyphens w:val="0"/>
        <w:jc w:val="right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97731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(pieczęć i podpis dyrektora szkoły)</w:t>
      </w:r>
    </w:p>
    <w:sectPr w:rsidR="00B72150" w:rsidRPr="0097731D" w:rsidSect="00684086">
      <w:headerReference w:type="default" r:id="rId10"/>
      <w:footerReference w:type="default" r:id="rId11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890" w:rsidRDefault="00727890">
      <w:r>
        <w:separator/>
      </w:r>
    </w:p>
  </w:endnote>
  <w:endnote w:type="continuationSeparator" w:id="0">
    <w:p w:rsidR="00727890" w:rsidRDefault="0072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652393"/>
      <w:docPartObj>
        <w:docPartGallery w:val="Page Numbers (Bottom of Page)"/>
        <w:docPartUnique/>
      </w:docPartObj>
    </w:sdtPr>
    <w:sdtEndPr/>
    <w:sdtContent>
      <w:p w:rsidR="00B868CC" w:rsidRDefault="00801E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51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23A4" w:rsidRDefault="00A423A4">
    <w:pPr>
      <w:pStyle w:val="Stopka"/>
      <w:ind w:right="360"/>
      <w:jc w:val="center"/>
      <w:rPr>
        <w:b/>
        <w:bCs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890" w:rsidRDefault="00727890">
      <w:r>
        <w:separator/>
      </w:r>
    </w:p>
  </w:footnote>
  <w:footnote w:type="continuationSeparator" w:id="0">
    <w:p w:rsidR="00727890" w:rsidRDefault="0072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7652391"/>
      <w:docPartObj>
        <w:docPartGallery w:val="Page Numbers (Top of Page)"/>
        <w:docPartUnique/>
      </w:docPartObj>
    </w:sdtPr>
    <w:sdtEndPr/>
    <w:sdtContent>
      <w:p w:rsidR="00B868CC" w:rsidRPr="0097731D" w:rsidRDefault="0052517C" w:rsidP="00B868CC">
        <w:pPr>
          <w:pStyle w:val="Stopka"/>
          <w:ind w:right="360"/>
          <w:jc w:val="center"/>
          <w:rPr>
            <w:rFonts w:asciiTheme="minorHAnsi" w:hAnsiTheme="minorHAnsi" w:cstheme="minorHAnsi"/>
            <w:b/>
            <w:bCs/>
            <w:i/>
            <w:iCs/>
            <w:sz w:val="20"/>
            <w:szCs w:val="20"/>
          </w:rPr>
        </w:pPr>
        <w:r>
          <w:rPr>
            <w:rFonts w:asciiTheme="minorHAnsi" w:hAnsiTheme="minorHAnsi" w:cstheme="minorHAnsi"/>
            <w:noProof/>
            <w:lang w:eastAsia="pl-PL"/>
          </w:rPr>
          <mc:AlternateContent>
            <mc:Choice Requires="wps"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6583680</wp:posOffset>
                  </wp:positionH>
                  <wp:positionV relativeFrom="paragraph">
                    <wp:posOffset>635</wp:posOffset>
                  </wp:positionV>
                  <wp:extent cx="69850" cy="168275"/>
                  <wp:effectExtent l="1905" t="635" r="4445" b="2540"/>
                  <wp:wrapSquare wrapText="largest"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850" cy="1682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8CC" w:rsidRDefault="00B868CC" w:rsidP="00B868CC">
                              <w:pPr>
                                <w:pStyle w:val="Stopka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518.4pt;margin-top:.05pt;width:5.5pt;height:13.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V3kiQ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" stroked="f">
                  <v:fill opacity="0"/>
                  <v:textbox inset="0,0,0,0">
                    <w:txbxContent>
                      <w:p w:rsidR="00B868CC" w:rsidRDefault="00B868CC" w:rsidP="00B868CC">
                        <w:pPr>
                          <w:pStyle w:val="Stopka"/>
                        </w:pPr>
                      </w:p>
                    </w:txbxContent>
                  </v:textbox>
                  <w10:wrap type="square" side="largest" anchorx="page"/>
                </v:shape>
              </w:pict>
            </mc:Fallback>
          </mc:AlternateContent>
        </w:r>
        <w:r w:rsidR="00B868CC" w:rsidRPr="0097731D">
          <w:rPr>
            <w:rFonts w:asciiTheme="minorHAnsi" w:hAnsiTheme="minorHAnsi" w:cstheme="minorHAnsi"/>
            <w:b/>
            <w:bCs/>
            <w:i/>
            <w:iCs/>
            <w:sz w:val="20"/>
            <w:szCs w:val="20"/>
          </w:rPr>
          <w:t xml:space="preserve">Procedura organizowania i udzielania pomocy psychologiczno-pedagogicznej dla </w:t>
        </w:r>
        <w:r w:rsidR="00E03B04" w:rsidRPr="0097731D">
          <w:rPr>
            <w:rFonts w:asciiTheme="minorHAnsi" w:hAnsiTheme="minorHAnsi" w:cstheme="minorHAnsi"/>
            <w:b/>
            <w:bCs/>
            <w:i/>
            <w:iCs/>
            <w:sz w:val="20"/>
            <w:szCs w:val="20"/>
          </w:rPr>
          <w:t xml:space="preserve">uczniów </w:t>
        </w:r>
        <w:r w:rsidR="00B868CC" w:rsidRPr="0097731D">
          <w:rPr>
            <w:rFonts w:asciiTheme="minorHAnsi" w:hAnsiTheme="minorHAnsi" w:cstheme="minorHAnsi"/>
            <w:b/>
            <w:bCs/>
            <w:i/>
            <w:iCs/>
            <w:sz w:val="20"/>
            <w:szCs w:val="20"/>
          </w:rPr>
          <w:t>z orzeczeniami  o potrzebie kształcenia specjalnego w SP nr 169 im. Orła Białego w Warszawie</w:t>
        </w:r>
      </w:p>
      <w:p w:rsidR="00684086" w:rsidRDefault="00727890" w:rsidP="00B868CC">
        <w:pPr>
          <w:pStyle w:val="Nagwek"/>
        </w:pPr>
      </w:p>
    </w:sdtContent>
  </w:sdt>
  <w:p w:rsidR="00684086" w:rsidRDefault="006840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171394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694612"/>
    <w:multiLevelType w:val="hybridMultilevel"/>
    <w:tmpl w:val="D3447A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FC4561"/>
    <w:multiLevelType w:val="hybridMultilevel"/>
    <w:tmpl w:val="C26054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96BD7"/>
    <w:multiLevelType w:val="hybridMultilevel"/>
    <w:tmpl w:val="D778A4C0"/>
    <w:lvl w:ilvl="0" w:tplc="AA5ADFE8">
      <w:start w:val="1"/>
      <w:numFmt w:val="decimal"/>
      <w:lvlText w:val="%1."/>
      <w:lvlJc w:val="left"/>
      <w:pPr>
        <w:ind w:left="13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6" w15:restartNumberingAfterBreak="0">
    <w:nsid w:val="1D8D5D2C"/>
    <w:multiLevelType w:val="hybridMultilevel"/>
    <w:tmpl w:val="6DFE4612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D2F41"/>
    <w:multiLevelType w:val="hybridMultilevel"/>
    <w:tmpl w:val="78F851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0200053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214FF"/>
    <w:multiLevelType w:val="multilevel"/>
    <w:tmpl w:val="DBB664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D966796"/>
    <w:multiLevelType w:val="hybridMultilevel"/>
    <w:tmpl w:val="2022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50B"/>
    <w:multiLevelType w:val="hybridMultilevel"/>
    <w:tmpl w:val="58EE056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5038B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BD2354"/>
    <w:multiLevelType w:val="hybridMultilevel"/>
    <w:tmpl w:val="EBAE0D1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4133A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5501A"/>
    <w:multiLevelType w:val="hybridMultilevel"/>
    <w:tmpl w:val="8BE43AD6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E6D1C"/>
    <w:multiLevelType w:val="hybridMultilevel"/>
    <w:tmpl w:val="20222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55A85"/>
    <w:multiLevelType w:val="multilevel"/>
    <w:tmpl w:val="D43A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126E1"/>
    <w:multiLevelType w:val="hybridMultilevel"/>
    <w:tmpl w:val="6E1C8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35DE"/>
    <w:multiLevelType w:val="hybridMultilevel"/>
    <w:tmpl w:val="72C8DB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ECC4C02"/>
    <w:multiLevelType w:val="hybridMultilevel"/>
    <w:tmpl w:val="DBB664BA"/>
    <w:lvl w:ilvl="0" w:tplc="2CE21DBA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FAC70AD"/>
    <w:multiLevelType w:val="hybridMultilevel"/>
    <w:tmpl w:val="CC5A108E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B12D5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C1081"/>
    <w:multiLevelType w:val="hybridMultilevel"/>
    <w:tmpl w:val="BD7E2AF6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D091E"/>
    <w:multiLevelType w:val="hybridMultilevel"/>
    <w:tmpl w:val="EBAE0D10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94AFF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0D0995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39412E"/>
    <w:multiLevelType w:val="hybridMultilevel"/>
    <w:tmpl w:val="F8768ABC"/>
    <w:lvl w:ilvl="0" w:tplc="AA5ADF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B59D3"/>
    <w:multiLevelType w:val="multilevel"/>
    <w:tmpl w:val="8F9CFB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7"/>
  </w:num>
  <w:num w:numId="6">
    <w:abstractNumId w:val="22"/>
  </w:num>
  <w:num w:numId="7">
    <w:abstractNumId w:val="17"/>
  </w:num>
  <w:num w:numId="8">
    <w:abstractNumId w:val="3"/>
  </w:num>
  <w:num w:numId="9">
    <w:abstractNumId w:val="19"/>
  </w:num>
  <w:num w:numId="10">
    <w:abstractNumId w:val="4"/>
  </w:num>
  <w:num w:numId="11">
    <w:abstractNumId w:val="28"/>
  </w:num>
  <w:num w:numId="12">
    <w:abstractNumId w:val="26"/>
  </w:num>
  <w:num w:numId="13">
    <w:abstractNumId w:val="2"/>
  </w:num>
  <w:num w:numId="14">
    <w:abstractNumId w:val="14"/>
  </w:num>
  <w:num w:numId="15">
    <w:abstractNumId w:val="25"/>
  </w:num>
  <w:num w:numId="16">
    <w:abstractNumId w:val="12"/>
  </w:num>
  <w:num w:numId="17">
    <w:abstractNumId w:val="8"/>
  </w:num>
  <w:num w:numId="18">
    <w:abstractNumId w:val="20"/>
  </w:num>
  <w:num w:numId="19">
    <w:abstractNumId w:val="9"/>
  </w:num>
  <w:num w:numId="20">
    <w:abstractNumId w:val="18"/>
  </w:num>
  <w:num w:numId="21">
    <w:abstractNumId w:val="6"/>
  </w:num>
  <w:num w:numId="22">
    <w:abstractNumId w:val="23"/>
  </w:num>
  <w:num w:numId="23">
    <w:abstractNumId w:val="15"/>
  </w:num>
  <w:num w:numId="24">
    <w:abstractNumId w:val="13"/>
  </w:num>
  <w:num w:numId="25">
    <w:abstractNumId w:val="11"/>
  </w:num>
  <w:num w:numId="26">
    <w:abstractNumId w:val="21"/>
  </w:num>
  <w:num w:numId="27">
    <w:abstractNumId w:val="27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980"/>
    <w:rsid w:val="00060439"/>
    <w:rsid w:val="00061E35"/>
    <w:rsid w:val="00071CE4"/>
    <w:rsid w:val="000E094A"/>
    <w:rsid w:val="001051CA"/>
    <w:rsid w:val="0014106B"/>
    <w:rsid w:val="001A44C2"/>
    <w:rsid w:val="001D2B1E"/>
    <w:rsid w:val="00263C35"/>
    <w:rsid w:val="002D00A5"/>
    <w:rsid w:val="002F7D23"/>
    <w:rsid w:val="00333FF7"/>
    <w:rsid w:val="00365D68"/>
    <w:rsid w:val="003C40AB"/>
    <w:rsid w:val="003F7D64"/>
    <w:rsid w:val="004547CB"/>
    <w:rsid w:val="0052517C"/>
    <w:rsid w:val="005831B2"/>
    <w:rsid w:val="005B4ED5"/>
    <w:rsid w:val="00684086"/>
    <w:rsid w:val="006A786D"/>
    <w:rsid w:val="006D1B58"/>
    <w:rsid w:val="006F4142"/>
    <w:rsid w:val="00727890"/>
    <w:rsid w:val="00756C76"/>
    <w:rsid w:val="007F795E"/>
    <w:rsid w:val="00801EC7"/>
    <w:rsid w:val="008C1D9E"/>
    <w:rsid w:val="00963D7C"/>
    <w:rsid w:val="0097522D"/>
    <w:rsid w:val="0097731D"/>
    <w:rsid w:val="009D7904"/>
    <w:rsid w:val="00A423A4"/>
    <w:rsid w:val="00A43980"/>
    <w:rsid w:val="00B24088"/>
    <w:rsid w:val="00B61857"/>
    <w:rsid w:val="00B72150"/>
    <w:rsid w:val="00B74421"/>
    <w:rsid w:val="00B868CC"/>
    <w:rsid w:val="00B94013"/>
    <w:rsid w:val="00BC7965"/>
    <w:rsid w:val="00C41FC0"/>
    <w:rsid w:val="00D94CAF"/>
    <w:rsid w:val="00DC415E"/>
    <w:rsid w:val="00DE5CD7"/>
    <w:rsid w:val="00E03B04"/>
    <w:rsid w:val="00E14739"/>
    <w:rsid w:val="00E901A9"/>
    <w:rsid w:val="00ED7D3C"/>
    <w:rsid w:val="00E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CED94F"/>
  <w15:docId w15:val="{9D162AB0-FB80-4B23-A57D-4F717C07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1C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5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E054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1CA"/>
  </w:style>
  <w:style w:type="character" w:customStyle="1" w:styleId="WW-Absatz-Standardschriftart">
    <w:name w:val="WW-Absatz-Standardschriftart"/>
    <w:rsid w:val="001051CA"/>
  </w:style>
  <w:style w:type="character" w:customStyle="1" w:styleId="WW-Absatz-Standardschriftart1">
    <w:name w:val="WW-Absatz-Standardschriftart1"/>
    <w:rsid w:val="001051CA"/>
  </w:style>
  <w:style w:type="character" w:customStyle="1" w:styleId="WW-Absatz-Standardschriftart11">
    <w:name w:val="WW-Absatz-Standardschriftart11"/>
    <w:rsid w:val="001051CA"/>
  </w:style>
  <w:style w:type="character" w:customStyle="1" w:styleId="Domylnaczcionkaakapitu2">
    <w:name w:val="Domyślna czcionka akapitu2"/>
    <w:rsid w:val="001051CA"/>
  </w:style>
  <w:style w:type="character" w:customStyle="1" w:styleId="WW-Absatz-Standardschriftart111">
    <w:name w:val="WW-Absatz-Standardschriftart111"/>
    <w:rsid w:val="001051CA"/>
  </w:style>
  <w:style w:type="character" w:customStyle="1" w:styleId="WW-Absatz-Standardschriftart1111">
    <w:name w:val="WW-Absatz-Standardschriftart1111"/>
    <w:rsid w:val="001051CA"/>
  </w:style>
  <w:style w:type="character" w:customStyle="1" w:styleId="WW-Absatz-Standardschriftart11111">
    <w:name w:val="WW-Absatz-Standardschriftart11111"/>
    <w:rsid w:val="001051CA"/>
  </w:style>
  <w:style w:type="character" w:customStyle="1" w:styleId="WW-Absatz-Standardschriftart111111">
    <w:name w:val="WW-Absatz-Standardschriftart111111"/>
    <w:rsid w:val="001051CA"/>
  </w:style>
  <w:style w:type="character" w:customStyle="1" w:styleId="WW-Absatz-Standardschriftart1111111">
    <w:name w:val="WW-Absatz-Standardschriftart1111111"/>
    <w:rsid w:val="001051CA"/>
  </w:style>
  <w:style w:type="character" w:customStyle="1" w:styleId="Domylnaczcionkaakapitu1">
    <w:name w:val="Domyślna czcionka akapitu1"/>
    <w:rsid w:val="001051CA"/>
  </w:style>
  <w:style w:type="character" w:styleId="Numerstrony">
    <w:name w:val="page number"/>
    <w:basedOn w:val="Domylnaczcionkaakapitu1"/>
    <w:rsid w:val="001051CA"/>
  </w:style>
  <w:style w:type="paragraph" w:customStyle="1" w:styleId="Nagwek20">
    <w:name w:val="Nagłówek2"/>
    <w:basedOn w:val="Normalny"/>
    <w:next w:val="Tekstpodstawowy"/>
    <w:rsid w:val="001051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051CA"/>
    <w:pPr>
      <w:spacing w:after="120"/>
    </w:pPr>
  </w:style>
  <w:style w:type="paragraph" w:styleId="Lista">
    <w:name w:val="List"/>
    <w:basedOn w:val="Tekstpodstawowy"/>
    <w:rsid w:val="001051CA"/>
    <w:rPr>
      <w:rFonts w:cs="Mangal"/>
    </w:rPr>
  </w:style>
  <w:style w:type="paragraph" w:customStyle="1" w:styleId="Podpis2">
    <w:name w:val="Podpis2"/>
    <w:basedOn w:val="Normalny"/>
    <w:rsid w:val="001051C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1051C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1051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1051CA"/>
    <w:pPr>
      <w:suppressLineNumbers/>
      <w:spacing w:before="120" w:after="120"/>
    </w:pPr>
    <w:rPr>
      <w:rFonts w:cs="Mangal"/>
      <w:i/>
      <w:iCs/>
    </w:rPr>
  </w:style>
  <w:style w:type="paragraph" w:customStyle="1" w:styleId="msolistparagraph0">
    <w:name w:val="msolistparagraph"/>
    <w:basedOn w:val="Normalny"/>
    <w:rsid w:val="001051CA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1051C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05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051C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1051CA"/>
  </w:style>
  <w:style w:type="paragraph" w:customStyle="1" w:styleId="dt">
    <w:name w:val="dt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d">
    <w:name w:val="dd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pt">
    <w:name w:val="dpt"/>
    <w:basedOn w:val="Normalny"/>
    <w:rsid w:val="00EE054A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054A"/>
    <w:rPr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EE054A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4547CB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547C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63C35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0E094A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684086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8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szystkojasne.waw.pl/sites/default/files/d20120204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szystkojasne.waw.pl/wp-content/uploads/2015/08/rozporzadzenie_organizacja_ksztalcenia_201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83264-2A75-4931-BCC6-557EB62D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2490</Words>
  <Characters>14945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ORGANIZACJI POMOCY PSYCHOLOGICZNO – PEDAGOGICZNEJ</vt:lpstr>
    </vt:vector>
  </TitlesOfParts>
  <Company/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ORGANIZACJI POMOCY PSYCHOLOGICZNO – PEDAGOGICZNEJ</dc:title>
  <dc:creator>lord</dc:creator>
  <cp:lastModifiedBy>Katarzyna Obuchowicz</cp:lastModifiedBy>
  <cp:revision>5</cp:revision>
  <cp:lastPrinted>2020-02-14T11:12:00Z</cp:lastPrinted>
  <dcterms:created xsi:type="dcterms:W3CDTF">2020-02-14T11:13:00Z</dcterms:created>
  <dcterms:modified xsi:type="dcterms:W3CDTF">2024-01-02T11:23:00Z</dcterms:modified>
</cp:coreProperties>
</file>