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8E" w:rsidRPr="00F6258E" w:rsidRDefault="00861DC5" w:rsidP="00D1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Powszechny Spis Rolny 2020 – jakie będą pytania?</w:t>
      </w:r>
    </w:p>
    <w:p w:rsidR="00D137F4" w:rsidRPr="00F6258E" w:rsidRDefault="00D137F4" w:rsidP="00F62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spisu rolnego s</w:t>
      </w:r>
      <w:r w:rsidR="00D72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jedynym źródłem pozwalającym</w:t>
      </w: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dokładnie sch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arakteryzować polskie rolnictwo, a zebrane dane </w:t>
      </w:r>
      <w:r w:rsidR="00DE6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łużą władzom lokalnym i centralnym do podejmowania trafnych decyzji</w:t>
      </w:r>
      <w:r w:rsidR="00845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strategicznych. </w:t>
      </w:r>
      <w:r w:rsidR="00F6258E"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Dlat</w:t>
      </w:r>
      <w:r w:rsidR="007D7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udział w spisie oraz udziele</w:t>
      </w:r>
      <w:r w:rsidR="00F6258E" w:rsidRPr="00F62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dokładnych, wyczerpujących i zgodnych z prawdą odpowiedzi</w:t>
      </w:r>
      <w:r w:rsidR="00780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w najlepszym interesie samych rolników.</w:t>
      </w:r>
    </w:p>
    <w:p w:rsidR="00D137F4" w:rsidRDefault="00DD0EB6" w:rsidP="00D1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spisowy Powszechnego Spisu Rolnego 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podzielony na 11 działów.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pamiętać, że nie wszystkie pytania, czy nawet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ałe działy będą dotyczyć danego</w:t>
      </w:r>
      <w:r w:rsidR="00D137F4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gospodarstwa rolnego.</w:t>
      </w:r>
    </w:p>
    <w:p w:rsidR="009E5550" w:rsidRDefault="007D74CA" w:rsidP="009E5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rolny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</w:t>
      </w:r>
      <w:r w:rsid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przeprowadzony od 1 września do 30 listopada 2020 r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>le pytania spisowe będą dotyczyć stanu n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dzień </w:t>
      </w:r>
      <w:r w:rsidR="006D1E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czerwca 2020 r.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</w:t>
      </w:r>
      <w:r w:rsidR="009E5550" w:rsidRPr="0086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12 miesięcy</w:t>
      </w:r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2 czerwca 2019 r. do 1 czerwca 2020 r. włącznie. </w:t>
      </w:r>
      <w:r w:rsidR="000C09C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poświęcić chwilę</w:t>
      </w:r>
      <w:bookmarkStart w:id="0" w:name="_GoBack"/>
      <w:bookmarkEnd w:id="0"/>
      <w:r w:rsidR="009E5550" w:rsidRPr="00861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przypomnienie sobie i przygotowanie niezbędnych informacji przed</w:t>
      </w:r>
      <w:r w:rsidR="009E5550" w:rsidRPr="00D1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rozpoczęciem spisu.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 formularza spisowego (działy):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użytkowanie 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powierzchnia zasiewów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zwierzęta gospodarskie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nawożenie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ochrona roślin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budynki gospodarskie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ciągniki, maszyny i urządzenia rolnicze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działalność gospodarcza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struktura dochodów gospodarstwa domowego z użytkownikiem gospodarstwa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indywidualnego;</w:t>
      </w:r>
    </w:p>
    <w:p w:rsidR="00452CAF" w:rsidRPr="00B82CB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aktywność ekonomiczna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452CAF" w:rsidRDefault="00452CAF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2C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chów i hodowla ryb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92C7B" w:rsidRDefault="00092C7B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2C7B" w:rsidRPr="00B82CBF" w:rsidRDefault="00092C7B" w:rsidP="00452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2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opis poszczególnych działów: </w:t>
      </w:r>
      <w:hyperlink r:id="rId5" w:anchor="sppb-addon-wrapper-1595423106376" w:history="1">
        <w:r w:rsidR="00861DC5" w:rsidRPr="00F06EE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https://spisrolny.gov.pl/warto-wiedziec#sppb-addon-wrapper-1595423106376</w:t>
        </w:r>
      </w:hyperlink>
      <w:r w:rsidR="00861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B3BB3" w:rsidRDefault="00741DC8" w:rsidP="00BA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 W spisie nie będzie</w:t>
      </w:r>
      <w:r w:rsidR="0005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 o majątek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rolników</w:t>
      </w:r>
      <w:r w:rsidR="00BA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 wysokość dochodów. </w:t>
      </w:r>
      <w:r w:rsidR="006737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dochodów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ymagane będzie 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podanie informacji, jaki w przybliżeniu procentowy udział stanowią dochody z prowadzonej</w:t>
      </w:r>
      <w:r w:rsidR="0005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rolniczej, działal</w:t>
      </w:r>
      <w:r w:rsidRPr="00B015DB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pozarolniczej, pracy najemnej i źródeł niezarobkowych,</w:t>
      </w:r>
      <w:r w:rsidR="00BA6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 emerytury i renty. </w:t>
      </w:r>
    </w:p>
    <w:p w:rsidR="00D432D2" w:rsidRDefault="00D432D2" w:rsidP="00D432D2">
      <w:pPr>
        <w:rPr>
          <w:rFonts w:ascii="Times New Roman" w:hAnsi="Times New Roman" w:cs="Times New Roman"/>
          <w:sz w:val="24"/>
          <w:szCs w:val="24"/>
        </w:rPr>
      </w:pPr>
      <w:r w:rsidRPr="00264376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informacji o spisie</w:t>
      </w:r>
      <w:r w:rsidRPr="00264376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6" w:history="1">
        <w:r w:rsidRPr="005370CF">
          <w:rPr>
            <w:rStyle w:val="Hipercze"/>
            <w:rFonts w:ascii="Times New Roman" w:hAnsi="Times New Roman" w:cs="Times New Roman"/>
            <w:sz w:val="24"/>
            <w:szCs w:val="24"/>
          </w:rPr>
          <w:t>https://spisrolny.gov.pl</w:t>
        </w:r>
      </w:hyperlink>
    </w:p>
    <w:p w:rsidR="00D432D2" w:rsidRPr="00264376" w:rsidRDefault="00D432D2" w:rsidP="00D432D2">
      <w:pPr>
        <w:rPr>
          <w:rFonts w:ascii="Times New Roman" w:hAnsi="Times New Roman" w:cs="Times New Roman"/>
          <w:sz w:val="24"/>
          <w:szCs w:val="24"/>
        </w:rPr>
      </w:pPr>
    </w:p>
    <w:p w:rsidR="00D432D2" w:rsidRPr="00BA6B1E" w:rsidRDefault="00D432D2" w:rsidP="00BA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32D2" w:rsidRPr="00BA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13A"/>
    <w:multiLevelType w:val="multilevel"/>
    <w:tmpl w:val="134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557E1"/>
    <w:multiLevelType w:val="multilevel"/>
    <w:tmpl w:val="3E2E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10C96"/>
    <w:multiLevelType w:val="multilevel"/>
    <w:tmpl w:val="130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10662"/>
    <w:multiLevelType w:val="multilevel"/>
    <w:tmpl w:val="1FD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46195"/>
    <w:multiLevelType w:val="multilevel"/>
    <w:tmpl w:val="BE7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26640"/>
    <w:multiLevelType w:val="multilevel"/>
    <w:tmpl w:val="FEB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A52F0"/>
    <w:multiLevelType w:val="multilevel"/>
    <w:tmpl w:val="F02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12CC4"/>
    <w:multiLevelType w:val="multilevel"/>
    <w:tmpl w:val="2D5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6273D"/>
    <w:multiLevelType w:val="multilevel"/>
    <w:tmpl w:val="FFC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5312"/>
    <w:multiLevelType w:val="multilevel"/>
    <w:tmpl w:val="401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97615"/>
    <w:multiLevelType w:val="multilevel"/>
    <w:tmpl w:val="D00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A13DB"/>
    <w:multiLevelType w:val="multilevel"/>
    <w:tmpl w:val="C15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37634"/>
    <w:multiLevelType w:val="multilevel"/>
    <w:tmpl w:val="01C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8481F"/>
    <w:multiLevelType w:val="multilevel"/>
    <w:tmpl w:val="0AA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55227"/>
    <w:multiLevelType w:val="multilevel"/>
    <w:tmpl w:val="BE5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F4BCC"/>
    <w:multiLevelType w:val="multilevel"/>
    <w:tmpl w:val="21B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D6D86"/>
    <w:multiLevelType w:val="multilevel"/>
    <w:tmpl w:val="1A7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86BD7"/>
    <w:multiLevelType w:val="multilevel"/>
    <w:tmpl w:val="AC7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4486A"/>
    <w:multiLevelType w:val="multilevel"/>
    <w:tmpl w:val="7C90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D6D8B"/>
    <w:multiLevelType w:val="multilevel"/>
    <w:tmpl w:val="57D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87FE0"/>
    <w:multiLevelType w:val="multilevel"/>
    <w:tmpl w:val="FAD0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B405A"/>
    <w:multiLevelType w:val="multilevel"/>
    <w:tmpl w:val="E2E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147ADF"/>
    <w:multiLevelType w:val="multilevel"/>
    <w:tmpl w:val="120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4"/>
  </w:num>
  <w:num w:numId="5">
    <w:abstractNumId w:val="14"/>
  </w:num>
  <w:num w:numId="6">
    <w:abstractNumId w:val="20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18"/>
  </w:num>
  <w:num w:numId="15">
    <w:abstractNumId w:val="16"/>
  </w:num>
  <w:num w:numId="16">
    <w:abstractNumId w:val="19"/>
  </w:num>
  <w:num w:numId="17">
    <w:abstractNumId w:val="8"/>
  </w:num>
  <w:num w:numId="18">
    <w:abstractNumId w:val="7"/>
  </w:num>
  <w:num w:numId="19">
    <w:abstractNumId w:val="3"/>
  </w:num>
  <w:num w:numId="20">
    <w:abstractNumId w:val="12"/>
  </w:num>
  <w:num w:numId="21">
    <w:abstractNumId w:val="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29"/>
    <w:rsid w:val="00055993"/>
    <w:rsid w:val="00067AF3"/>
    <w:rsid w:val="00092C7B"/>
    <w:rsid w:val="000C09CD"/>
    <w:rsid w:val="00256497"/>
    <w:rsid w:val="00295820"/>
    <w:rsid w:val="0033292F"/>
    <w:rsid w:val="00452CAF"/>
    <w:rsid w:val="006737FF"/>
    <w:rsid w:val="006D1EEF"/>
    <w:rsid w:val="00716E95"/>
    <w:rsid w:val="00741DC8"/>
    <w:rsid w:val="007809DC"/>
    <w:rsid w:val="00794D1E"/>
    <w:rsid w:val="007D74CA"/>
    <w:rsid w:val="00845AC7"/>
    <w:rsid w:val="00861DC5"/>
    <w:rsid w:val="008D6729"/>
    <w:rsid w:val="009E5550"/>
    <w:rsid w:val="00A460DA"/>
    <w:rsid w:val="00AA0EB4"/>
    <w:rsid w:val="00AB4ACA"/>
    <w:rsid w:val="00B015DB"/>
    <w:rsid w:val="00B82CBF"/>
    <w:rsid w:val="00BA6B1E"/>
    <w:rsid w:val="00BA7DE9"/>
    <w:rsid w:val="00C61C7E"/>
    <w:rsid w:val="00C83EB3"/>
    <w:rsid w:val="00D137F4"/>
    <w:rsid w:val="00D432D2"/>
    <w:rsid w:val="00D726F9"/>
    <w:rsid w:val="00D849F4"/>
    <w:rsid w:val="00DD0EB6"/>
    <w:rsid w:val="00DE61C3"/>
    <w:rsid w:val="00F421E1"/>
    <w:rsid w:val="00F6258E"/>
    <w:rsid w:val="00FA25E7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AEA1-13C6-46D0-A377-5E16F78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3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7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7F4"/>
    <w:rPr>
      <w:b/>
      <w:bCs/>
    </w:rPr>
  </w:style>
  <w:style w:type="character" w:styleId="Uwydatnienie">
    <w:name w:val="Emphasis"/>
    <w:basedOn w:val="Domylnaczcionkaakapitu"/>
    <w:uiPriority w:val="20"/>
    <w:qFormat/>
    <w:rsid w:val="00D137F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1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" TargetMode="External"/><Relationship Id="rId5" Type="http://schemas.openxmlformats.org/officeDocument/2006/relationships/hyperlink" Target="https://spisrolny.gov.pl/warto-wiedzi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Kałuski Marcin</cp:lastModifiedBy>
  <cp:revision>3</cp:revision>
  <dcterms:created xsi:type="dcterms:W3CDTF">2020-08-11T14:25:00Z</dcterms:created>
  <dcterms:modified xsi:type="dcterms:W3CDTF">2020-08-12T09:23:00Z</dcterms:modified>
</cp:coreProperties>
</file>